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01" w:rsidRDefault="004E34F6" w:rsidP="00195501">
      <w:pPr>
        <w:jc w:val="right"/>
        <w:rPr>
          <w:rFonts w:ascii="Comic Sans MS" w:hAnsi="Comic Sans MS"/>
          <w:b/>
          <w:sz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alt="" style="position:absolute;left:0;text-align:left;margin-left:621pt;margin-top:0;width:180.3pt;height:126pt;z-index:-251657216" wrapcoords="-114 0 -114 21488 21600 21488 21600 0 -114 0">
            <v:imagedata r:id="rId5" o:title="frog"/>
            <w10:wrap type="tight"/>
          </v:shape>
        </w:pict>
      </w:r>
    </w:p>
    <w:p w:rsidR="00195501" w:rsidRDefault="00195501" w:rsidP="00195501">
      <w:pPr>
        <w:jc w:val="right"/>
      </w:pPr>
    </w:p>
    <w:p w:rsidR="00195501" w:rsidRDefault="00195501" w:rsidP="00195501">
      <w:pPr>
        <w:jc w:val="right"/>
      </w:pPr>
    </w:p>
    <w:p w:rsidR="00195501" w:rsidRDefault="004E34F6" w:rsidP="00195501">
      <w:pPr>
        <w:jc w:val="right"/>
      </w:pPr>
      <w:r>
        <w:pict>
          <v:group id="_x0000_s1026" editas="radial" style="width:772.1pt;height:513.15pt;mso-position-horizontal-relative:char;mso-position-vertical-relative:line" coordorigin="6219,3756" coordsize="4104,4109">
            <o:lock v:ext="edit" aspectratio="t"/>
            <o:diagram v:ext="edit" dgmstyle="9" dgmscalex="128175" dgmscaley="85409" dgmfontsize="15" constrainbounds="6321,3861,10221,7760" autoformat="t">
              <o:relationtable v:ext="edit">
                <o:rel v:ext="edit" idsrc="#_s1042" iddest="#_s1042"/>
                <o:rel v:ext="edit" idsrc="#_s1041" iddest="#_s1042" idcntr="#_s1040"/>
                <o:rel v:ext="edit" idsrc="#_s1039" iddest="#_s1042" idcntr="#_s1038"/>
                <o:rel v:ext="edit" idsrc="#_s1037" iddest="#_s1042" idcntr="#_s1036"/>
                <o:rel v:ext="edit" idsrc="#_s1035" iddest="#_s1042" idcntr="#_s1034"/>
                <o:rel v:ext="edit" idsrc="#_s1033" iddest="#_s1042" idcntr="#_s1032"/>
                <o:rel v:ext="edit" idsrc="#_s1031" iddest="#_s1042" idcntr="#_s1030"/>
                <o:rel v:ext="edit" idsrc="#_s1029" iddest="#_s1042" idcntr="#_s1028"/>
              </o:relationtable>
            </o:diagram>
            <v:shape id="_x0000_s1027" type="#_x0000_t75" style="position:absolute;left:6219;top:3756;width:4104;height:4109" o:preferrelative="f">
              <v:fill o:detectmouseclick="t"/>
              <v:path o:extrusionok="t" o:connecttype="none"/>
              <o:lock v:ext="edit" text="t"/>
            </v:shape>
            <v:line id="_s1028" o:spid="_x0000_s1028" style="position:absolute;flip:x y;v-text-anchor:middle" from="7510,5202" to="7891,5506" o:dgmnodekind="65535" strokecolor="gray" strokeweight="2.25pt"/>
            <v:rect id="_s1029" o:spid="_x0000_s1029" style="position:absolute;left:6642;top:4410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DIHANJE</w:t>
                    </w:r>
                  </w:p>
                  <w:p w:rsidR="00195501" w:rsidRPr="002B4811" w:rsidRDefault="00195501" w:rsidP="00195501">
                    <w:pPr>
                      <w:jc w:val="center"/>
                      <w:rPr>
                        <w:sz w:val="30"/>
                      </w:rPr>
                    </w:pPr>
                  </w:p>
                </w:txbxContent>
              </v:textbox>
            </v:rect>
            <v:line id="_s1030" o:spid="_x0000_s1030" style="position:absolute;flip:x;v-text-anchor:middle" from="7322,5917" to="7797,6026" o:dgmnodekind="65535" strokecolor="gray" strokeweight="2.25pt"/>
            <v:rect id="_s1031" o:spid="_x0000_s1031" style="position:absolute;left:6359;top:5647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SISTEMATIKA</w:t>
                    </w:r>
                  </w:p>
                </w:txbxContent>
              </v:textbox>
            </v:rect>
            <v:line id="_s1032" o:spid="_x0000_s1032" style="position:absolute;flip:x;v-text-anchor:middle" from="7849,6247" to="8060,6687" o:dgmnodekind="65535" strokecolor="gray" strokeweight="2.25pt"/>
            <v:rect id="_s1033" o:spid="_x0000_s1033" style="position:absolute;left:7150;top:6639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RAZMNOŽEVANJE</w:t>
                    </w:r>
                  </w:p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>
                      <w:rPr>
                        <w:rFonts w:ascii="Comic Sans MS" w:hAnsi="Comic Sans MS"/>
                        <w:b/>
                        <w:noProof/>
                        <w:sz w:val="30"/>
                      </w:rPr>
                      <w:drawing>
                        <wp:inline distT="0" distB="0" distL="0" distR="0" wp14:anchorId="4E3489FE" wp14:editId="509EB375">
                          <wp:extent cx="2001520" cy="1302385"/>
                          <wp:effectExtent l="0" t="0" r="0" b="0"/>
                          <wp:docPr id="1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1520" cy="1302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line id="_s1034" o:spid="_x0000_s1034" style="position:absolute;v-text-anchor:middle" from="8482,6247" to="8694,6687" o:dgmnodekind="65535" strokecolor="gray" strokeweight="2.25pt"/>
            <v:rect id="_s1035" o:spid="_x0000_s1035" style="position:absolute;left:8418;top:6639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PREZIMOVANJE</w:t>
                    </w:r>
                  </w:p>
                </w:txbxContent>
              </v:textbox>
            </v:rect>
            <v:line id="_s1036" o:spid="_x0000_s1036" style="position:absolute;v-text-anchor:middle" from="8745,5917" to="9221,6026" o:dgmnodekind="65535" strokecolor="gray" strokeweight="2.25pt"/>
            <v:rect id="_s1037" o:spid="_x0000_s1037" style="position:absolute;left:9209;top:5648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TELESNA TEMPERATURA</w:t>
                    </w:r>
                  </w:p>
                </w:txbxContent>
              </v:textbox>
            </v:rect>
            <v:line id="_s1038" o:spid="_x0000_s1038" style="position:absolute;flip:y;v-text-anchor:middle" from="8651,5202" to="9033,5506" o:dgmnodekind="65535" strokecolor="gray" strokeweight="2.25pt"/>
            <v:rect id="_s1039" o:spid="_x0000_s1039" style="position:absolute;left:8927;top:4411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KOŽA</w:t>
                    </w:r>
                  </w:p>
                </w:txbxContent>
              </v:textbox>
            </v:rect>
            <v:line id="_s1040" o:spid="_x0000_s1040" style="position:absolute;flip:y;v-text-anchor:middle" from="8271,4835" to="8271,5323" o:dgmnodekind="65535" strokecolor="gray" strokeweight="2.25pt"/>
            <v:rect id="_s1041" o:spid="_x0000_s1041" style="position:absolute;left:7784;top:3861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30"/>
                      </w:rPr>
                      <w:t>ŽIVLJENJSKI PROSTOR</w:t>
                    </w:r>
                  </w:p>
                </w:txbxContent>
              </v:textbox>
            </v:rect>
            <v:rect id="_s1042" o:spid="_x0000_s1042" style="position:absolute;left:7784;top:5323;width:975;height:975;v-text-anchor:middle" o:dgmnodekind="0" fillcolor="#bbe0e3">
              <v:fill focusposition="1" focussize="" focus="100%" type="gradientRadial">
                <o:fill v:ext="view" type="gradientCenter"/>
              </v:fill>
              <v:shadow on="t" color="#9c0" offset="10pt,5pt" offset2="8pt,22pt"/>
              <v:textbox inset="0,0,0,0">
                <w:txbxContent>
                  <w:p w:rsidR="00195501" w:rsidRPr="002B4811" w:rsidRDefault="00195501" w:rsidP="00195501">
                    <w:pPr>
                      <w:jc w:val="center"/>
                      <w:rPr>
                        <w:rFonts w:ascii="Comic Sans MS" w:hAnsi="Comic Sans MS"/>
                        <w:b/>
                        <w:sz w:val="41"/>
                        <w:szCs w:val="44"/>
                      </w:rPr>
                    </w:pPr>
                    <w:r w:rsidRPr="002B4811">
                      <w:rPr>
                        <w:rFonts w:ascii="Comic Sans MS" w:hAnsi="Comic Sans MS"/>
                        <w:b/>
                        <w:sz w:val="41"/>
                        <w:szCs w:val="44"/>
                      </w:rPr>
                      <w:t xml:space="preserve">SPLOŠNE ZNAČILNOSTI </w:t>
                    </w:r>
                    <w:r w:rsidRPr="002B4811">
                      <w:rPr>
                        <w:rFonts w:ascii="Comic Sans MS" w:hAnsi="Comic Sans MS"/>
                        <w:b/>
                        <w:sz w:val="45"/>
                        <w:szCs w:val="48"/>
                      </w:rPr>
                      <w:t>DVOŽIVK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9616;top:3972;width:704;height:216" filled="f" stroked="f" strokecolor="white">
              <v:textbox>
                <w:txbxContent>
                  <w:p w:rsidR="00195501" w:rsidRDefault="00195501" w:rsidP="00195501">
                    <w:r>
                      <w:t>IME IN PRIIMEK: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F3A1F" w:rsidRDefault="008F3A1F">
      <w:bookmarkStart w:id="0" w:name="_GoBack"/>
      <w:bookmarkEnd w:id="0"/>
    </w:p>
    <w:sectPr w:rsidR="008F3A1F" w:rsidSect="002B4811">
      <w:pgSz w:w="16838" w:h="11906" w:orient="landscape"/>
      <w:pgMar w:top="180" w:right="98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01"/>
    <w:rsid w:val="0003339D"/>
    <w:rsid w:val="000551BF"/>
    <w:rsid w:val="000B0807"/>
    <w:rsid w:val="000C2080"/>
    <w:rsid w:val="000C2248"/>
    <w:rsid w:val="000F3D4C"/>
    <w:rsid w:val="001468C5"/>
    <w:rsid w:val="00195501"/>
    <w:rsid w:val="0031153D"/>
    <w:rsid w:val="0036243F"/>
    <w:rsid w:val="003857F3"/>
    <w:rsid w:val="00397363"/>
    <w:rsid w:val="003B0CB3"/>
    <w:rsid w:val="0048101E"/>
    <w:rsid w:val="004E34F6"/>
    <w:rsid w:val="004F19F0"/>
    <w:rsid w:val="005769A9"/>
    <w:rsid w:val="00586992"/>
    <w:rsid w:val="005D2618"/>
    <w:rsid w:val="00665D60"/>
    <w:rsid w:val="006A256C"/>
    <w:rsid w:val="006A4604"/>
    <w:rsid w:val="007422A3"/>
    <w:rsid w:val="00851A4D"/>
    <w:rsid w:val="008964E8"/>
    <w:rsid w:val="00896EAB"/>
    <w:rsid w:val="008F3A1F"/>
    <w:rsid w:val="0094505D"/>
    <w:rsid w:val="00984B69"/>
    <w:rsid w:val="00994240"/>
    <w:rsid w:val="00A46F01"/>
    <w:rsid w:val="00A470FB"/>
    <w:rsid w:val="00AE1733"/>
    <w:rsid w:val="00AE3C63"/>
    <w:rsid w:val="00B021E6"/>
    <w:rsid w:val="00B078BC"/>
    <w:rsid w:val="00B114C4"/>
    <w:rsid w:val="00CA7F86"/>
    <w:rsid w:val="00CC43F5"/>
    <w:rsid w:val="00D403BE"/>
    <w:rsid w:val="00D406EF"/>
    <w:rsid w:val="00DC5E40"/>
    <w:rsid w:val="00DF7FB2"/>
    <w:rsid w:val="00E158E7"/>
    <w:rsid w:val="00E41F1A"/>
    <w:rsid w:val="00F539FB"/>
    <w:rsid w:val="00F5425D"/>
    <w:rsid w:val="00F87BC4"/>
    <w:rsid w:val="00FC23EC"/>
    <w:rsid w:val="00F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5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501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5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50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Valued Acer Customer</cp:lastModifiedBy>
  <cp:revision>2</cp:revision>
  <dcterms:created xsi:type="dcterms:W3CDTF">2013-02-02T15:54:00Z</dcterms:created>
  <dcterms:modified xsi:type="dcterms:W3CDTF">2013-02-02T15:54:00Z</dcterms:modified>
</cp:coreProperties>
</file>