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84" w:rsidRDefault="00964F9B" w:rsidP="00964F9B">
      <w:pPr>
        <w:spacing w:line="360" w:lineRule="auto"/>
        <w:rPr>
          <w:sz w:val="28"/>
        </w:rPr>
      </w:pPr>
      <w:r>
        <w:rPr>
          <w:sz w:val="28"/>
        </w:rPr>
        <w:t>Časovni načrt za ekskurzijo v Kostanjevico na Krki</w:t>
      </w:r>
    </w:p>
    <w:p w:rsidR="00964F9B" w:rsidRDefault="00964F9B" w:rsidP="00964F9B">
      <w:pPr>
        <w:spacing w:line="360" w:lineRule="auto"/>
        <w:rPr>
          <w:sz w:val="28"/>
        </w:rPr>
      </w:pPr>
    </w:p>
    <w:p w:rsidR="00964F9B" w:rsidRDefault="00964F9B" w:rsidP="00964F9B">
      <w:pPr>
        <w:spacing w:line="360" w:lineRule="auto"/>
        <w:rPr>
          <w:sz w:val="28"/>
        </w:rPr>
      </w:pPr>
      <w:r>
        <w:rPr>
          <w:sz w:val="28"/>
        </w:rPr>
        <w:t xml:space="preserve">Ure so predvidene in se lahko spreminjajo glede na potek dogodkov. Predvideni zamiki so do 15 minut. </w:t>
      </w:r>
    </w:p>
    <w:p w:rsidR="00964F9B" w:rsidRDefault="00964F9B" w:rsidP="00964F9B">
      <w:pPr>
        <w:spacing w:line="360" w:lineRule="auto"/>
        <w:rPr>
          <w:sz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31"/>
        <w:gridCol w:w="2774"/>
        <w:gridCol w:w="2737"/>
      </w:tblGrid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Pr="00964F9B" w:rsidRDefault="00964F9B" w:rsidP="00964F9B">
            <w:pPr>
              <w:pStyle w:val="Odstavekseznama"/>
              <w:spacing w:line="360" w:lineRule="auto"/>
              <w:ind w:left="0"/>
              <w:jc w:val="center"/>
              <w:rPr>
                <w:b/>
                <w:color w:val="7030A0"/>
                <w:sz w:val="36"/>
              </w:rPr>
            </w:pPr>
            <w:r w:rsidRPr="00964F9B">
              <w:rPr>
                <w:b/>
                <w:color w:val="7030A0"/>
                <w:sz w:val="36"/>
              </w:rPr>
              <w:t>Dejavnost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Pr="00964F9B" w:rsidRDefault="00964F9B" w:rsidP="00964F9B">
            <w:pPr>
              <w:pStyle w:val="Odstavekseznama"/>
              <w:spacing w:line="360" w:lineRule="auto"/>
              <w:ind w:left="0"/>
              <w:jc w:val="center"/>
              <w:rPr>
                <w:b/>
                <w:color w:val="7030A0"/>
                <w:sz w:val="36"/>
              </w:rPr>
            </w:pPr>
            <w:r w:rsidRPr="00964F9B">
              <w:rPr>
                <w:b/>
                <w:color w:val="7030A0"/>
                <w:sz w:val="36"/>
              </w:rPr>
              <w:t>Začetek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Pr="00964F9B" w:rsidRDefault="00964F9B" w:rsidP="00964F9B">
            <w:pPr>
              <w:pStyle w:val="Odstavekseznama"/>
              <w:spacing w:line="360" w:lineRule="auto"/>
              <w:ind w:left="0"/>
              <w:jc w:val="center"/>
              <w:rPr>
                <w:b/>
                <w:color w:val="7030A0"/>
                <w:sz w:val="36"/>
              </w:rPr>
            </w:pPr>
            <w:r w:rsidRPr="00964F9B">
              <w:rPr>
                <w:b/>
                <w:color w:val="7030A0"/>
                <w:sz w:val="36"/>
              </w:rPr>
              <w:t>Konec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Prihod, zbor in uvodna navodila, prigrizek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671AB2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17:45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Reka kot priložnost in nevarnost – poplave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9:05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Park špica – 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10:05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Malica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11:15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Potok Studena – od izliva do izvira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11:15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12:15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Kostanjeviška jama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12:30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13:45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Malica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13:45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Pohod do plaže na športni dan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14:30</w:t>
            </w:r>
          </w:p>
        </w:tc>
      </w:tr>
      <w:tr w:rsidR="00964F9B" w:rsidTr="00964F9B">
        <w:tc>
          <w:tcPr>
            <w:tcW w:w="3020" w:type="dxa"/>
            <w:shd w:val="clear" w:color="auto" w:fill="BDD6EE" w:themeFill="accent1" w:themeFillTint="66"/>
          </w:tcPr>
          <w:p w:rsidR="00964F9B" w:rsidRDefault="00964F9B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Dejavnosti na plaži s kosilom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964F9B" w:rsidRDefault="00964F9B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14:30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964F9B" w:rsidRDefault="00671AB2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17:30</w:t>
            </w:r>
          </w:p>
          <w:p w:rsidR="00671AB2" w:rsidRDefault="00671AB2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</w:p>
        </w:tc>
      </w:tr>
      <w:tr w:rsidR="00671AB2" w:rsidTr="00964F9B">
        <w:tc>
          <w:tcPr>
            <w:tcW w:w="3020" w:type="dxa"/>
            <w:shd w:val="clear" w:color="auto" w:fill="BDD6EE" w:themeFill="accent1" w:themeFillTint="66"/>
          </w:tcPr>
          <w:p w:rsidR="00671AB2" w:rsidRDefault="00671AB2" w:rsidP="00964F9B">
            <w:pPr>
              <w:pStyle w:val="Odstavekseznama"/>
              <w:spacing w:line="360" w:lineRule="auto"/>
              <w:ind w:left="0"/>
              <w:rPr>
                <w:sz w:val="28"/>
              </w:rPr>
            </w:pPr>
            <w:r>
              <w:rPr>
                <w:sz w:val="28"/>
              </w:rPr>
              <w:t>Zbor in odhod domov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671AB2" w:rsidRDefault="00671AB2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17:30</w:t>
            </w:r>
          </w:p>
        </w:tc>
        <w:tc>
          <w:tcPr>
            <w:tcW w:w="3021" w:type="dxa"/>
            <w:shd w:val="clear" w:color="auto" w:fill="F7CAAC" w:themeFill="accent2" w:themeFillTint="66"/>
          </w:tcPr>
          <w:p w:rsidR="00671AB2" w:rsidRDefault="00671AB2" w:rsidP="00671AB2">
            <w:pPr>
              <w:pStyle w:val="Odstavekseznama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17:45</w:t>
            </w:r>
          </w:p>
        </w:tc>
      </w:tr>
    </w:tbl>
    <w:p w:rsidR="00964F9B" w:rsidRDefault="00964F9B" w:rsidP="00964F9B">
      <w:pPr>
        <w:pStyle w:val="Odstavekseznama"/>
        <w:spacing w:line="360" w:lineRule="auto"/>
        <w:rPr>
          <w:sz w:val="28"/>
        </w:rPr>
      </w:pPr>
    </w:p>
    <w:p w:rsidR="00671AB2" w:rsidRPr="00964F9B" w:rsidRDefault="00671AB2" w:rsidP="00671AB2">
      <w:pPr>
        <w:pStyle w:val="Odstavekseznama"/>
        <w:spacing w:line="360" w:lineRule="auto"/>
        <w:jc w:val="right"/>
        <w:rPr>
          <w:sz w:val="28"/>
        </w:rPr>
      </w:pPr>
      <w:r>
        <w:rPr>
          <w:sz w:val="28"/>
        </w:rPr>
        <w:t>Prip</w:t>
      </w:r>
      <w:bookmarkStart w:id="0" w:name="_GoBack"/>
      <w:bookmarkEnd w:id="0"/>
      <w:r>
        <w:rPr>
          <w:sz w:val="28"/>
        </w:rPr>
        <w:t xml:space="preserve">ravil: Miha Gorenc, prof. </w:t>
      </w:r>
    </w:p>
    <w:sectPr w:rsidR="00671AB2" w:rsidRPr="0096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7F9"/>
    <w:multiLevelType w:val="hybridMultilevel"/>
    <w:tmpl w:val="FD80CF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9B"/>
    <w:rsid w:val="00221372"/>
    <w:rsid w:val="00671AB2"/>
    <w:rsid w:val="00964F9B"/>
    <w:rsid w:val="00C21A7A"/>
    <w:rsid w:val="00E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612"/>
  <w15:chartTrackingRefBased/>
  <w15:docId w15:val="{8C1A4955-781E-470C-B513-63951EB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4F9B"/>
    <w:pPr>
      <w:ind w:left="720"/>
      <w:contextualSpacing/>
    </w:pPr>
  </w:style>
  <w:style w:type="table" w:styleId="Tabelamrea">
    <w:name w:val="Table Grid"/>
    <w:basedOn w:val="Navadnatabela"/>
    <w:uiPriority w:val="39"/>
    <w:rsid w:val="0096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MihaG</dc:creator>
  <cp:keywords/>
  <dc:description/>
  <cp:lastModifiedBy>MihaG</cp:lastModifiedBy>
  <cp:revision>1</cp:revision>
  <dcterms:created xsi:type="dcterms:W3CDTF">2020-04-16T22:31:00Z</dcterms:created>
  <dcterms:modified xsi:type="dcterms:W3CDTF">2020-04-16T22:44:00Z</dcterms:modified>
</cp:coreProperties>
</file>