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84" w:rsidRPr="003228EE" w:rsidRDefault="003228EE" w:rsidP="003228EE">
      <w:pPr>
        <w:ind w:right="-851"/>
        <w:rPr>
          <w:rFonts w:ascii="Verdana" w:hAnsi="Verdana"/>
          <w:sz w:val="20"/>
          <w:szCs w:val="20"/>
        </w:rPr>
      </w:pPr>
      <w:r w:rsidRPr="003228EE">
        <w:rPr>
          <w:rFonts w:ascii="Verdana" w:hAnsi="Verdana"/>
          <w:sz w:val="20"/>
          <w:szCs w:val="20"/>
        </w:rPr>
        <w:t xml:space="preserve">Terenske vaje: </w:t>
      </w:r>
      <w:r w:rsidRPr="003228EE">
        <w:rPr>
          <w:rFonts w:ascii="Verdana" w:hAnsi="Verdana"/>
          <w:b/>
          <w:sz w:val="20"/>
          <w:szCs w:val="20"/>
        </w:rPr>
        <w:t>SOTOČJE SOČE IN TOLMINKE</w:t>
      </w:r>
      <w:r>
        <w:rPr>
          <w:rFonts w:ascii="Verdana" w:hAnsi="Verdana"/>
          <w:b/>
          <w:sz w:val="20"/>
          <w:szCs w:val="20"/>
        </w:rPr>
        <w:t xml:space="preserve">                                       </w:t>
      </w:r>
      <w:r w:rsidRPr="003228EE">
        <w:rPr>
          <w:rFonts w:ascii="Verdana" w:hAnsi="Verdana"/>
          <w:sz w:val="20"/>
          <w:szCs w:val="20"/>
        </w:rPr>
        <w:t>Datum:</w:t>
      </w:r>
      <w:r>
        <w:rPr>
          <w:rFonts w:ascii="Verdana" w:hAnsi="Verdana"/>
          <w:sz w:val="20"/>
          <w:szCs w:val="20"/>
        </w:rPr>
        <w:t xml:space="preserve"> ____________</w:t>
      </w:r>
    </w:p>
    <w:p w:rsidR="003228EE" w:rsidRDefault="003228EE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Člani skupine: ________________________________________________________</w:t>
      </w:r>
    </w:p>
    <w:p w:rsidR="003228EE" w:rsidRDefault="003228EE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</w:t>
      </w:r>
    </w:p>
    <w:p w:rsidR="003228EE" w:rsidRDefault="003228EE" w:rsidP="003228EE">
      <w:pPr>
        <w:rPr>
          <w:rFonts w:ascii="Verdana" w:hAnsi="Verdana"/>
          <w:sz w:val="20"/>
          <w:szCs w:val="20"/>
        </w:rPr>
      </w:pPr>
    </w:p>
    <w:p w:rsidR="003228EE" w:rsidRDefault="003228EE" w:rsidP="003228EE">
      <w:pPr>
        <w:rPr>
          <w:rFonts w:ascii="Verdana" w:hAnsi="Verdana"/>
          <w:sz w:val="20"/>
          <w:szCs w:val="20"/>
        </w:rPr>
      </w:pPr>
      <w:r w:rsidRPr="003228EE">
        <w:rPr>
          <w:rFonts w:ascii="Verdana" w:hAnsi="Verdana"/>
          <w:sz w:val="20"/>
          <w:szCs w:val="20"/>
          <w:u w:val="single"/>
        </w:rPr>
        <w:t>Navodilo</w:t>
      </w:r>
      <w:r>
        <w:rPr>
          <w:rFonts w:ascii="Verdana" w:hAnsi="Verdana"/>
          <w:sz w:val="20"/>
          <w:szCs w:val="20"/>
        </w:rPr>
        <w:t xml:space="preserve">: Opraviti morate 4 naloge. Natančno preberite, kaj posamezna naloga od vas zahteva. Opravite ustrezne meritve, rešujte naloge na priloženem zemljevidu, </w:t>
      </w:r>
      <w:r w:rsidRPr="00563FFC">
        <w:rPr>
          <w:rFonts w:ascii="Verdana" w:hAnsi="Verdana"/>
          <w:sz w:val="20"/>
          <w:szCs w:val="20"/>
          <w:u w:val="single"/>
        </w:rPr>
        <w:t>opazujte okolico in logično sklepajte</w:t>
      </w:r>
      <w:r>
        <w:rPr>
          <w:rFonts w:ascii="Verdana" w:hAnsi="Verdana"/>
          <w:sz w:val="20"/>
          <w:szCs w:val="20"/>
        </w:rPr>
        <w:t xml:space="preserve">. Pri delu sodelujte, saj je prav od tega odvisen uspeh skupine. Rezultate beležite v svoje </w:t>
      </w:r>
      <w:r w:rsidR="00530409">
        <w:rPr>
          <w:rFonts w:ascii="Verdana" w:hAnsi="Verdana"/>
          <w:sz w:val="20"/>
          <w:szCs w:val="20"/>
        </w:rPr>
        <w:t>zapiske, saj vam bodo prišli prav kasneje v šoli pri preverjanju.</w:t>
      </w:r>
    </w:p>
    <w:p w:rsidR="00530409" w:rsidRDefault="00530409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 potrebno, da rešujete naloge po vrstnem redu. Dogovorite se, kako se boste lotili dela. Med seboj si razdelite naloge. Želim vam veliko uspeha in zabave pri delu. </w:t>
      </w:r>
    </w:p>
    <w:p w:rsidR="00530409" w:rsidRDefault="00530409" w:rsidP="003228EE">
      <w:pPr>
        <w:rPr>
          <w:rFonts w:ascii="Verdana" w:hAnsi="Verdana"/>
          <w:sz w:val="20"/>
          <w:szCs w:val="20"/>
        </w:rPr>
      </w:pPr>
    </w:p>
    <w:p w:rsidR="00530409" w:rsidRDefault="006F53F3" w:rsidP="003228EE">
      <w:pPr>
        <w:rPr>
          <w:rFonts w:ascii="Verdana" w:hAnsi="Verdana"/>
          <w:b/>
          <w:sz w:val="20"/>
          <w:szCs w:val="20"/>
        </w:rPr>
      </w:pPr>
      <w:r w:rsidRPr="00530409">
        <w:rPr>
          <w:rFonts w:ascii="Verdana" w:hAnsi="Verdana"/>
          <w:b/>
          <w:sz w:val="20"/>
          <w:szCs w:val="20"/>
        </w:rPr>
        <w:t xml:space="preserve">1. NALOGA: </w:t>
      </w:r>
      <w:r w:rsidR="00530409" w:rsidRPr="00530409">
        <w:rPr>
          <w:rFonts w:ascii="Verdana" w:hAnsi="Verdana"/>
          <w:b/>
          <w:sz w:val="20"/>
          <w:szCs w:val="20"/>
        </w:rPr>
        <w:t xml:space="preserve"> DELO Z ZEMLJEVIDOM</w:t>
      </w:r>
      <w:r w:rsidR="007431FE">
        <w:rPr>
          <w:rFonts w:ascii="Verdana" w:hAnsi="Verdana"/>
          <w:b/>
          <w:sz w:val="20"/>
          <w:szCs w:val="20"/>
        </w:rPr>
        <w:t xml:space="preserve"> IN KOMPASOM, KAMNINE</w:t>
      </w:r>
    </w:p>
    <w:p w:rsidR="007431FE" w:rsidRDefault="00D06AE7" w:rsidP="007431FE">
      <w:pPr>
        <w:ind w:righ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pomočjo karte št. 2 u</w:t>
      </w:r>
      <w:r w:rsidR="007431FE">
        <w:rPr>
          <w:rFonts w:ascii="Verdana" w:hAnsi="Verdana"/>
          <w:sz w:val="20"/>
          <w:szCs w:val="20"/>
        </w:rPr>
        <w:t>gotovite, katera reka</w:t>
      </w:r>
      <w:r>
        <w:rPr>
          <w:rFonts w:ascii="Verdana" w:hAnsi="Verdana"/>
          <w:sz w:val="20"/>
          <w:szCs w:val="20"/>
        </w:rPr>
        <w:t xml:space="preserve"> na sotočju</w:t>
      </w:r>
      <w:r w:rsidR="007431FE">
        <w:rPr>
          <w:rFonts w:ascii="Verdana" w:hAnsi="Verdana"/>
          <w:sz w:val="20"/>
          <w:szCs w:val="20"/>
        </w:rPr>
        <w:t xml:space="preserve"> je Soča in zapišite smer njenega toka. </w:t>
      </w:r>
    </w:p>
    <w:p w:rsidR="006F53F3" w:rsidRDefault="007431FE" w:rsidP="007431FE">
      <w:pPr>
        <w:ind w:righ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Soča teče v smeri ___________________________________.</w:t>
      </w:r>
    </w:p>
    <w:p w:rsidR="007431FE" w:rsidRDefault="007D5B71" w:rsidP="007431FE">
      <w:pPr>
        <w:ind w:righ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Tla na sotočju, ki niso čisto ob reki so zgrajena iz katere kamnine? ____________________</w:t>
      </w:r>
      <w:bookmarkStart w:id="0" w:name="_GoBack"/>
      <w:bookmarkEnd w:id="0"/>
    </w:p>
    <w:p w:rsidR="006F53F3" w:rsidRDefault="007431FE" w:rsidP="00A83B08">
      <w:pPr>
        <w:ind w:righ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Kako imenujemo kamninsko gradivo, ki se nahaja na sotočju čisto ob reki?</w:t>
      </w:r>
      <w:r w:rsidR="00A83B08">
        <w:rPr>
          <w:rFonts w:ascii="Verdana" w:hAnsi="Verdana"/>
          <w:sz w:val="20"/>
          <w:szCs w:val="20"/>
        </w:rPr>
        <w:t xml:space="preserve"> ______________</w:t>
      </w:r>
    </w:p>
    <w:p w:rsidR="006F53F3" w:rsidRDefault="006F53F3" w:rsidP="003228EE">
      <w:pPr>
        <w:rPr>
          <w:rFonts w:ascii="Verdana" w:hAnsi="Verdana"/>
          <w:sz w:val="20"/>
          <w:szCs w:val="20"/>
        </w:rPr>
      </w:pPr>
    </w:p>
    <w:p w:rsidR="006F53F3" w:rsidRDefault="003148D1" w:rsidP="003228E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6F53F3">
        <w:rPr>
          <w:rFonts w:ascii="Verdana" w:hAnsi="Verdana"/>
          <w:b/>
          <w:sz w:val="20"/>
          <w:szCs w:val="20"/>
        </w:rPr>
        <w:t>. NALOGA: MERJENJE TEMPERATURE VODE IN ZRAKA</w:t>
      </w:r>
    </w:p>
    <w:p w:rsidR="006F53F3" w:rsidRDefault="006F53F3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Poiščite, kje je nameščen termometer in odčitajte temperaturo zraka. Zapišite jo.</w:t>
      </w:r>
    </w:p>
    <w:p w:rsidR="006F53F3" w:rsidRDefault="006F53F3" w:rsidP="003228EE">
      <w:pPr>
        <w:rPr>
          <w:rFonts w:ascii="Verdana" w:hAnsi="Verdana"/>
          <w:sz w:val="20"/>
          <w:szCs w:val="20"/>
        </w:rPr>
      </w:pPr>
    </w:p>
    <w:p w:rsidR="006F53F3" w:rsidRDefault="006F53F3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Temperatura zraka je bila </w:t>
      </w:r>
      <w:r w:rsidR="003C074A">
        <w:rPr>
          <w:rFonts w:ascii="Verdana" w:hAnsi="Verdana"/>
          <w:sz w:val="20"/>
          <w:szCs w:val="20"/>
        </w:rPr>
        <w:t xml:space="preserve">na sotočju </w:t>
      </w:r>
      <w:r>
        <w:rPr>
          <w:rFonts w:ascii="Verdana" w:hAnsi="Verdana"/>
          <w:sz w:val="20"/>
          <w:szCs w:val="20"/>
        </w:rPr>
        <w:t>ob …………………..   uri   ……………………….</w:t>
      </w:r>
      <w:r w:rsidR="00CA1E5B">
        <w:rPr>
          <w:rFonts w:ascii="Verdana" w:hAnsi="Verdana"/>
          <w:sz w:val="20"/>
          <w:szCs w:val="20"/>
        </w:rPr>
        <w:t>ºC</w:t>
      </w:r>
    </w:p>
    <w:p w:rsidR="003C074A" w:rsidRDefault="003C074A" w:rsidP="003228EE">
      <w:pPr>
        <w:rPr>
          <w:rFonts w:ascii="Verdana" w:hAnsi="Verdana"/>
          <w:sz w:val="20"/>
          <w:szCs w:val="20"/>
        </w:rPr>
      </w:pPr>
    </w:p>
    <w:p w:rsidR="003C074A" w:rsidRDefault="003C074A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Temperatura zraka v Izoli je v tem času ………………………………………</w:t>
      </w:r>
      <w:r w:rsidR="00563FFC">
        <w:rPr>
          <w:rFonts w:ascii="Verdana" w:hAnsi="Verdana"/>
          <w:sz w:val="20"/>
          <w:szCs w:val="20"/>
        </w:rPr>
        <w:t>ºC</w:t>
      </w:r>
    </w:p>
    <w:p w:rsidR="003C074A" w:rsidRDefault="003C074A" w:rsidP="003228EE">
      <w:pPr>
        <w:rPr>
          <w:rFonts w:ascii="Verdana" w:hAnsi="Verdana"/>
          <w:sz w:val="20"/>
          <w:szCs w:val="20"/>
        </w:rPr>
      </w:pPr>
    </w:p>
    <w:p w:rsidR="003C074A" w:rsidRDefault="003C074A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Primerjajte temperaturi in zapišite vaše sklepe. ………………………………………………………………..</w:t>
      </w:r>
    </w:p>
    <w:p w:rsidR="003C074A" w:rsidRDefault="003C074A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F53F3" w:rsidRDefault="003C074A" w:rsidP="003228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6F53F3" w:rsidRPr="003C074A" w:rsidRDefault="006F53F3" w:rsidP="003228E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Ugotovite, katera reka je Soča in katera Tolminka. V obe sta postavljena termometra. Eden od članov skupine (predhodno določen) naj odčita temperaturo v obeh rekah. </w:t>
      </w:r>
      <w:r w:rsidRPr="003C074A">
        <w:rPr>
          <w:rFonts w:ascii="Verdana" w:hAnsi="Verdana"/>
          <w:b/>
          <w:sz w:val="20"/>
          <w:szCs w:val="20"/>
        </w:rPr>
        <w:t xml:space="preserve">Pri tem naj bo izredno previden. </w:t>
      </w:r>
    </w:p>
    <w:p w:rsidR="003C074A" w:rsidRDefault="003C074A" w:rsidP="003228EE">
      <w:pPr>
        <w:rPr>
          <w:rFonts w:ascii="Verdana" w:hAnsi="Verdana"/>
          <w:sz w:val="20"/>
          <w:szCs w:val="20"/>
        </w:rPr>
      </w:pPr>
    </w:p>
    <w:p w:rsidR="003C074A" w:rsidRDefault="003C074A" w:rsidP="003C07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Temperatura Soče je …………………… </w:t>
      </w:r>
      <w:r w:rsidR="00563FFC">
        <w:rPr>
          <w:rFonts w:ascii="Verdana" w:hAnsi="Verdana"/>
          <w:sz w:val="20"/>
          <w:szCs w:val="20"/>
        </w:rPr>
        <w:t>ºC</w:t>
      </w:r>
      <w:r>
        <w:rPr>
          <w:rFonts w:ascii="Verdana" w:hAnsi="Verdana"/>
          <w:sz w:val="20"/>
          <w:szCs w:val="20"/>
        </w:rPr>
        <w:t xml:space="preserve">  Temperatura Tolminke je ……………………………</w:t>
      </w:r>
      <w:r w:rsidR="00563FFC">
        <w:rPr>
          <w:rFonts w:ascii="Verdana" w:hAnsi="Verdana"/>
          <w:sz w:val="20"/>
          <w:szCs w:val="20"/>
        </w:rPr>
        <w:t>ºC</w:t>
      </w:r>
    </w:p>
    <w:p w:rsidR="003C074A" w:rsidRDefault="003C074A" w:rsidP="003C07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Primerjajte temperaturi in zapišite vaše sklepe. ………………………………………………………………..</w:t>
      </w:r>
    </w:p>
    <w:p w:rsidR="003C074A" w:rsidRDefault="003C074A" w:rsidP="003C07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431FE" w:rsidRPr="00A83B08" w:rsidRDefault="003C074A" w:rsidP="003148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3148D1" w:rsidRDefault="003148D1" w:rsidP="003148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3</w:t>
      </w:r>
      <w:r w:rsidRPr="00530409">
        <w:rPr>
          <w:rFonts w:ascii="Verdana" w:hAnsi="Verdana"/>
          <w:b/>
          <w:sz w:val="20"/>
          <w:szCs w:val="20"/>
        </w:rPr>
        <w:t xml:space="preserve">. NALOGA: </w:t>
      </w:r>
      <w:r>
        <w:rPr>
          <w:rFonts w:ascii="Verdana" w:hAnsi="Verdana"/>
          <w:b/>
          <w:sz w:val="20"/>
          <w:szCs w:val="20"/>
        </w:rPr>
        <w:t>OSTANKI POLEDENITVE</w:t>
      </w:r>
    </w:p>
    <w:p w:rsidR="003148D1" w:rsidRDefault="003148D1" w:rsidP="003148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pouku smo se učili, da je poledenitev segla tudi na slovensko ozemlje. Eden od ledenikov (soški) je segal vse do Mosta na Soči, ki se nahaja v neposredni bližini Tolmina. Poledenitev je za seboj pustila sledove: ledeniška jezera, balvane (ogromne kamne, skale), »U« doline, morene (kamninsko gradivo, ki je padalo na ledenik in ga je ta odložil na nekem drugem mestu</w:t>
      </w:r>
      <w:r w:rsidR="00AE1294">
        <w:rPr>
          <w:rFonts w:ascii="Verdana" w:hAnsi="Verdana"/>
          <w:sz w:val="20"/>
          <w:szCs w:val="20"/>
        </w:rPr>
        <w:t xml:space="preserve"> – izgleda kot zemlja pomešana s peskom in prodom</w:t>
      </w:r>
      <w:r>
        <w:rPr>
          <w:rFonts w:ascii="Verdana" w:hAnsi="Verdana"/>
          <w:sz w:val="20"/>
          <w:szCs w:val="20"/>
        </w:rPr>
        <w:t xml:space="preserve">). </w:t>
      </w:r>
    </w:p>
    <w:p w:rsidR="003148D1" w:rsidRDefault="003148D1" w:rsidP="003148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Sprehodite se po mestu opravljanja vaj in poiščite sledove poledenitve. </w:t>
      </w:r>
      <w:r w:rsidR="00D06AE7">
        <w:rPr>
          <w:rFonts w:ascii="Verdana" w:hAnsi="Verdana"/>
          <w:sz w:val="20"/>
          <w:szCs w:val="20"/>
        </w:rPr>
        <w:t xml:space="preserve">Opazujte. </w:t>
      </w:r>
      <w:r>
        <w:rPr>
          <w:rFonts w:ascii="Verdana" w:hAnsi="Verdana"/>
          <w:sz w:val="20"/>
          <w:szCs w:val="20"/>
        </w:rPr>
        <w:t xml:space="preserve">Če najdete kakšno sled, jo določeni učenec fotografira in naj mi jo kasneje pošlje na moj mail. </w:t>
      </w:r>
    </w:p>
    <w:p w:rsidR="003C074A" w:rsidRDefault="003C074A" w:rsidP="003C074A">
      <w:pPr>
        <w:rPr>
          <w:rFonts w:ascii="Verdana" w:hAnsi="Verdana"/>
          <w:sz w:val="20"/>
          <w:szCs w:val="20"/>
        </w:rPr>
      </w:pPr>
    </w:p>
    <w:p w:rsidR="00563FFC" w:rsidRDefault="00563FFC" w:rsidP="003C07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Sledovi poledenitve, ki smo jih našli na območju sotočja so: ___________________</w:t>
      </w:r>
    </w:p>
    <w:p w:rsidR="00563FFC" w:rsidRDefault="00563FFC" w:rsidP="003C07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</w:t>
      </w:r>
    </w:p>
    <w:p w:rsidR="00563FFC" w:rsidRDefault="00563FFC" w:rsidP="003C074A">
      <w:pPr>
        <w:rPr>
          <w:rFonts w:ascii="Verdana" w:hAnsi="Verdana"/>
          <w:sz w:val="20"/>
          <w:szCs w:val="20"/>
        </w:rPr>
      </w:pPr>
    </w:p>
    <w:p w:rsidR="003C074A" w:rsidRDefault="003C074A" w:rsidP="003C07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 NALOGA: REČNA EROZIJA IN AKUMULACIJA</w:t>
      </w:r>
    </w:p>
    <w:p w:rsidR="003148D1" w:rsidRPr="003148D1" w:rsidRDefault="003148D1" w:rsidP="003C074A">
      <w:pPr>
        <w:rPr>
          <w:rFonts w:ascii="Verdana" w:hAnsi="Verdana"/>
          <w:sz w:val="20"/>
          <w:szCs w:val="20"/>
        </w:rPr>
      </w:pPr>
      <w:r w:rsidRPr="003148D1">
        <w:rPr>
          <w:rFonts w:ascii="Verdana" w:hAnsi="Verdana"/>
          <w:sz w:val="20"/>
          <w:szCs w:val="20"/>
        </w:rPr>
        <w:t>Ob nastajanju Alp se je površje marsikje intenzivno dvigovalo. Rekam se je v zgornjem toku povečal strmec in s tem erozijska moč (globinska erozija – poglabljanje rečnega korita). Nastale so ozke in globoke doline – vintgarji in korita.</w:t>
      </w:r>
    </w:p>
    <w:p w:rsidR="003148D1" w:rsidRPr="003148D1" w:rsidRDefault="003C074A" w:rsidP="003C074A">
      <w:pPr>
        <w:rPr>
          <w:rFonts w:ascii="Verdana" w:hAnsi="Verdana" w:cs="Arial"/>
          <w:sz w:val="20"/>
          <w:szCs w:val="20"/>
          <w:shd w:val="clear" w:color="auto" w:fill="FFFFFF"/>
        </w:rPr>
      </w:pPr>
      <w:r w:rsidRPr="003148D1">
        <w:rPr>
          <w:rFonts w:ascii="Verdana" w:hAnsi="Verdana" w:cs="Arial"/>
          <w:sz w:val="20"/>
          <w:szCs w:val="20"/>
          <w:shd w:val="clear" w:color="auto" w:fill="FFFFFF"/>
        </w:rPr>
        <w:t>V </w:t>
      </w:r>
      <w:r w:rsidRPr="003148D1">
        <w:rPr>
          <w:rFonts w:ascii="Verdana" w:hAnsi="Verdana" w:cs="Arial"/>
          <w:bCs/>
          <w:sz w:val="20"/>
          <w:szCs w:val="20"/>
          <w:shd w:val="clear" w:color="auto" w:fill="FFFFFF"/>
        </w:rPr>
        <w:t>srednjem toku </w:t>
      </w:r>
      <w:r w:rsidRPr="003148D1">
        <w:rPr>
          <w:rFonts w:ascii="Verdana" w:hAnsi="Verdana" w:cs="Arial"/>
          <w:sz w:val="20"/>
          <w:szCs w:val="20"/>
          <w:shd w:val="clear" w:color="auto" w:fill="FFFFFF"/>
        </w:rPr>
        <w:t>ima reka manjši padec, teče počasneje, zmanjša se tudi njena erozijska moč. Poleg globinske erozije je najizrazitejša </w:t>
      </w:r>
      <w:r w:rsidRPr="003148D1">
        <w:rPr>
          <w:rFonts w:ascii="Verdana" w:hAnsi="Verdana" w:cs="Arial"/>
          <w:bCs/>
          <w:sz w:val="20"/>
          <w:szCs w:val="20"/>
          <w:shd w:val="clear" w:color="auto" w:fill="FFFFFF"/>
        </w:rPr>
        <w:t>bočna erozija</w:t>
      </w:r>
      <w:r w:rsidRPr="003148D1">
        <w:rPr>
          <w:rFonts w:ascii="Verdana" w:hAnsi="Verdana" w:cs="Arial"/>
          <w:sz w:val="20"/>
          <w:szCs w:val="20"/>
          <w:shd w:val="clear" w:color="auto" w:fill="FFFFFF"/>
        </w:rPr>
        <w:t>, s katero se širi rečna struga in z njo vred dno doline. Poleg erozije se pojavi tudi akumulacija. Reka začne vijugati in ustvarjati </w:t>
      </w:r>
      <w:r w:rsidRPr="003148D1">
        <w:rPr>
          <w:rFonts w:ascii="Verdana" w:hAnsi="Verdana" w:cs="Arial"/>
          <w:bCs/>
          <w:sz w:val="20"/>
          <w:szCs w:val="20"/>
          <w:shd w:val="clear" w:color="auto" w:fill="FFFFFF"/>
        </w:rPr>
        <w:t>vijuge</w:t>
      </w:r>
      <w:r w:rsidRPr="003148D1">
        <w:rPr>
          <w:rFonts w:ascii="Verdana" w:hAnsi="Verdana" w:cs="Arial"/>
          <w:sz w:val="20"/>
          <w:szCs w:val="20"/>
          <w:shd w:val="clear" w:color="auto" w:fill="FFFFFF"/>
        </w:rPr>
        <w:t>, </w:t>
      </w:r>
      <w:r w:rsidRPr="003148D1">
        <w:rPr>
          <w:rFonts w:ascii="Verdana" w:hAnsi="Verdana"/>
          <w:bCs/>
          <w:sz w:val="20"/>
          <w:szCs w:val="20"/>
        </w:rPr>
        <w:t>okljuke</w:t>
      </w:r>
      <w:r w:rsidRPr="003148D1">
        <w:rPr>
          <w:rFonts w:ascii="Verdana" w:hAnsi="Verdana" w:cs="Arial"/>
          <w:bCs/>
          <w:sz w:val="20"/>
          <w:szCs w:val="20"/>
          <w:shd w:val="clear" w:color="auto" w:fill="FFFFFF"/>
        </w:rPr>
        <w:t> </w:t>
      </w:r>
      <w:r w:rsidRPr="003148D1">
        <w:rPr>
          <w:rFonts w:ascii="Verdana" w:hAnsi="Verdana" w:cs="Arial"/>
          <w:sz w:val="20"/>
          <w:szCs w:val="20"/>
          <w:shd w:val="clear" w:color="auto" w:fill="FFFFFF"/>
        </w:rPr>
        <w:t>ali </w:t>
      </w:r>
      <w:r w:rsidRPr="003148D1">
        <w:rPr>
          <w:rFonts w:ascii="Verdana" w:hAnsi="Verdana" w:cs="Arial"/>
          <w:bCs/>
          <w:sz w:val="20"/>
          <w:szCs w:val="20"/>
          <w:shd w:val="clear" w:color="auto" w:fill="FFFFFF"/>
        </w:rPr>
        <w:t>meandre</w:t>
      </w:r>
      <w:r w:rsidRPr="003148D1">
        <w:rPr>
          <w:rFonts w:ascii="Verdana" w:hAnsi="Verdana" w:cs="Arial"/>
          <w:sz w:val="20"/>
          <w:szCs w:val="20"/>
          <w:shd w:val="clear" w:color="auto" w:fill="FFFFFF"/>
        </w:rPr>
        <w:t>. </w:t>
      </w:r>
      <w:r w:rsidR="003148D1">
        <w:rPr>
          <w:rFonts w:ascii="Verdana" w:hAnsi="Verdana" w:cs="Arial"/>
          <w:sz w:val="20"/>
          <w:szCs w:val="20"/>
          <w:shd w:val="clear" w:color="auto" w:fill="FFFFFF"/>
        </w:rPr>
        <w:t>Zaradi fizikalnih zakonov reka na zunanjem robu ovinka močneje erodira, kot na notranji strani. Na zunanji strani rečnega okljuka je reka globlja, na</w:t>
      </w:r>
      <w:r w:rsidR="00134D0E">
        <w:rPr>
          <w:rFonts w:ascii="Verdana" w:hAnsi="Verdana" w:cs="Arial"/>
          <w:sz w:val="20"/>
          <w:szCs w:val="20"/>
          <w:shd w:val="clear" w:color="auto" w:fill="FFFFFF"/>
        </w:rPr>
        <w:t xml:space="preserve"> notranji pa je erozijska energi</w:t>
      </w:r>
      <w:r w:rsidR="003148D1">
        <w:rPr>
          <w:rFonts w:ascii="Verdana" w:hAnsi="Verdana" w:cs="Arial"/>
          <w:sz w:val="20"/>
          <w:szCs w:val="20"/>
          <w:shd w:val="clear" w:color="auto" w:fill="FFFFFF"/>
        </w:rPr>
        <w:t xml:space="preserve">ja manjša in odlaga </w:t>
      </w:r>
      <w:r w:rsidR="00134D0E">
        <w:rPr>
          <w:rFonts w:ascii="Verdana" w:hAnsi="Verdana" w:cs="Arial"/>
          <w:sz w:val="20"/>
          <w:szCs w:val="20"/>
          <w:shd w:val="clear" w:color="auto" w:fill="FFFFFF"/>
        </w:rPr>
        <w:t>(akumulira) rečni material.</w:t>
      </w:r>
    </w:p>
    <w:p w:rsidR="003C074A" w:rsidRDefault="003C074A" w:rsidP="003148D1">
      <w:pPr>
        <w:rPr>
          <w:rFonts w:ascii="Verdana" w:hAnsi="Verdana"/>
          <w:sz w:val="20"/>
          <w:szCs w:val="20"/>
        </w:rPr>
      </w:pPr>
    </w:p>
    <w:p w:rsidR="00134D0E" w:rsidRDefault="00134D0E" w:rsidP="003148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Poiščite si mesto, s katerega boste lahko opazovali reko Sočo, ki dela ovinek (okljuk). Na listu spodaj skicirajte ta okljuk in na njem označite, kje deluje </w:t>
      </w:r>
      <w:r w:rsidRPr="00134D0E">
        <w:rPr>
          <w:rFonts w:ascii="Verdana" w:hAnsi="Verdana"/>
          <w:b/>
          <w:sz w:val="20"/>
          <w:szCs w:val="20"/>
        </w:rPr>
        <w:t>bočna erozija</w:t>
      </w:r>
      <w:r>
        <w:rPr>
          <w:rFonts w:ascii="Verdana" w:hAnsi="Verdana"/>
          <w:sz w:val="20"/>
          <w:szCs w:val="20"/>
        </w:rPr>
        <w:t xml:space="preserve"> in kje </w:t>
      </w:r>
      <w:r w:rsidRPr="00134D0E">
        <w:rPr>
          <w:rFonts w:ascii="Verdana" w:hAnsi="Verdana"/>
          <w:b/>
          <w:sz w:val="20"/>
          <w:szCs w:val="20"/>
        </w:rPr>
        <w:t>akumulacija.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 pozabite svoje skice orientirati.</w:t>
      </w:r>
    </w:p>
    <w:p w:rsidR="00134D0E" w:rsidRDefault="00134D0E" w:rsidP="00134D0E">
      <w:pPr>
        <w:rPr>
          <w:rFonts w:ascii="Verdana" w:hAnsi="Verdana"/>
          <w:sz w:val="20"/>
          <w:szCs w:val="20"/>
        </w:rPr>
      </w:pPr>
    </w:p>
    <w:p w:rsidR="00134D0E" w:rsidRDefault="00134D0E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Skica:</w:t>
      </w: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63FFC" w:rsidRDefault="00563FFC" w:rsidP="00134D0E">
      <w:pPr>
        <w:rPr>
          <w:rFonts w:ascii="Verdana" w:hAnsi="Verdana"/>
          <w:sz w:val="20"/>
          <w:szCs w:val="20"/>
        </w:rPr>
      </w:pPr>
    </w:p>
    <w:p w:rsidR="005D3D15" w:rsidRDefault="005D3D15" w:rsidP="005D3D15">
      <w:pPr>
        <w:ind w:right="-851"/>
        <w:rPr>
          <w:rFonts w:ascii="Verdana" w:hAnsi="Verdana"/>
          <w:sz w:val="20"/>
          <w:szCs w:val="20"/>
        </w:rPr>
      </w:pPr>
    </w:p>
    <w:p w:rsidR="005D3D15" w:rsidRPr="003228EE" w:rsidRDefault="005D3D15" w:rsidP="005D3D15">
      <w:pPr>
        <w:ind w:right="-851"/>
        <w:rPr>
          <w:rFonts w:ascii="Verdana" w:hAnsi="Verdana"/>
          <w:sz w:val="20"/>
          <w:szCs w:val="20"/>
        </w:rPr>
      </w:pPr>
      <w:r w:rsidRPr="003228EE">
        <w:rPr>
          <w:rFonts w:ascii="Verdana" w:hAnsi="Verdana"/>
          <w:sz w:val="20"/>
          <w:szCs w:val="20"/>
        </w:rPr>
        <w:lastRenderedPageBreak/>
        <w:t xml:space="preserve">Terenske vaje: </w:t>
      </w:r>
      <w:r>
        <w:rPr>
          <w:rFonts w:ascii="Verdana" w:hAnsi="Verdana"/>
          <w:b/>
          <w:sz w:val="20"/>
          <w:szCs w:val="20"/>
        </w:rPr>
        <w:t xml:space="preserve">PARKIRIŠČE + OKOLICA                                      </w:t>
      </w:r>
      <w:r w:rsidRPr="003228EE">
        <w:rPr>
          <w:rFonts w:ascii="Verdana" w:hAnsi="Verdana"/>
          <w:sz w:val="20"/>
          <w:szCs w:val="20"/>
        </w:rPr>
        <w:t>Datum:</w:t>
      </w:r>
      <w:r>
        <w:rPr>
          <w:rFonts w:ascii="Verdana" w:hAnsi="Verdana"/>
          <w:sz w:val="20"/>
          <w:szCs w:val="20"/>
        </w:rPr>
        <w:t xml:space="preserve"> ____________</w:t>
      </w:r>
    </w:p>
    <w:p w:rsidR="005D3D15" w:rsidRDefault="005D3D15" w:rsidP="005D3D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Člani skupine: ________________________________________________________</w:t>
      </w:r>
    </w:p>
    <w:p w:rsidR="005D3D15" w:rsidRDefault="005D3D15" w:rsidP="005D3D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</w:t>
      </w:r>
    </w:p>
    <w:p w:rsidR="005D3D15" w:rsidRDefault="005D3D15" w:rsidP="00134D0E">
      <w:pPr>
        <w:rPr>
          <w:rFonts w:ascii="Verdana" w:hAnsi="Verdana"/>
          <w:sz w:val="20"/>
          <w:szCs w:val="20"/>
        </w:rPr>
      </w:pPr>
    </w:p>
    <w:p w:rsidR="005D3D15" w:rsidRDefault="005D3D15" w:rsidP="005D3D15">
      <w:pPr>
        <w:ind w:right="-426"/>
        <w:rPr>
          <w:rFonts w:ascii="Verdana" w:hAnsi="Verdana"/>
          <w:sz w:val="20"/>
          <w:szCs w:val="20"/>
        </w:rPr>
      </w:pPr>
      <w:r w:rsidRPr="003228EE">
        <w:rPr>
          <w:rFonts w:ascii="Verdana" w:hAnsi="Verdana"/>
          <w:sz w:val="20"/>
          <w:szCs w:val="20"/>
          <w:u w:val="single"/>
        </w:rPr>
        <w:t>Navodilo</w:t>
      </w:r>
      <w:r>
        <w:rPr>
          <w:rFonts w:ascii="Verdana" w:hAnsi="Verdana"/>
          <w:sz w:val="20"/>
          <w:szCs w:val="20"/>
        </w:rPr>
        <w:t>: Vaša naloga je, da pozorno opazujete okolico in jo primerjate s karto št. 1.</w:t>
      </w:r>
    </w:p>
    <w:p w:rsidR="005D3D15" w:rsidRDefault="00C61C73" w:rsidP="005D3D15">
      <w:pPr>
        <w:ind w:righ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Izdelajte legendo tako, da številki s karte pripišete, kaj predstavlja v naravi</w:t>
      </w:r>
      <w:r w:rsidR="005D3D15">
        <w:rPr>
          <w:rFonts w:ascii="Verdana" w:hAnsi="Verdana"/>
          <w:sz w:val="20"/>
          <w:szCs w:val="20"/>
        </w:rPr>
        <w:t>.</w:t>
      </w:r>
    </w:p>
    <w:p w:rsidR="00FB0C5D" w:rsidRDefault="00FB0C5D" w:rsidP="005D3D15">
      <w:pPr>
        <w:ind w:right="-426"/>
        <w:rPr>
          <w:rFonts w:ascii="Verdana" w:hAnsi="Verdana"/>
          <w:sz w:val="20"/>
          <w:szCs w:val="20"/>
        </w:rPr>
      </w:pPr>
    </w:p>
    <w:p w:rsidR="00FB0C5D" w:rsidRPr="00FB0C5D" w:rsidRDefault="00FB0C5D" w:rsidP="005D3D15">
      <w:pPr>
        <w:ind w:right="-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 NALOGA: KARTIRANJE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</w:t>
      </w:r>
    </w:p>
    <w:p w:rsidR="00C61C73" w:rsidRDefault="00C61C73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LEGENDA: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–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–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 – </w:t>
      </w:r>
      <w:r w:rsidR="00B805F4">
        <w:rPr>
          <w:rFonts w:ascii="Verdana" w:hAnsi="Verdana"/>
          <w:sz w:val="20"/>
          <w:szCs w:val="20"/>
        </w:rPr>
        <w:t xml:space="preserve">(napis na tabli) - 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 – 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 – 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 – </w:t>
      </w:r>
      <w:r w:rsidR="00563FFC">
        <w:rPr>
          <w:rFonts w:ascii="Verdana" w:hAnsi="Verdana"/>
          <w:sz w:val="20"/>
          <w:szCs w:val="20"/>
        </w:rPr>
        <w:t xml:space="preserve">(kaj tam dejansko je) - 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 – (raba tal) - </w:t>
      </w:r>
    </w:p>
    <w:p w:rsidR="00FB0C5D" w:rsidRDefault="00FB0C5D" w:rsidP="00134D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8 -</w:t>
      </w:r>
    </w:p>
    <w:p w:rsidR="00FB0C5D" w:rsidRPr="00FB0C5D" w:rsidRDefault="00FB0C5D" w:rsidP="00FB0C5D">
      <w:pPr>
        <w:rPr>
          <w:rFonts w:ascii="Verdana" w:hAnsi="Verdana"/>
          <w:sz w:val="20"/>
          <w:szCs w:val="20"/>
        </w:rPr>
      </w:pPr>
    </w:p>
    <w:p w:rsidR="00FB0C5D" w:rsidRDefault="00FB0C5D" w:rsidP="00FB0C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V karto v ustrezni kvadratek</w:t>
      </w:r>
      <w:r w:rsidR="00563FFC">
        <w:rPr>
          <w:rFonts w:ascii="Verdana" w:hAnsi="Verdana"/>
          <w:sz w:val="20"/>
          <w:szCs w:val="20"/>
        </w:rPr>
        <w:t xml:space="preserve"> vpišite</w:t>
      </w:r>
      <w:r>
        <w:rPr>
          <w:rFonts w:ascii="Verdana" w:hAnsi="Verdana"/>
          <w:sz w:val="20"/>
          <w:szCs w:val="20"/>
        </w:rPr>
        <w:t xml:space="preserve"> imeni rek. Pomagajte si z ročnim zemljevidom Slovenije.</w:t>
      </w:r>
    </w:p>
    <w:p w:rsidR="00FB0C5D" w:rsidRDefault="00FB0C5D" w:rsidP="00FB0C5D">
      <w:pPr>
        <w:rPr>
          <w:rFonts w:ascii="Verdana" w:hAnsi="Verdana"/>
          <w:b/>
          <w:sz w:val="20"/>
          <w:szCs w:val="20"/>
        </w:rPr>
      </w:pPr>
    </w:p>
    <w:p w:rsidR="00FB0C5D" w:rsidRDefault="00FB0C5D" w:rsidP="00FB0C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V obeh rekah vrišite smer njunega toka.</w:t>
      </w:r>
    </w:p>
    <w:p w:rsidR="00FB0C5D" w:rsidRPr="00FB0C5D" w:rsidRDefault="00FB0C5D" w:rsidP="00FB0C5D">
      <w:pPr>
        <w:rPr>
          <w:rFonts w:ascii="Verdana" w:hAnsi="Verdana"/>
          <w:sz w:val="20"/>
          <w:szCs w:val="20"/>
        </w:rPr>
      </w:pPr>
    </w:p>
    <w:p w:rsidR="00FB0C5D" w:rsidRDefault="00FB0C5D" w:rsidP="00FB0C5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 NALOGA: DELO S KARTO ŠT. 2</w:t>
      </w:r>
    </w:p>
    <w:p w:rsidR="00FB0C5D" w:rsidRDefault="00FB0C5D" w:rsidP="00FB0C5D">
      <w:pPr>
        <w:rPr>
          <w:rFonts w:ascii="Verdana" w:hAnsi="Verdana"/>
          <w:b/>
          <w:sz w:val="20"/>
          <w:szCs w:val="20"/>
        </w:rPr>
      </w:pPr>
    </w:p>
    <w:p w:rsidR="00FB0C5D" w:rsidRDefault="00FB0C5D" w:rsidP="00FB0C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Izračunajte relativno višino med vzpetino Kozlov rob (obrobje Tolmina) in Tolminskim Triglavom.</w:t>
      </w:r>
    </w:p>
    <w:p w:rsidR="00FB0C5D" w:rsidRDefault="00FB0C5D" w:rsidP="00FB0C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Račun: _____________________________________</w:t>
      </w:r>
    </w:p>
    <w:p w:rsidR="00FB0C5D" w:rsidRDefault="00FB0C5D" w:rsidP="00FB0C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Odgovor: _______________________________________________________________</w:t>
      </w:r>
    </w:p>
    <w:p w:rsidR="00FB0C5D" w:rsidRDefault="00FB0C5D" w:rsidP="00FB0C5D">
      <w:pPr>
        <w:rPr>
          <w:rFonts w:ascii="Verdana" w:hAnsi="Verdana"/>
          <w:sz w:val="20"/>
          <w:szCs w:val="20"/>
        </w:rPr>
      </w:pPr>
    </w:p>
    <w:p w:rsidR="00FB0C5D" w:rsidRDefault="0008571C" w:rsidP="00FB0C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Kaj vam pove potek izohips</w:t>
      </w:r>
      <w:r w:rsidR="00FB0C5D">
        <w:rPr>
          <w:rFonts w:ascii="Verdana" w:hAnsi="Verdana"/>
          <w:sz w:val="20"/>
          <w:szCs w:val="20"/>
        </w:rPr>
        <w:t xml:space="preserve"> v okolici Tolmina</w:t>
      </w:r>
      <w:r>
        <w:rPr>
          <w:rFonts w:ascii="Verdana" w:hAnsi="Verdana"/>
          <w:sz w:val="20"/>
          <w:szCs w:val="20"/>
        </w:rPr>
        <w:t>? ________________________________</w:t>
      </w:r>
    </w:p>
    <w:p w:rsidR="0008571C" w:rsidRDefault="0008571C" w:rsidP="00FB0C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08571C" w:rsidRPr="00FB0C5D" w:rsidRDefault="0008571C" w:rsidP="00FB0C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kakšni površinski obliki je nastal Tolmin? ___________________________________</w:t>
      </w:r>
    </w:p>
    <w:sectPr w:rsidR="0008571C" w:rsidRPr="00FB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9A"/>
    <w:rsid w:val="00025A9A"/>
    <w:rsid w:val="0008571C"/>
    <w:rsid w:val="00134D0E"/>
    <w:rsid w:val="003148D1"/>
    <w:rsid w:val="003228EE"/>
    <w:rsid w:val="00384584"/>
    <w:rsid w:val="003C074A"/>
    <w:rsid w:val="00530409"/>
    <w:rsid w:val="00563FFC"/>
    <w:rsid w:val="005D3D15"/>
    <w:rsid w:val="006F53F3"/>
    <w:rsid w:val="007431FE"/>
    <w:rsid w:val="007D5B71"/>
    <w:rsid w:val="00A83B08"/>
    <w:rsid w:val="00AE1294"/>
    <w:rsid w:val="00B805F4"/>
    <w:rsid w:val="00C61C73"/>
    <w:rsid w:val="00CA1E5B"/>
    <w:rsid w:val="00D06AE7"/>
    <w:rsid w:val="00FB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7E97D-B104-40DF-8BBD-0BAA48B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3C07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B0CDAA-54FF-4CC1-9F60-5CAD3B48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Krivičič</dc:creator>
  <cp:keywords/>
  <dc:description/>
  <cp:lastModifiedBy>Krivičič Teodora</cp:lastModifiedBy>
  <cp:revision>9</cp:revision>
  <dcterms:created xsi:type="dcterms:W3CDTF">2017-10-18T21:28:00Z</dcterms:created>
  <dcterms:modified xsi:type="dcterms:W3CDTF">2019-10-17T08:53:00Z</dcterms:modified>
</cp:coreProperties>
</file>