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B43" w:rsidRPr="00CD4CD8" w:rsidRDefault="00897B43" w:rsidP="00897B43">
      <w:pPr>
        <w:rPr>
          <w:color w:val="002060"/>
        </w:rPr>
      </w:pPr>
      <w:r w:rsidRPr="00CD4CD8">
        <w:rPr>
          <w:color w:val="002060"/>
        </w:rPr>
        <w:t>Spoštovane učiteljice in spoštovani učitelji,</w:t>
      </w:r>
    </w:p>
    <w:p w:rsidR="00897B43" w:rsidRPr="00CD4CD8" w:rsidRDefault="00897B43" w:rsidP="00897B43">
      <w:pPr>
        <w:rPr>
          <w:color w:val="002060"/>
        </w:rPr>
      </w:pPr>
      <w:r w:rsidRPr="00CD4CD8">
        <w:rPr>
          <w:color w:val="002060"/>
        </w:rPr>
        <w:t xml:space="preserve">z namenom, da bi uporabnikom omogočili čim bolj prožno načrtovanje pouka v živo in na daljavo, smo obstoječe učne načrte iz PDF oblike prenesli na digitalno platformo. </w:t>
      </w:r>
    </w:p>
    <w:p w:rsidR="00897B43" w:rsidRPr="00CD4CD8" w:rsidRDefault="00897B43" w:rsidP="00897B43">
      <w:pPr>
        <w:rPr>
          <w:color w:val="002060"/>
        </w:rPr>
      </w:pPr>
      <w:r w:rsidRPr="00CD4CD8">
        <w:rPr>
          <w:color w:val="002060"/>
        </w:rPr>
        <w:t>Interaktivni učni načrti uporabnikom omogočajo:</w:t>
      </w:r>
    </w:p>
    <w:p w:rsidR="00897B43" w:rsidRPr="00CD4CD8" w:rsidRDefault="00897B43" w:rsidP="00897B43">
      <w:pPr>
        <w:pStyle w:val="Odstavekseznama"/>
        <w:numPr>
          <w:ilvl w:val="0"/>
          <w:numId w:val="1"/>
        </w:numPr>
        <w:rPr>
          <w:color w:val="002060"/>
        </w:rPr>
      </w:pPr>
      <w:r w:rsidRPr="00CD4CD8">
        <w:rPr>
          <w:color w:val="002060"/>
        </w:rPr>
        <w:t xml:space="preserve">sočasen prikaz učnih ciljev, vsebin, standardov znanja po triletjih, minimalnih standardov znanja in didaktičnih priporočil za določen sklop; </w:t>
      </w:r>
    </w:p>
    <w:p w:rsidR="00897B43" w:rsidRPr="00CD4CD8" w:rsidRDefault="00897B43" w:rsidP="00897B43">
      <w:pPr>
        <w:pStyle w:val="Odstavekseznama"/>
        <w:numPr>
          <w:ilvl w:val="0"/>
          <w:numId w:val="1"/>
        </w:numPr>
        <w:rPr>
          <w:color w:val="002060"/>
        </w:rPr>
      </w:pPr>
      <w:r w:rsidRPr="00CD4CD8">
        <w:rPr>
          <w:color w:val="002060"/>
        </w:rPr>
        <w:t xml:space="preserve"> sočasen prikaz posamezne teme za vsa tri vzgojno-izobraževalna obdobja;</w:t>
      </w:r>
    </w:p>
    <w:p w:rsidR="00897B43" w:rsidRPr="00CD4CD8" w:rsidRDefault="00897B43" w:rsidP="00897B43">
      <w:pPr>
        <w:pStyle w:val="Odstavekseznama"/>
        <w:numPr>
          <w:ilvl w:val="0"/>
          <w:numId w:val="1"/>
        </w:numPr>
        <w:rPr>
          <w:color w:val="002060"/>
        </w:rPr>
      </w:pPr>
      <w:r w:rsidRPr="00CD4CD8">
        <w:rPr>
          <w:color w:val="002060"/>
        </w:rPr>
        <w:t xml:space="preserve"> sočasen prikaz sklopov, ki se pojavljajo v več vzgojno-izobraževalnih obdobjih;</w:t>
      </w:r>
    </w:p>
    <w:p w:rsidR="00897B43" w:rsidRPr="00CD4CD8" w:rsidRDefault="00897B43" w:rsidP="00897B43">
      <w:pPr>
        <w:pStyle w:val="Odstavekseznama"/>
        <w:numPr>
          <w:ilvl w:val="0"/>
          <w:numId w:val="1"/>
        </w:numPr>
        <w:rPr>
          <w:color w:val="002060"/>
        </w:rPr>
      </w:pPr>
      <w:r w:rsidRPr="00CD4CD8">
        <w:rPr>
          <w:color w:val="002060"/>
        </w:rPr>
        <w:t xml:space="preserve"> sočasen prikaz sklopov za poljubno izbran/določen nabor sklopov;</w:t>
      </w:r>
    </w:p>
    <w:p w:rsidR="00897B43" w:rsidRPr="00CD4CD8" w:rsidRDefault="00897B43" w:rsidP="00897B43">
      <w:pPr>
        <w:pStyle w:val="Odstavekseznama"/>
        <w:numPr>
          <w:ilvl w:val="0"/>
          <w:numId w:val="1"/>
        </w:numPr>
        <w:rPr>
          <w:color w:val="002060"/>
        </w:rPr>
      </w:pPr>
      <w:r w:rsidRPr="00CD4CD8">
        <w:rPr>
          <w:color w:val="002060"/>
        </w:rPr>
        <w:t xml:space="preserve"> v vseh opcijah omogočeno kopiranje posameznih delov;</w:t>
      </w:r>
    </w:p>
    <w:p w:rsidR="00897B43" w:rsidRPr="00CD4CD8" w:rsidRDefault="00897B43" w:rsidP="00897B43">
      <w:pPr>
        <w:pStyle w:val="Odstavekseznama"/>
        <w:numPr>
          <w:ilvl w:val="0"/>
          <w:numId w:val="1"/>
        </w:numPr>
        <w:rPr>
          <w:color w:val="002060"/>
        </w:rPr>
      </w:pPr>
      <w:r w:rsidRPr="00CD4CD8">
        <w:rPr>
          <w:b/>
          <w:color w:val="002060"/>
        </w:rPr>
        <w:t>filtriranje po ključnih besedah/sklopu/ciljih</w:t>
      </w:r>
      <w:r w:rsidRPr="00CD4CD8">
        <w:rPr>
          <w:color w:val="002060"/>
        </w:rPr>
        <w:t>, kar je posebej dobrodošlo pri medpredmetnem poučevanju ter povezovanju po vertikali.</w:t>
      </w:r>
    </w:p>
    <w:p w:rsidR="00897B43" w:rsidRPr="00CD4CD8" w:rsidRDefault="00897B43" w:rsidP="00897B43">
      <w:pPr>
        <w:rPr>
          <w:color w:val="002060"/>
        </w:rPr>
      </w:pPr>
      <w:r w:rsidRPr="00CD4CD8">
        <w:rPr>
          <w:color w:val="002060"/>
        </w:rPr>
        <w:t>Za namen pouka na daljavo smo v interaktivnih učnih načrtih posebej označili (z oznako »</w:t>
      </w:r>
      <w:r w:rsidRPr="00CD4CD8">
        <w:rPr>
          <w:b/>
          <w:color w:val="002060"/>
        </w:rPr>
        <w:t>!</w:t>
      </w:r>
      <w:r w:rsidRPr="00CD4CD8">
        <w:rPr>
          <w:color w:val="002060"/>
        </w:rPr>
        <w:t>«) tiste cilje  pri izbranih sklopih, ki jih</w:t>
      </w:r>
      <w:r w:rsidR="00840F6A">
        <w:rPr>
          <w:color w:val="002060"/>
        </w:rPr>
        <w:t xml:space="preserve"> obravnavamo prednostno</w:t>
      </w:r>
      <w:r w:rsidRPr="00CD4CD8">
        <w:rPr>
          <w:color w:val="002060"/>
        </w:rPr>
        <w:t>. Postopoma bomo v učnih načrtih označili tudi ostale prednostne cilje za vse sklope. Z zeleno barvo pa s</w:t>
      </w:r>
      <w:r w:rsidR="00CD4CD8">
        <w:rPr>
          <w:color w:val="002060"/>
        </w:rPr>
        <w:t>m</w:t>
      </w:r>
      <w:r w:rsidRPr="00CD4CD8">
        <w:rPr>
          <w:color w:val="002060"/>
        </w:rPr>
        <w:t xml:space="preserve">o označili tiste vsebine in cilje, ki jih je lažje obravnavati pri pouku na daljavo. </w:t>
      </w:r>
    </w:p>
    <w:p w:rsidR="00CD4CD8" w:rsidRDefault="00897B43" w:rsidP="00897B43">
      <w:pPr>
        <w:rPr>
          <w:color w:val="002060"/>
        </w:rPr>
      </w:pPr>
      <w:r w:rsidRPr="00CD4CD8">
        <w:rPr>
          <w:color w:val="002060"/>
        </w:rPr>
        <w:t xml:space="preserve">Do platforme z digitaliziranimi interaktivnimi učnimi načrti lahko dostopate prek povezave </w:t>
      </w:r>
      <w:hyperlink r:id="rId5" w:anchor="/" w:history="1">
        <w:r w:rsidRPr="00CD4CD8">
          <w:rPr>
            <w:rStyle w:val="Hiperpovezava"/>
            <w:color w:val="002060"/>
          </w:rPr>
          <w:t>https://dun.zrss.augmentech.si/#/</w:t>
        </w:r>
      </w:hyperlink>
      <w:r w:rsidRPr="00CD4CD8">
        <w:rPr>
          <w:color w:val="002060"/>
        </w:rPr>
        <w:t xml:space="preserve">. </w:t>
      </w:r>
    </w:p>
    <w:p w:rsidR="00897B43" w:rsidRPr="00CD4CD8" w:rsidRDefault="00897B43" w:rsidP="00897B43">
      <w:pPr>
        <w:rPr>
          <w:color w:val="002060"/>
        </w:rPr>
      </w:pPr>
      <w:r w:rsidRPr="00CD4CD8">
        <w:rPr>
          <w:color w:val="002060"/>
        </w:rPr>
        <w:t>Slikovna navodila za uporabo interaktivnega učnega načrta s</w:t>
      </w:r>
      <w:r w:rsidR="00840F6A">
        <w:rPr>
          <w:color w:val="002060"/>
        </w:rPr>
        <w:t>o priložena v spletni učilnici/</w:t>
      </w:r>
      <w:r w:rsidR="00376F0C">
        <w:rPr>
          <w:color w:val="002060"/>
        </w:rPr>
        <w:t xml:space="preserve">na povezavi </w:t>
      </w:r>
      <w:hyperlink r:id="rId6" w:history="1">
        <w:r w:rsidR="009A6F3B" w:rsidRPr="00911012">
          <w:rPr>
            <w:rStyle w:val="Hiperpovezava"/>
          </w:rPr>
          <w:t>https://skupnost.sio.si/pluginfile.php/981320/mod_resource/content/1/Slikovna%20navodila_vodnik%20po%20platformi.pdf</w:t>
        </w:r>
      </w:hyperlink>
      <w:r w:rsidR="009A6F3B">
        <w:rPr>
          <w:color w:val="002060"/>
        </w:rPr>
        <w:t xml:space="preserve">. </w:t>
      </w:r>
      <w:bookmarkStart w:id="0" w:name="_GoBack"/>
      <w:bookmarkEnd w:id="0"/>
    </w:p>
    <w:p w:rsidR="00897B43" w:rsidRPr="00CD4CD8" w:rsidRDefault="00897B43" w:rsidP="00897B43">
      <w:pPr>
        <w:rPr>
          <w:color w:val="002060"/>
        </w:rPr>
      </w:pPr>
      <w:r w:rsidRPr="00CD4CD8">
        <w:rPr>
          <w:color w:val="002060"/>
        </w:rPr>
        <w:t>Za učitelje smo pripravili pri</w:t>
      </w:r>
      <w:r w:rsidR="00803BB2">
        <w:rPr>
          <w:color w:val="002060"/>
        </w:rPr>
        <w:t>mere možne izvedbe pouka</w:t>
      </w:r>
      <w:r w:rsidRPr="00CD4CD8">
        <w:rPr>
          <w:color w:val="002060"/>
        </w:rPr>
        <w:t xml:space="preserve"> na daljavo z zajetimi prednostnimi cilji in priporočili</w:t>
      </w:r>
      <w:r w:rsidR="00CD4CD8">
        <w:rPr>
          <w:color w:val="002060"/>
        </w:rPr>
        <w:t>.</w:t>
      </w:r>
    </w:p>
    <w:p w:rsidR="00897B43" w:rsidRPr="00CD4CD8" w:rsidRDefault="00897B43" w:rsidP="00897B43">
      <w:pPr>
        <w:ind w:left="360"/>
        <w:rPr>
          <w:color w:val="002060"/>
        </w:rPr>
      </w:pPr>
    </w:p>
    <w:p w:rsidR="000A1D2D" w:rsidRPr="00CD4CD8" w:rsidRDefault="000A1D2D">
      <w:pPr>
        <w:rPr>
          <w:color w:val="002060"/>
        </w:rPr>
      </w:pPr>
    </w:p>
    <w:sectPr w:rsidR="000A1D2D" w:rsidRPr="00CD4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00C73"/>
    <w:multiLevelType w:val="hybridMultilevel"/>
    <w:tmpl w:val="884AE8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B43"/>
    <w:rsid w:val="000A1D2D"/>
    <w:rsid w:val="00376F0C"/>
    <w:rsid w:val="00803BB2"/>
    <w:rsid w:val="00840F6A"/>
    <w:rsid w:val="00897B43"/>
    <w:rsid w:val="009A6F3B"/>
    <w:rsid w:val="00CD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7D49A"/>
  <w15:chartTrackingRefBased/>
  <w15:docId w15:val="{C6CA03F0-28CF-470E-A7D3-C8DAE515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97B4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97B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upnost.sio.si/pluginfile.php/981320/mod_resource/content/1/Slikovna%20navodila_vodnik%20po%20platformi.pdf" TargetMode="External"/><Relationship Id="rId5" Type="http://schemas.openxmlformats.org/officeDocument/2006/relationships/hyperlink" Target="https://dun.zrss.augmentech.s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Čuk</dc:creator>
  <cp:keywords/>
  <dc:description/>
  <cp:lastModifiedBy>A3</cp:lastModifiedBy>
  <cp:revision>3</cp:revision>
  <dcterms:created xsi:type="dcterms:W3CDTF">2020-10-27T09:35:00Z</dcterms:created>
  <dcterms:modified xsi:type="dcterms:W3CDTF">2020-10-27T09:45:00Z</dcterms:modified>
</cp:coreProperties>
</file>