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lavna tabela s postavitvijo"/>
      </w:tblPr>
      <w:tblGrid>
        <w:gridCol w:w="6009"/>
        <w:gridCol w:w="4313"/>
      </w:tblGrid>
      <w:tr w:rsidR="00FC03C6" w:rsidRPr="00A85B6F" w:rsidTr="00346ED4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5994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ela s postavitvijo leve strani"/>
            </w:tblPr>
            <w:tblGrid>
              <w:gridCol w:w="5994"/>
            </w:tblGrid>
            <w:tr w:rsidR="00FC03C6" w:rsidRPr="00A85B6F" w:rsidTr="0012472D">
              <w:trPr>
                <w:trHeight w:hRule="exact" w:val="2167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:rsidR="00FC03C6" w:rsidRPr="00A85B6F" w:rsidRDefault="00B73FCB" w:rsidP="00B73FCB">
                  <w:pPr>
                    <w:pStyle w:val="Naslov1"/>
                    <w:jc w:val="left"/>
                  </w:pPr>
                  <w:r>
                    <w:t>Bog</w:t>
                  </w:r>
                  <w:r w:rsidR="00ED5A0B">
                    <w:t>o</w:t>
                  </w:r>
                  <w:r>
                    <w:t>j</w:t>
                  </w:r>
                  <w:r w:rsidR="00ED5A0B">
                    <w:t>i</w:t>
                  </w:r>
                  <w:r>
                    <w:t>nska cerkev (1924–1927) arhitekta Jožeta Plečnika sodi med najmodernejše cerkvene stavbe v Evropi.</w:t>
                  </w:r>
                </w:p>
              </w:tc>
            </w:tr>
            <w:tr w:rsidR="00FC03C6" w:rsidRPr="00A85B6F" w:rsidTr="0012472D">
              <w:trPr>
                <w:trHeight w:val="809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:rsidR="0060580A" w:rsidRDefault="00B73FCB" w:rsidP="00B73FCB">
                  <w:pPr>
                    <w:spacing w:after="0" w:line="240" w:lineRule="auto"/>
                    <w:jc w:val="both"/>
                    <w:outlineLvl w:val="1"/>
                  </w:pPr>
                  <w:r>
                    <w:t xml:space="preserve">Vrhunska arhitektura, ki dovršeno povezuje staro z novim, je bila ustvarjena prav za ta prekmurski del zemlje. </w:t>
                  </w:r>
                </w:p>
                <w:p w:rsidR="00B73FCB" w:rsidRDefault="00B73FCB" w:rsidP="00B73FCB">
                  <w:pPr>
                    <w:spacing w:after="0" w:line="240" w:lineRule="auto"/>
                    <w:jc w:val="both"/>
                    <w:outlineLvl w:val="1"/>
                  </w:pPr>
                  <w:r>
                    <w:t xml:space="preserve">Bogojinčan Franc </w:t>
                  </w:r>
                  <w:proofErr w:type="spellStart"/>
                  <w:r>
                    <w:t>Bajlec</w:t>
                  </w:r>
                  <w:proofErr w:type="spellEnd"/>
                  <w:r>
                    <w:t>, ki je obiskoval tedanjo Plečnikovo šolo, je svojega profesorja</w:t>
                  </w:r>
                  <w:r w:rsidR="0060580A">
                    <w:t xml:space="preserve"> JOŽETA PLEČNIKA </w:t>
                  </w:r>
                  <w:r>
                    <w:t xml:space="preserve"> obvestil o želji župnika Ivana Baše in Bogojinčanov po novi cerkvi. Snežno beli stavbi domačini radi pravijo »bela golobica«. S svojo nenavadno podobo obiskovalca že od daleč pozdravlja okrogel zvonik, ki je poleg stropa, </w:t>
                  </w:r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2661285" cy="1776095"/>
                        <wp:effectExtent l="0" t="0" r="5715" b="0"/>
                        <wp:docPr id="1" name="Slika 1" descr="http://www.moravske-toplice.com/pics/contents/Bogojina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 descr="http://www.moravske-toplice.com/pics/contents/Bogojina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1285" cy="1776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okrašenega z lokalnimi, ročno izdelanimi lončarskimi izdelki, prava posebnost in paša za oči.</w:t>
                  </w:r>
                </w:p>
                <w:p w:rsidR="00B73FCB" w:rsidRDefault="00B73FCB" w:rsidP="00B73FCB">
                  <w:pPr>
                    <w:spacing w:after="0" w:line="240" w:lineRule="auto"/>
                    <w:jc w:val="both"/>
                    <w:outlineLvl w:val="1"/>
                  </w:pPr>
                  <w:r>
                    <w:t>V Plečnikovi mojstrovini v Bogojini občutite ozračje miru, spokojnosti in zbranosti. Plečnik se je gradnje cerkve v Bogojini lotil z vsem spoštovanjem do prednikov in Prekmurja, ki mu je postalo ljubo. Upošteval je pokrajinsko stavbarsko tradicijo in uporabil sestavine starokrščanske arhitekture (kamniti stebri, raven lesen strop).</w:t>
                  </w:r>
                </w:p>
                <w:p w:rsidR="0060580A" w:rsidRDefault="0060580A" w:rsidP="00B73FCB">
                  <w:pPr>
                    <w:spacing w:after="0" w:line="240" w:lineRule="auto"/>
                    <w:jc w:val="both"/>
                    <w:outlineLvl w:val="1"/>
                  </w:pPr>
                </w:p>
                <w:p w:rsidR="0060580A" w:rsidRDefault="0060580A" w:rsidP="00B73FCB">
                  <w:pPr>
                    <w:spacing w:after="0" w:line="240" w:lineRule="auto"/>
                    <w:jc w:val="both"/>
                    <w:outlineLvl w:val="1"/>
                  </w:pPr>
                  <w:r>
                    <w:t>Več o arhitekturni mojstrovini si oglej na splet</w:t>
                  </w:r>
                  <w:r w:rsidR="00680268">
                    <w:t xml:space="preserve">ni </w:t>
                  </w:r>
                  <w:r>
                    <w:t xml:space="preserve">strani: </w:t>
                  </w:r>
                </w:p>
                <w:p w:rsidR="00FC03C6" w:rsidRPr="006C6A07" w:rsidRDefault="002A344B" w:rsidP="00041BD0">
                  <w:pPr>
                    <w:spacing w:after="0" w:line="240" w:lineRule="auto"/>
                    <w:jc w:val="both"/>
                    <w:outlineLvl w:val="1"/>
                  </w:pPr>
                  <w:hyperlink r:id="rId11" w:history="1">
                    <w:r w:rsidR="00680268" w:rsidRPr="00C0688A">
                      <w:rPr>
                        <w:rStyle w:val="Hiperpovezava"/>
                      </w:rPr>
                      <w:t>https://www.burger.si/Bogojina/BogojinaCerkev.html</w:t>
                    </w:r>
                  </w:hyperlink>
                </w:p>
              </w:tc>
            </w:tr>
          </w:tbl>
          <w:p w:rsidR="00FC03C6" w:rsidRPr="00A85B6F" w:rsidRDefault="00FC03C6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ela s postavitvijo desne strani"/>
            </w:tblPr>
            <w:tblGrid>
              <w:gridCol w:w="4274"/>
            </w:tblGrid>
            <w:tr w:rsidR="00FC03C6" w:rsidRPr="00A85B6F" w:rsidTr="00346ED4">
              <w:trPr>
                <w:trHeight w:hRule="exact" w:val="298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FC03C6" w:rsidRPr="00FC03C6" w:rsidRDefault="0060580A" w:rsidP="00FC03C6">
                  <w:pPr>
                    <w:pStyle w:val="Naslov2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0E0426F1">
                        <wp:simplePos x="0" y="0"/>
                        <wp:positionH relativeFrom="column">
                          <wp:posOffset>577850</wp:posOffset>
                        </wp:positionH>
                        <wp:positionV relativeFrom="paragraph">
                          <wp:posOffset>195336</wp:posOffset>
                        </wp:positionV>
                        <wp:extent cx="1101969" cy="1624330"/>
                        <wp:effectExtent l="0" t="0" r="3175" b="0"/>
                        <wp:wrapNone/>
                        <wp:docPr id="3" name="Slika 3" descr="Rezultat iskanja slik za bogojina cerkev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lika 1" descr="Rezultat iskanja slik za bogojina cerkev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1969" cy="1624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FC03C6" w:rsidRPr="00FC03C6" w:rsidRDefault="00FC03C6" w:rsidP="00FC03C6">
                  <w:pPr>
                    <w:pStyle w:val="Naslov2"/>
                  </w:pPr>
                </w:p>
                <w:p w:rsidR="00FC03C6" w:rsidRPr="00FC03C6" w:rsidRDefault="00FC03C6" w:rsidP="00FC03C6">
                  <w:pPr>
                    <w:pStyle w:val="Naslov2"/>
                  </w:pPr>
                </w:p>
              </w:tc>
            </w:tr>
          </w:tbl>
          <w:p w:rsidR="00FC03C6" w:rsidRPr="00A85B6F" w:rsidRDefault="00FC03C6" w:rsidP="00346ED4">
            <w:bookmarkStart w:id="0" w:name="_GoBack"/>
            <w:bookmarkEnd w:id="0"/>
          </w:p>
        </w:tc>
      </w:tr>
    </w:tbl>
    <w:p w:rsidR="00BA1C17" w:rsidRPr="00FC03C6" w:rsidRDefault="00BA1C17" w:rsidP="00FC03C6"/>
    <w:sectPr w:rsidR="00BA1C17" w:rsidRPr="00FC03C6" w:rsidSect="004A3D93">
      <w:footerReference w:type="default" r:id="rId13"/>
      <w:headerReference w:type="first" r:id="rId14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44B" w:rsidRDefault="002A344B" w:rsidP="004A7542">
      <w:pPr>
        <w:spacing w:after="0" w:line="240" w:lineRule="auto"/>
      </w:pPr>
      <w:r>
        <w:separator/>
      </w:r>
    </w:p>
  </w:endnote>
  <w:endnote w:type="continuationSeparator" w:id="0">
    <w:p w:rsidR="002A344B" w:rsidRDefault="002A344B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2D075C" w:rsidP="00853CE2">
        <w:pPr>
          <w:pStyle w:val="Noga"/>
        </w:pPr>
        <w:r>
          <w:rPr>
            <w:lang w:bidi="sl-SI"/>
          </w:rPr>
          <w:fldChar w:fldCharType="begin"/>
        </w:r>
        <w:r>
          <w:rPr>
            <w:lang w:bidi="sl-SI"/>
          </w:rPr>
          <w:instrText xml:space="preserve"> PAGE   \* MERGEFORMAT </w:instrText>
        </w:r>
        <w:r>
          <w:rPr>
            <w:lang w:bidi="sl-SI"/>
          </w:rPr>
          <w:fldChar w:fldCharType="separate"/>
        </w:r>
        <w:r w:rsidR="004A3D93">
          <w:rPr>
            <w:noProof/>
            <w:lang w:bidi="sl-SI"/>
          </w:rPr>
          <w:t>0</w:t>
        </w:r>
        <w:r>
          <w:rPr>
            <w:noProof/>
            <w:lang w:bidi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44B" w:rsidRDefault="002A344B" w:rsidP="004A7542">
      <w:pPr>
        <w:spacing w:after="0" w:line="240" w:lineRule="auto"/>
      </w:pPr>
      <w:r>
        <w:separator/>
      </w:r>
    </w:p>
  </w:footnote>
  <w:footnote w:type="continuationSeparator" w:id="0">
    <w:p w:rsidR="002A344B" w:rsidRDefault="002A344B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Vnesite svoje ime in priimek:"/>
      <w:tag w:val="Vnesite svoje ime in priimek:"/>
      <w:id w:val="894705151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15:appearance w15:val="hidden"/>
      <w:text/>
    </w:sdtPr>
    <w:sdtEndPr/>
    <w:sdtContent>
      <w:p w:rsidR="009A61FA" w:rsidRDefault="007D692A" w:rsidP="00B448CC">
        <w:pPr>
          <w:pStyle w:val="Glava"/>
        </w:pPr>
        <w:r>
          <w:t>bogojina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Od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CB"/>
    <w:rsid w:val="00011C73"/>
    <w:rsid w:val="00041BD0"/>
    <w:rsid w:val="000B7692"/>
    <w:rsid w:val="000E568C"/>
    <w:rsid w:val="000F138F"/>
    <w:rsid w:val="0012472D"/>
    <w:rsid w:val="00210152"/>
    <w:rsid w:val="00293B83"/>
    <w:rsid w:val="002A344B"/>
    <w:rsid w:val="002D075C"/>
    <w:rsid w:val="003160AF"/>
    <w:rsid w:val="003E07C2"/>
    <w:rsid w:val="004A1023"/>
    <w:rsid w:val="004A3D93"/>
    <w:rsid w:val="004A7542"/>
    <w:rsid w:val="0059680C"/>
    <w:rsid w:val="005C0304"/>
    <w:rsid w:val="0060580A"/>
    <w:rsid w:val="00623720"/>
    <w:rsid w:val="00680268"/>
    <w:rsid w:val="006A3CE7"/>
    <w:rsid w:val="007D43F6"/>
    <w:rsid w:val="007D692A"/>
    <w:rsid w:val="008901F5"/>
    <w:rsid w:val="00897CBF"/>
    <w:rsid w:val="009A61FA"/>
    <w:rsid w:val="00B01A16"/>
    <w:rsid w:val="00B077D9"/>
    <w:rsid w:val="00B448CC"/>
    <w:rsid w:val="00B73FCB"/>
    <w:rsid w:val="00BA1C17"/>
    <w:rsid w:val="00BD1931"/>
    <w:rsid w:val="00CA4712"/>
    <w:rsid w:val="00ED5A0B"/>
    <w:rsid w:val="00F42663"/>
    <w:rsid w:val="00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5E67"/>
  <w15:chartTrackingRefBased/>
  <w15:docId w15:val="{8CF77147-292F-40D7-B99C-8B6F644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sl-SI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138F"/>
  </w:style>
  <w:style w:type="paragraph" w:styleId="Naslov1">
    <w:name w:val="heading 1"/>
    <w:basedOn w:val="Navaden"/>
    <w:next w:val="Navaden"/>
    <w:link w:val="Naslov1Znak"/>
    <w:uiPriority w:val="9"/>
    <w:unhideWhenUsed/>
    <w:qFormat/>
    <w:rsid w:val="00210152"/>
    <w:pPr>
      <w:keepNext/>
      <w:keepLines/>
      <w:spacing w:before="360"/>
      <w:contextualSpacing/>
      <w:jc w:val="center"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03C6"/>
    <w:pPr>
      <w:keepNext/>
      <w:keepLines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1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21015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C03C6"/>
    <w:rPr>
      <w:rFonts w:asciiTheme="majorHAnsi" w:eastAsiaTheme="majorEastAsia" w:hAnsiTheme="majorHAnsi" w:cstheme="majorBidi"/>
      <w:b/>
      <w:szCs w:val="26"/>
    </w:rPr>
  </w:style>
  <w:style w:type="paragraph" w:styleId="Glava">
    <w:name w:val="header"/>
    <w:basedOn w:val="Navaden"/>
    <w:link w:val="GlavaZnak"/>
    <w:uiPriority w:val="99"/>
    <w:unhideWhenUsed/>
    <w:rsid w:val="00FC03C6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  <w:jc w:val="center"/>
    </w:pPr>
    <w:rPr>
      <w:caps/>
      <w:color w:val="404040" w:themeColor="text1" w:themeTint="BF"/>
      <w:spacing w:val="80"/>
      <w:sz w:val="46"/>
    </w:rPr>
  </w:style>
  <w:style w:type="character" w:customStyle="1" w:styleId="GlavaZnak">
    <w:name w:val="Glava Znak"/>
    <w:basedOn w:val="Privzetapisavaodstavka"/>
    <w:link w:val="Glava"/>
    <w:uiPriority w:val="99"/>
    <w:rsid w:val="00FC03C6"/>
    <w:rPr>
      <w:caps/>
      <w:color w:val="404040" w:themeColor="text1" w:themeTint="BF"/>
      <w:spacing w:val="80"/>
      <w:sz w:val="46"/>
    </w:rPr>
  </w:style>
  <w:style w:type="paragraph" w:styleId="Noga">
    <w:name w:val="footer"/>
    <w:basedOn w:val="Navaden"/>
    <w:link w:val="NogaZnak"/>
    <w:uiPriority w:val="99"/>
    <w:unhideWhenUsed/>
    <w:rsid w:val="00FC03C6"/>
    <w:pPr>
      <w:spacing w:after="0" w:line="240" w:lineRule="auto"/>
      <w:jc w:val="center"/>
    </w:pPr>
  </w:style>
  <w:style w:type="character" w:customStyle="1" w:styleId="NogaZnak">
    <w:name w:val="Noga Znak"/>
    <w:basedOn w:val="Privzetapisavaodstavka"/>
    <w:link w:val="Noga"/>
    <w:uiPriority w:val="99"/>
    <w:rsid w:val="00FC03C6"/>
  </w:style>
  <w:style w:type="paragraph" w:styleId="Brezrazmikov">
    <w:name w:val="No Spacing"/>
    <w:uiPriority w:val="11"/>
    <w:qFormat/>
    <w:rsid w:val="004A7542"/>
    <w:pPr>
      <w:spacing w:after="0" w:line="240" w:lineRule="auto"/>
    </w:pPr>
  </w:style>
  <w:style w:type="paragraph" w:customStyle="1" w:styleId="Grafika">
    <w:name w:val="Grafika"/>
    <w:basedOn w:val="Navaden"/>
    <w:next w:val="Navaden"/>
    <w:link w:val="Znakivgrafiki"/>
    <w:uiPriority w:val="10"/>
    <w:qFormat/>
    <w:rsid w:val="004A7542"/>
  </w:style>
  <w:style w:type="character" w:customStyle="1" w:styleId="Znakivgrafiki">
    <w:name w:val="Znaki v grafiki"/>
    <w:basedOn w:val="Privzetapisavaodstavka"/>
    <w:link w:val="Grafika"/>
    <w:uiPriority w:val="10"/>
    <w:rsid w:val="004A7542"/>
  </w:style>
  <w:style w:type="character" w:styleId="Besedilooznabemesta">
    <w:name w:val="Placeholder Text"/>
    <w:basedOn w:val="Privzetapisavaodstavka"/>
    <w:uiPriority w:val="99"/>
    <w:semiHidden/>
    <w:rsid w:val="004A7542"/>
    <w:rPr>
      <w:color w:val="808080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2D075C"/>
    <w:rPr>
      <w:i/>
      <w:iCs/>
      <w:color w:val="806000" w:themeColor="accent4" w:themeShade="80"/>
    </w:rPr>
  </w:style>
  <w:style w:type="character" w:styleId="Intenzivensklic">
    <w:name w:val="Intense Reference"/>
    <w:basedOn w:val="Privzetapisavaodstavka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Blokbesedila">
    <w:name w:val="Block Text"/>
    <w:basedOn w:val="Navaden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2D075C"/>
    <w:rPr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075C"/>
    <w:rPr>
      <w:rFonts w:ascii="Segoe UI" w:hAnsi="Segoe UI" w:cs="Segoe UI"/>
      <w:szCs w:val="18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2D075C"/>
    <w:rPr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2D075C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075C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07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075C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2D075C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D075C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D075C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2D075C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2D075C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D075C"/>
    <w:rPr>
      <w:rFonts w:ascii="Consolas" w:hAnsi="Consolas"/>
      <w:szCs w:val="21"/>
    </w:rPr>
  </w:style>
  <w:style w:type="paragraph" w:styleId="Uvodnipozdrav">
    <w:name w:val="Salutation"/>
    <w:basedOn w:val="Navaden"/>
    <w:next w:val="Navaden"/>
    <w:link w:val="UvodnipozdravZnak"/>
    <w:uiPriority w:val="12"/>
    <w:qFormat/>
    <w:rsid w:val="00FC03C6"/>
    <w:pPr>
      <w:spacing w:after="120"/>
    </w:pPr>
  </w:style>
  <w:style w:type="character" w:customStyle="1" w:styleId="UvodnipozdravZnak">
    <w:name w:val="Uvodni pozdrav Znak"/>
    <w:basedOn w:val="Privzetapisavaodstavka"/>
    <w:link w:val="Uvodnipozdrav"/>
    <w:uiPriority w:val="12"/>
    <w:rsid w:val="00FC03C6"/>
  </w:style>
  <w:style w:type="paragraph" w:styleId="Zakljunipozdrav">
    <w:name w:val="Closing"/>
    <w:basedOn w:val="Navaden"/>
    <w:next w:val="Podpis"/>
    <w:link w:val="ZakljunipozdravZnak"/>
    <w:uiPriority w:val="13"/>
    <w:qFormat/>
    <w:rsid w:val="00FC03C6"/>
    <w:pPr>
      <w:spacing w:before="360" w:after="120"/>
      <w:contextualSpacing/>
    </w:pPr>
  </w:style>
  <w:style w:type="character" w:customStyle="1" w:styleId="ZakljunipozdravZnak">
    <w:name w:val="Zaključni pozdrav Znak"/>
    <w:basedOn w:val="Privzetapisavaodstavka"/>
    <w:link w:val="Zakljunipozdrav"/>
    <w:uiPriority w:val="13"/>
    <w:rsid w:val="00FC03C6"/>
  </w:style>
  <w:style w:type="paragraph" w:styleId="Podpis">
    <w:name w:val="Signature"/>
    <w:basedOn w:val="Navaden"/>
    <w:next w:val="Navaden"/>
    <w:link w:val="PodpisZnak"/>
    <w:uiPriority w:val="14"/>
    <w:qFormat/>
    <w:rsid w:val="00FC03C6"/>
    <w:pPr>
      <w:spacing w:after="120" w:line="240" w:lineRule="auto"/>
    </w:pPr>
  </w:style>
  <w:style w:type="character" w:customStyle="1" w:styleId="PodpisZnak">
    <w:name w:val="Podpis Znak"/>
    <w:basedOn w:val="Privzetapisavaodstavka"/>
    <w:link w:val="Podpis"/>
    <w:uiPriority w:val="14"/>
    <w:rsid w:val="00FC03C6"/>
  </w:style>
  <w:style w:type="paragraph" w:styleId="Datum">
    <w:name w:val="Date"/>
    <w:basedOn w:val="Navaden"/>
    <w:next w:val="Navaden"/>
    <w:link w:val="DatumZnak"/>
    <w:uiPriority w:val="11"/>
    <w:qFormat/>
    <w:rsid w:val="00FC03C6"/>
    <w:pPr>
      <w:spacing w:after="560"/>
    </w:pPr>
  </w:style>
  <w:style w:type="character" w:customStyle="1" w:styleId="DatumZnak">
    <w:name w:val="Datum Znak"/>
    <w:basedOn w:val="Privzetapisavaodstavka"/>
    <w:link w:val="Datum"/>
    <w:uiPriority w:val="11"/>
    <w:rsid w:val="00FC03C6"/>
  </w:style>
  <w:style w:type="character" w:customStyle="1" w:styleId="Naslov9Znak">
    <w:name w:val="Naslov 9 Znak"/>
    <w:basedOn w:val="Privzetapisavaodstavka"/>
    <w:link w:val="Naslov9"/>
    <w:uiPriority w:val="9"/>
    <w:semiHidden/>
    <w:rsid w:val="000F138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F138F"/>
    <w:pPr>
      <w:spacing w:after="200" w:line="240" w:lineRule="auto"/>
    </w:pPr>
    <w:rPr>
      <w:i/>
      <w:iCs/>
      <w:szCs w:val="18"/>
    </w:rPr>
  </w:style>
  <w:style w:type="character" w:styleId="Hiperpovezava">
    <w:name w:val="Hyperlink"/>
    <w:basedOn w:val="Privzetapisavaodstavka"/>
    <w:uiPriority w:val="99"/>
    <w:unhideWhenUsed/>
    <w:rsid w:val="0068026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8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urger.si/Bogojina/BogojinaCerkev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agar\AppData\Roaming\Microsoft\Templates\Jedrnato%20in%20pregledno%20spremno%20pismo,%20zasnovano%20v%20podjetju%20MOO.dotx" TargetMode="External"/></Relationship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CB5BE4C5-48A7-48F1-9485-1DFC9BD99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1D6D8-B8B4-42A6-A2C1-5FD15E9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7DA40-C0FC-4FC0-BAF6-52498A126AB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Jedrnato in pregledno spremno pismo, zasnovano v podjetju MOO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Žagar</dc:creator>
  <cp:keywords/>
  <dc:description/>
  <cp:lastModifiedBy>Jasmina Žagar</cp:lastModifiedBy>
  <cp:revision>5</cp:revision>
  <dcterms:created xsi:type="dcterms:W3CDTF">2020-11-14T19:55:00Z</dcterms:created>
  <dcterms:modified xsi:type="dcterms:W3CDTF">2020-11-18T11:09:00Z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