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I. OSNOVNI PODATKI</w:t>
      </w:r>
    </w:p>
    <w:p w:rsidR="00000000" w:rsidDel="00000000" w:rsidP="00000000" w:rsidRDefault="00000000" w:rsidRPr="00000000" w14:paraId="0000000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405"/>
        <w:gridCol w:w="5954"/>
        <w:gridCol w:w="3402"/>
        <w:gridCol w:w="3627"/>
        <w:tblGridChange w:id="0">
          <w:tblGrid>
            <w:gridCol w:w="2405"/>
            <w:gridCol w:w="5954"/>
            <w:gridCol w:w="3402"/>
            <w:gridCol w:w="3627"/>
          </w:tblGrid>
        </w:tblGridChange>
      </w:tblGrid>
      <w:tr>
        <w:trPr>
          <w:cantSplit w:val="0"/>
          <w:trHeight w:val="591" w:hRule="atLeast"/>
          <w:tblHeader w:val="0"/>
        </w:trPr>
        <w:tc>
          <w:tcPr>
            <w:shd w:fill="9fd8ff" w:val="clear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Osnovna šola</w:t>
            </w:r>
          </w:p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Oskarja Kovačiča</w:t>
            </w:r>
          </w:p>
        </w:tc>
        <w:tc>
          <w:tcPr>
            <w:shd w:fill="9fd8ff" w:val="clear"/>
          </w:tcPr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Oddelek:      6. d</w:t>
            </w:r>
          </w:p>
        </w:tc>
        <w:tc>
          <w:tcPr>
            <w:vMerge w:val="restart"/>
            <w:shd w:fill="9fd8ff" w:val="clear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Učitelji, ki izvajajo učno enoto: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Mojca Drašler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Hedvika Kosmač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Andreja Marucelj Štrus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Sandra Toni</w:t>
            </w:r>
          </w:p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fd8ff" w:val="clear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Število ur:   5</w:t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Datumi izvedbe: 26. 5. 2021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2"/>
            <w:shd w:fill="9fd8ff" w:val="clear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Naslov učne enote: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34"/>
                <w:szCs w:val="34"/>
                <w:rtl w:val="0"/>
              </w:rPr>
              <w:t xml:space="preserve">Sladkor DA ali NE?</w:t>
            </w:r>
          </w:p>
        </w:tc>
        <w:tc>
          <w:tcPr>
            <w:vMerge w:val="continue"/>
            <w:shd w:fill="9fd8ff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fd8ff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e2efd9" w:val="clear"/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Cilji in standardi iz UN po predmetih: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1: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NAR</w:t>
            </w:r>
          </w:p>
        </w:tc>
        <w:tc>
          <w:tcPr>
            <w:shd w:fill="e2efd9" w:val="clear"/>
            <w:vAlign w:val="bottom"/>
          </w:tcPr>
          <w:p w:rsidR="00000000" w:rsidDel="00000000" w:rsidP="00000000" w:rsidRDefault="00000000" w:rsidRPr="00000000" w14:paraId="0000001A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24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pridobivanje, obdelava in vrednotenje podatkov iz različnih virov: zmožnost presoje, vrednotenje in interpretacija ter povezovanje informacij in podatkov,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24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razvijanje stališč in odnosov: prepoznavanje in preprečevanje nevarnosti v skrbi za lastno zdravje in zdravje drugih.</w:t>
            </w:r>
          </w:p>
        </w:tc>
        <w:tc>
          <w:tcPr>
            <w:gridSpan w:val="2"/>
            <w:shd w:fill="e2efd9" w:val="clear"/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21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prepozna problemska vprašanja in predlaga načine, ki vodijo do rešitve oz. odgovora,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21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prepozna in analizira možne razlage in predvidi posledice ukrepov v danih pogojih.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21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2: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GOS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22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</w:t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razumejo pomen uravnotežene prehrane za zdravje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znajo pripraviti jed po receptu</w:t>
            </w:r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25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ve, da je za zdravje in dobro fizično počutje pomembna zdrava prehrana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28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3: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29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Cilji::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2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oceni, meri, primerja količine,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2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izmerjene količine zapiše z decimalnim zapisom</w:t>
            </w:r>
          </w:p>
          <w:p w:rsidR="00000000" w:rsidDel="00000000" w:rsidP="00000000" w:rsidRDefault="00000000" w:rsidRPr="00000000" w14:paraId="0000002C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2E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26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oceni rezultat pred merjenjem,</w:t>
            </w:r>
          </w:p>
          <w:p w:rsidR="00000000" w:rsidDel="00000000" w:rsidP="00000000" w:rsidRDefault="00000000" w:rsidRPr="00000000" w14:paraId="00000030">
            <w:pPr>
              <w:pageBreakBefore w:val="0"/>
              <w:numPr>
                <w:ilvl w:val="0"/>
                <w:numId w:val="26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meri, zapiše, pretvarja in računa z merskimi količinami,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26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prevzema različne vloge pri delu skupine, upošteva delitev dela in se zaveda pomena prispevka posameznika za uspeh celotne skupine;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3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4: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RAČ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34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pridobivajo zmožnost razdelitve problema na manjše probleme,</w:t>
            </w:r>
          </w:p>
          <w:p w:rsidR="00000000" w:rsidDel="00000000" w:rsidP="00000000" w:rsidRDefault="00000000" w:rsidRPr="00000000" w14:paraId="00000036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pridobivajo sposobnost izbiranja najustreznejše poti za rešitev problema,</w:t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razvijajo ustvarjalnost, natančnost in logično razmišljanje.</w:t>
            </w:r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38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39">
            <w:pPr>
              <w:pageBreakBefore w:val="0"/>
              <w:numPr>
                <w:ilvl w:val="0"/>
                <w:numId w:val="11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prepozna problem in predlaga rešitve zanj 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04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3089"/>
        <w:gridCol w:w="3994"/>
        <w:gridCol w:w="4110"/>
        <w:gridCol w:w="4111"/>
        <w:tblGridChange w:id="0">
          <w:tblGrid>
            <w:gridCol w:w="3089"/>
            <w:gridCol w:w="3994"/>
            <w:gridCol w:w="4110"/>
            <w:gridCol w:w="41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Vključeni predmeti: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GOS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RAČ</w:t>
            </w:r>
          </w:p>
          <w:p w:rsidR="00000000" w:rsidDel="00000000" w:rsidP="00000000" w:rsidRDefault="00000000" w:rsidRPr="00000000" w14:paraId="0000004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Druga oblika izvedbe: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 strnjeni obliki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Uporabljena digitalna orodja: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mentimeter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Padlet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Google predstavitve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MS Forms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QR kode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Izbrane STEM-kompetence (2):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REŠEVANJE PROBLEMOV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INOVATIVNOST IN USTVARJALNOST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KOMUNIKACIJA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SODELOVANJE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SAMOURAVNAVANJE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KRITIČNO MIŠLJENJE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METAKOGNITIVNE VEŠČINE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2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PREDMETNE VEŠČINE/KOMPETENCE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Uporabljena načela načrtovanja STEM-učne enote: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REŠEVANJE PROBLEMOV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PREDMETNA IN MEDPREDMETNA ZNANJA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INŽENIRSKI PRISTOP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SMIS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EL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RABA TEHNOLOGIJE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REALNE, ŽIVLJENJSKE SITUACIJE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USTREZNE UČNE METODE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II. POTEK IZVEDBE</w:t>
      </w:r>
    </w:p>
    <w:p w:rsidR="00000000" w:rsidDel="00000000" w:rsidP="00000000" w:rsidRDefault="00000000" w:rsidRPr="00000000" w14:paraId="0000005E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korak - orientiranje: IZBIRA REALNEGA PROBLEMA (svetovnega/lokalnega) SODOBNE DRUŽBE POVEZANEGA S CILJI TRAJNOSTNEGA RAZVOJA </w:t>
      </w:r>
    </w:p>
    <w:tbl>
      <w:tblPr>
        <w:tblStyle w:val="Table3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61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enoti:1</w:t>
            </w:r>
          </w:p>
          <w:p w:rsidR="00000000" w:rsidDel="00000000" w:rsidP="00000000" w:rsidRDefault="00000000" w:rsidRPr="00000000" w14:paraId="00000062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 30 min</w:t>
            </w:r>
          </w:p>
          <w:p w:rsidR="00000000" w:rsidDel="00000000" w:rsidP="00000000" w:rsidRDefault="00000000" w:rsidRPr="00000000" w14:paraId="00000063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Mojca Drašler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Sandra Toni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69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sodelovanje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2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073">
            <w:pPr>
              <w:pageBreakBefore w:val="0"/>
              <w:numPr>
                <w:ilvl w:val="0"/>
                <w:numId w:val="35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Postavimo dobre temelje za uspešno delo skupine</w:t>
            </w:r>
          </w:p>
          <w:p w:rsidR="00000000" w:rsidDel="00000000" w:rsidP="00000000" w:rsidRDefault="00000000" w:rsidRPr="00000000" w14:paraId="00000074">
            <w:pPr>
              <w:pageBreakBefore w:val="0"/>
              <w:numPr>
                <w:ilvl w:val="0"/>
                <w:numId w:val="35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Ogled filmčka in zaznava realnega  problema</w:t>
            </w:r>
          </w:p>
          <w:p w:rsidR="00000000" w:rsidDel="00000000" w:rsidP="00000000" w:rsidRDefault="00000000" w:rsidRPr="00000000" w14:paraId="00000075">
            <w:pPr>
              <w:pageBreakBefore w:val="0"/>
              <w:numPr>
                <w:ilvl w:val="0"/>
                <w:numId w:val="35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Zakaj je zaznani problem problem?</w:t>
            </w:r>
          </w:p>
          <w:p w:rsidR="00000000" w:rsidDel="00000000" w:rsidP="00000000" w:rsidRDefault="00000000" w:rsidRPr="00000000" w14:paraId="00000076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</w:t>
            </w:r>
          </w:p>
          <w:p w:rsidR="00000000" w:rsidDel="00000000" w:rsidP="00000000" w:rsidRDefault="00000000" w:rsidRPr="00000000" w14:paraId="00000078">
            <w:pPr>
              <w:pageBreakBefore w:val="0"/>
              <w:numPr>
                <w:ilvl w:val="0"/>
                <w:numId w:val="27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Kriteriji uspešnega dela zapisani v Google predstavitve</w:t>
            </w:r>
          </w:p>
          <w:p w:rsidR="00000000" w:rsidDel="00000000" w:rsidP="00000000" w:rsidRDefault="00000000" w:rsidRPr="00000000" w14:paraId="00000079">
            <w:pPr>
              <w:pageBreakBefore w:val="0"/>
              <w:numPr>
                <w:ilvl w:val="0"/>
                <w:numId w:val="27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Zapis zaznanega problema v Mentimetru</w:t>
            </w:r>
          </w:p>
          <w:p w:rsidR="00000000" w:rsidDel="00000000" w:rsidP="00000000" w:rsidRDefault="00000000" w:rsidRPr="00000000" w14:paraId="0000007A">
            <w:pPr>
              <w:pageBreakBefore w:val="0"/>
              <w:numPr>
                <w:ilvl w:val="0"/>
                <w:numId w:val="27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Odgovori na vprašanje v Padletu</w:t>
            </w:r>
          </w:p>
          <w:p w:rsidR="00000000" w:rsidDel="00000000" w:rsidP="00000000" w:rsidRDefault="00000000" w:rsidRPr="00000000" w14:paraId="0000007B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7C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razredna diskusija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samovrednotenje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vrstniško vrednotenje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8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87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088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89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8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A, 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Google predstavi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2A, C Google predstavitve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 Mentimeter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4C Padlet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7C MS Forms</w:t>
            </w:r>
          </w:p>
        </w:tc>
      </w:tr>
    </w:tbl>
    <w:p w:rsidR="00000000" w:rsidDel="00000000" w:rsidP="00000000" w:rsidRDefault="00000000" w:rsidRPr="00000000" w14:paraId="00000090">
      <w:pPr>
        <w:pageBreakBefore w:val="0"/>
        <w:spacing w:after="0" w:lineRule="auto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*4C Padlet: če načrtujemo uporabo Padlet-a kot interaktivnega okolja za razredno diskusijo</w:t>
      </w:r>
    </w:p>
    <w:p w:rsidR="00000000" w:rsidDel="00000000" w:rsidP="00000000" w:rsidRDefault="00000000" w:rsidRPr="00000000" w14:paraId="0000009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korak – konceptualizacija: ISKANJE REŠITVE/-EV</w:t>
      </w:r>
    </w:p>
    <w:tbl>
      <w:tblPr>
        <w:tblStyle w:val="Table4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9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96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</w:t>
            </w:r>
          </w:p>
          <w:p w:rsidR="00000000" w:rsidDel="00000000" w:rsidP="00000000" w:rsidRDefault="00000000" w:rsidRPr="00000000" w14:paraId="00000097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</w:t>
            </w:r>
          </w:p>
          <w:p w:rsidR="00000000" w:rsidDel="00000000" w:rsidP="00000000" w:rsidRDefault="00000000" w:rsidRPr="00000000" w14:paraId="0000009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Hedvika Kosmač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Mojca Drašler </w:t>
            </w:r>
          </w:p>
          <w:p w:rsidR="00000000" w:rsidDel="00000000" w:rsidP="00000000" w:rsidRDefault="00000000" w:rsidRPr="00000000" w14:paraId="0000009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9D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GOS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NAR</w:t>
            </w:r>
          </w:p>
          <w:p w:rsidR="00000000" w:rsidDel="00000000" w:rsidP="00000000" w:rsidRDefault="00000000" w:rsidRPr="00000000" w14:paraId="000000A1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sodelovanje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komunikacija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A5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0A6">
            <w:pPr>
              <w:pageBreakBefore w:val="0"/>
              <w:numPr>
                <w:ilvl w:val="0"/>
                <w:numId w:val="32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Iskanje informacij na vprašanja:</w:t>
            </w:r>
          </w:p>
          <w:p w:rsidR="00000000" w:rsidDel="00000000" w:rsidP="00000000" w:rsidRDefault="00000000" w:rsidRPr="00000000" w14:paraId="000000A7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Zakaj sladkor DA? </w:t>
            </w:r>
          </w:p>
          <w:p w:rsidR="00000000" w:rsidDel="00000000" w:rsidP="00000000" w:rsidRDefault="00000000" w:rsidRPr="00000000" w14:paraId="000000A8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Zakaj sladkor NE?</w:t>
            </w:r>
          </w:p>
          <w:p w:rsidR="00000000" w:rsidDel="00000000" w:rsidP="00000000" w:rsidRDefault="00000000" w:rsidRPr="00000000" w14:paraId="000000A9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Kateri sladkor DA, kateri NE?</w:t>
            </w:r>
          </w:p>
          <w:p w:rsidR="00000000" w:rsidDel="00000000" w:rsidP="00000000" w:rsidRDefault="00000000" w:rsidRPr="00000000" w14:paraId="000000AA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Možni nadomestki za sladkor?</w:t>
            </w:r>
          </w:p>
          <w:p w:rsidR="00000000" w:rsidDel="00000000" w:rsidP="00000000" w:rsidRDefault="00000000" w:rsidRPr="00000000" w14:paraId="000000AB">
            <w:pPr>
              <w:pageBreakBefore w:val="0"/>
              <w:numPr>
                <w:ilvl w:val="0"/>
                <w:numId w:val="32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Ker smo ljudje bolj kot ne sladkosnedi, s čim bi nadomestili sladkor v mafinih in tako poskrbeli za zdravo prehranjevanje?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(Kriteriji: slab in dober sladkor)</w:t>
            </w:r>
          </w:p>
          <w:p w:rsidR="00000000" w:rsidDel="00000000" w:rsidP="00000000" w:rsidRDefault="00000000" w:rsidRPr="00000000" w14:paraId="000000AC">
            <w:pPr>
              <w:pageBreakBefore w:val="0"/>
              <w:numPr>
                <w:ilvl w:val="0"/>
                <w:numId w:val="32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Izbor receptov za praktično delo.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Vsaka skupina predlaga recept.</w:t>
            </w:r>
          </w:p>
          <w:p w:rsidR="00000000" w:rsidDel="00000000" w:rsidP="00000000" w:rsidRDefault="00000000" w:rsidRPr="00000000" w14:paraId="000000AD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</w:t>
            </w:r>
          </w:p>
          <w:p w:rsidR="00000000" w:rsidDel="00000000" w:rsidP="00000000" w:rsidRDefault="00000000" w:rsidRPr="00000000" w14:paraId="000000AF">
            <w:pPr>
              <w:pageBreakBefore w:val="0"/>
              <w:numPr>
                <w:ilvl w:val="0"/>
                <w:numId w:val="3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Odgovori zapisani v PADLET</w:t>
            </w:r>
          </w:p>
          <w:p w:rsidR="00000000" w:rsidDel="00000000" w:rsidP="00000000" w:rsidRDefault="00000000" w:rsidRPr="00000000" w14:paraId="000000B0">
            <w:pPr>
              <w:pageBreakBefore w:val="0"/>
              <w:numPr>
                <w:ilvl w:val="0"/>
                <w:numId w:val="3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Odgovori v Padlet</w:t>
            </w:r>
          </w:p>
          <w:p w:rsidR="00000000" w:rsidDel="00000000" w:rsidP="00000000" w:rsidRDefault="00000000" w:rsidRPr="00000000" w14:paraId="000000B1">
            <w:pPr>
              <w:pageBreakBefore w:val="0"/>
              <w:numPr>
                <w:ilvl w:val="0"/>
                <w:numId w:val="3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Glasovanje na mentimetru.</w:t>
            </w:r>
          </w:p>
          <w:p w:rsidR="00000000" w:rsidDel="00000000" w:rsidP="00000000" w:rsidRDefault="00000000" w:rsidRPr="00000000" w14:paraId="000000B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vrstniško vrednotenje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BD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0BE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C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2A Padlet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5C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Mentimeter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korak – raziskava: PREIZKUŠANJE REŠITVE/-EV</w:t>
      </w:r>
    </w:p>
    <w:tbl>
      <w:tblPr>
        <w:tblStyle w:val="Table5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0C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C7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</w:t>
            </w:r>
          </w:p>
          <w:p w:rsidR="00000000" w:rsidDel="00000000" w:rsidP="00000000" w:rsidRDefault="00000000" w:rsidRPr="00000000" w14:paraId="000000C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</w:t>
            </w:r>
          </w:p>
          <w:p w:rsidR="00000000" w:rsidDel="00000000" w:rsidP="00000000" w:rsidRDefault="00000000" w:rsidRPr="00000000" w14:paraId="000000C9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Hedvika Kosmač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Andreja Marucelj Štrus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CE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GOS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sodelovanje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D4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0D5">
            <w:pPr>
              <w:pageBreakBefore w:val="0"/>
              <w:numPr>
                <w:ilvl w:val="0"/>
                <w:numId w:val="36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Peka mafinov z izbranim dobrim in slabim sladkorjem po izboru učencev</w:t>
            </w:r>
          </w:p>
          <w:p w:rsidR="00000000" w:rsidDel="00000000" w:rsidP="00000000" w:rsidRDefault="00000000" w:rsidRPr="00000000" w14:paraId="000000D6">
            <w:pPr>
              <w:pageBreakBefore w:val="0"/>
              <w:numPr>
                <w:ilvl w:val="0"/>
                <w:numId w:val="36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Okušanje pečenih mafinov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numPr>
                <w:ilvl w:val="0"/>
                <w:numId w:val="29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Pečeni mafini.</w:t>
            </w:r>
          </w:p>
          <w:p w:rsidR="00000000" w:rsidDel="00000000" w:rsidP="00000000" w:rsidRDefault="00000000" w:rsidRPr="00000000" w14:paraId="000000D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           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D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vrstniško vrednotenje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E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E5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0E6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E7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E8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7C MS Forms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4. korak – sklepanje: VREDNOTENJE REŠITVE/-EV</w:t>
      </w:r>
    </w:p>
    <w:tbl>
      <w:tblPr>
        <w:tblStyle w:val="Table6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E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EE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</w:t>
            </w:r>
          </w:p>
          <w:p w:rsidR="00000000" w:rsidDel="00000000" w:rsidP="00000000" w:rsidRDefault="00000000" w:rsidRPr="00000000" w14:paraId="000000EF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</w:t>
            </w:r>
          </w:p>
          <w:p w:rsidR="00000000" w:rsidDel="00000000" w:rsidP="00000000" w:rsidRDefault="00000000" w:rsidRPr="00000000" w14:paraId="000000F0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Sandra Toni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F5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GOS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MAT</w:t>
            </w:r>
          </w:p>
          <w:p w:rsidR="00000000" w:rsidDel="00000000" w:rsidP="00000000" w:rsidRDefault="00000000" w:rsidRPr="00000000" w14:paraId="000000F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komunikacija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FB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0FC">
            <w:pPr>
              <w:pageBreakBefore w:val="0"/>
              <w:numPr>
                <w:ilvl w:val="0"/>
                <w:numId w:val="2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Postavitev kriterijev za vrednotenje mafinov in njihovo vrednotenje.</w:t>
            </w:r>
          </w:p>
          <w:p w:rsidR="00000000" w:rsidDel="00000000" w:rsidP="00000000" w:rsidRDefault="00000000" w:rsidRPr="00000000" w14:paraId="000000FD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ageBreakBefore w:val="0"/>
              <w:numPr>
                <w:ilvl w:val="0"/>
                <w:numId w:val="37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Ocenjevanje pečenih mafinov (MS Forms)</w:t>
            </w:r>
          </w:p>
          <w:p w:rsidR="00000000" w:rsidDel="00000000" w:rsidP="00000000" w:rsidRDefault="00000000" w:rsidRPr="00000000" w14:paraId="000000F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        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0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vrstniško vrednotenje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0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0A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10B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0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2B, C  MS Forms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korak – diskusija: RAZPRAVLJANJE O REŠITVAH</w:t>
      </w:r>
    </w:p>
    <w:tbl>
      <w:tblPr>
        <w:tblStyle w:val="Table7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ffccff" w:val="clear"/>
          </w:tcPr>
          <w:p w:rsidR="00000000" w:rsidDel="00000000" w:rsidP="00000000" w:rsidRDefault="00000000" w:rsidRPr="00000000" w14:paraId="0000011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115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</w:t>
            </w:r>
          </w:p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</w:t>
            </w:r>
          </w:p>
          <w:p w:rsidR="00000000" w:rsidDel="00000000" w:rsidP="00000000" w:rsidRDefault="00000000" w:rsidRPr="00000000" w14:paraId="00000117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Andreja Marucelj Štrus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Hedvika Kosmač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Sandra Toni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Mojca Drašler</w:t>
            </w:r>
          </w:p>
          <w:p w:rsidR="00000000" w:rsidDel="00000000" w:rsidP="00000000" w:rsidRDefault="00000000" w:rsidRPr="00000000" w14:paraId="0000011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1E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GOS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komunikacija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25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126">
            <w:pPr>
              <w:pageBreakBefore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Razprava o njihovem izboru: zakaj je to dobra / slaba rešitev?</w:t>
            </w:r>
          </w:p>
          <w:p w:rsidR="00000000" w:rsidDel="00000000" w:rsidP="00000000" w:rsidRDefault="00000000" w:rsidRPr="00000000" w14:paraId="00000127">
            <w:pPr>
              <w:pageBreakBefore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Zaključek: </w:t>
            </w:r>
          </w:p>
          <w:p w:rsidR="00000000" w:rsidDel="00000000" w:rsidP="00000000" w:rsidRDefault="00000000" w:rsidRPr="00000000" w14:paraId="00000128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Ogled še preostalega dela filma. Učenci zapišejo kar so danes spoznali, se naučili o sladkorju.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2. Post listki, kamor zapišejo kaj so se danes naučili o sladkorju v prehrani.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2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diskusija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razredna 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vrstniško vrednotenje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3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36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137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138">
            <w:pPr>
              <w:pageBreakBefore w:val="0"/>
              <w:spacing w:after="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3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7C M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 Forms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Podroben opis dejavnosti zapišemo v tabelo spodaj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III. NATANČNO NAČRTOVANJE STEM-UČNE ENOTE OZ. DEJAVNOSTI</w:t>
      </w:r>
    </w:p>
    <w:p w:rsidR="00000000" w:rsidDel="00000000" w:rsidP="00000000" w:rsidRDefault="00000000" w:rsidRPr="00000000" w14:paraId="00000140">
      <w:pPr>
        <w:pageBreakBefore w:val="0"/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(Opomba: </w:t>
      </w:r>
      <w:r w:rsidDel="00000000" w:rsidR="00000000" w:rsidRPr="00000000">
        <w:rPr>
          <w:rFonts w:ascii="Arial" w:cs="Arial" w:eastAsia="Arial" w:hAnsi="Arial"/>
          <w:color w:val="4472c4"/>
          <w:sz w:val="20"/>
          <w:szCs w:val="20"/>
          <w:rtl w:val="0"/>
        </w:rPr>
        <w:t xml:space="preserve">za prečne veščine obarvamo modro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141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446.000000000002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794"/>
        <w:gridCol w:w="2745"/>
        <w:gridCol w:w="3776"/>
        <w:gridCol w:w="3879"/>
        <w:gridCol w:w="4252"/>
        <w:tblGridChange w:id="0">
          <w:tblGrid>
            <w:gridCol w:w="794"/>
            <w:gridCol w:w="2745"/>
            <w:gridCol w:w="3776"/>
            <w:gridCol w:w="3879"/>
            <w:gridCol w:w="4252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Korak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pageBreakBefore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OBLIKOVANO/NAČRTOVANO SKUPAJ Z UČENCI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8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Nameni učenja:</w:t>
            </w:r>
          </w:p>
          <w:p w:rsidR="00000000" w:rsidDel="00000000" w:rsidP="00000000" w:rsidRDefault="00000000" w:rsidRPr="00000000" w14:paraId="00000149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Učim/-o se: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Učne dejavnosti (metode in oblike):</w:t>
            </w:r>
          </w:p>
          <w:p w:rsidR="00000000" w:rsidDel="00000000" w:rsidP="00000000" w:rsidRDefault="00000000" w:rsidRPr="00000000" w14:paraId="0000014C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ime/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naslov dejavnosti</w:t>
            </w:r>
          </w:p>
          <w:p w:rsidR="00000000" w:rsidDel="00000000" w:rsidP="00000000" w:rsidRDefault="00000000" w:rsidRPr="00000000" w14:paraId="0000014D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opis dejavnosti učenca</w:t>
            </w:r>
          </w:p>
          <w:p w:rsidR="00000000" w:rsidDel="00000000" w:rsidP="00000000" w:rsidRDefault="00000000" w:rsidRPr="00000000" w14:paraId="0000014E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priloge (oznaka, ime)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Kriteriji uspešnosti:</w:t>
            </w:r>
          </w:p>
          <w:p w:rsidR="00000000" w:rsidDel="00000000" w:rsidP="00000000" w:rsidRDefault="00000000" w:rsidRPr="00000000" w14:paraId="00000150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Uspešen/-a bom, ko bom:</w:t>
            </w:r>
          </w:p>
          <w:p w:rsidR="00000000" w:rsidDel="00000000" w:rsidP="00000000" w:rsidRDefault="00000000" w:rsidRPr="00000000" w14:paraId="00000151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 (pridobljeni tudi z IKT):</w:t>
            </w:r>
          </w:p>
          <w:p w:rsidR="00000000" w:rsidDel="00000000" w:rsidP="00000000" w:rsidRDefault="00000000" w:rsidRPr="00000000" w14:paraId="00000154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ki izhajajo iz pogovorov med poukom</w:t>
            </w:r>
          </w:p>
          <w:p w:rsidR="00000000" w:rsidDel="00000000" w:rsidP="00000000" w:rsidRDefault="00000000" w:rsidRPr="00000000" w14:paraId="00000155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ki izhajajo iz opazovanj</w:t>
            </w:r>
          </w:p>
          <w:p w:rsidR="00000000" w:rsidDel="00000000" w:rsidP="00000000" w:rsidRDefault="00000000" w:rsidRPr="00000000" w14:paraId="00000156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izdelki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5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8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4a86e8"/>
                <w:sz w:val="20"/>
                <w:szCs w:val="20"/>
                <w:rtl w:val="0"/>
              </w:rPr>
              <w:t xml:space="preserve">postaviti temelje - kriterije za uspešno skupinsko delo,</w:t>
            </w:r>
          </w:p>
          <w:p w:rsidR="00000000" w:rsidDel="00000000" w:rsidP="00000000" w:rsidRDefault="00000000" w:rsidRPr="00000000" w14:paraId="00000159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 dane  situacije zaznati oz. prepoznati problem,</w:t>
            </w:r>
          </w:p>
          <w:p w:rsidR="00000000" w:rsidDel="00000000" w:rsidP="00000000" w:rsidRDefault="00000000" w:rsidRPr="00000000" w14:paraId="0000015A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4a86e8"/>
                <w:sz w:val="20"/>
                <w:szCs w:val="20"/>
                <w:rtl w:val="0"/>
              </w:rPr>
              <w:t xml:space="preserve">problem argumentirano predstaviti skupini, razredu. 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B">
            <w:pPr>
              <w:pageBreakBefore w:val="0"/>
              <w:numPr>
                <w:ilvl w:val="0"/>
                <w:numId w:val="1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Postavimo dobre temelje za uspešno delo skupine</w:t>
            </w:r>
          </w:p>
          <w:p w:rsidR="00000000" w:rsidDel="00000000" w:rsidP="00000000" w:rsidRDefault="00000000" w:rsidRPr="00000000" w14:paraId="0000015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Kot skupina se učenci najprej pogovorijo o tem, kar je potrebno za dobro skupinsko delo in skupne kriterije zapišejo v Google predstavitve.</w:t>
            </w:r>
          </w:p>
          <w:p w:rsidR="00000000" w:rsidDel="00000000" w:rsidP="00000000" w:rsidRDefault="00000000" w:rsidRPr="00000000" w14:paraId="0000015D">
            <w:pPr>
              <w:pageBreakBefore w:val="0"/>
              <w:numPr>
                <w:ilvl w:val="0"/>
                <w:numId w:val="1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Ogled filmčka in zaznava realnega  problema</w:t>
            </w:r>
          </w:p>
          <w:p w:rsidR="00000000" w:rsidDel="00000000" w:rsidP="00000000" w:rsidRDefault="00000000" w:rsidRPr="00000000" w14:paraId="0000015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Sledi ogled odlomka iz filma Kje vse se skriva sladkor? in sicer od 8:20 do 11:40. Po ogledu člani skupine zapišejo zaznani problem v menti.com.</w:t>
            </w:r>
          </w:p>
          <w:p w:rsidR="00000000" w:rsidDel="00000000" w:rsidP="00000000" w:rsidRDefault="00000000" w:rsidRPr="00000000" w14:paraId="0000015F">
            <w:pPr>
              <w:pageBreakBefore w:val="0"/>
              <w:numPr>
                <w:ilvl w:val="0"/>
                <w:numId w:val="18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Zakaj je zaznani problem problem? </w:t>
            </w:r>
          </w:p>
          <w:p w:rsidR="00000000" w:rsidDel="00000000" w:rsidP="00000000" w:rsidRDefault="00000000" w:rsidRPr="00000000" w14:paraId="0000016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se najprej pogovorijo znotraj skupine, sklepne ugotovitve pa zapišejo v Padlet pod svojo skupino.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61">
            <w:pPr>
              <w:pageBreakBefore w:val="0"/>
              <w:numPr>
                <w:ilvl w:val="0"/>
                <w:numId w:val="3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4a86e8"/>
                <w:sz w:val="20"/>
                <w:szCs w:val="20"/>
                <w:rtl w:val="0"/>
              </w:rPr>
              <w:t xml:space="preserve">aktivno sodeloval pri postavljanju kriterijev dobrega skupinskega dela,</w:t>
            </w:r>
          </w:p>
          <w:p w:rsidR="00000000" w:rsidDel="00000000" w:rsidP="00000000" w:rsidRDefault="00000000" w:rsidRPr="00000000" w14:paraId="00000162">
            <w:pPr>
              <w:pageBreakBefore w:val="0"/>
              <w:numPr>
                <w:ilvl w:val="0"/>
                <w:numId w:val="3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prepoznal problem,</w:t>
            </w:r>
          </w:p>
          <w:p w:rsidR="00000000" w:rsidDel="00000000" w:rsidP="00000000" w:rsidRDefault="00000000" w:rsidRPr="00000000" w14:paraId="00000163">
            <w:pPr>
              <w:pageBreakBefore w:val="0"/>
              <w:numPr>
                <w:ilvl w:val="0"/>
                <w:numId w:val="3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4a86e8"/>
                <w:sz w:val="20"/>
                <w:szCs w:val="20"/>
                <w:rtl w:val="0"/>
              </w:rPr>
              <w:t xml:space="preserve">problem jasno, argumentirano predstaviti ostalim članom skupine in celemu razredu.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64">
            <w:pPr>
              <w:pageBreakBefore w:val="0"/>
              <w:numPr>
                <w:ilvl w:val="0"/>
                <w:numId w:val="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Zapisani kriteriji uspešnega dela skupine v Google predstavitve.</w:t>
            </w:r>
          </w:p>
          <w:p w:rsidR="00000000" w:rsidDel="00000000" w:rsidP="00000000" w:rsidRDefault="00000000" w:rsidRPr="00000000" w14:paraId="0000016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1:</w:t>
            </w:r>
          </w:p>
          <w:p w:rsidR="00000000" w:rsidDel="00000000" w:rsidP="00000000" w:rsidRDefault="00000000" w:rsidRPr="00000000" w14:paraId="0000016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09700"/>
                  <wp:effectExtent b="0" l="0" r="0" t="0"/>
                  <wp:docPr id="14382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2:</w:t>
            </w:r>
          </w:p>
          <w:p w:rsidR="00000000" w:rsidDel="00000000" w:rsidP="00000000" w:rsidRDefault="00000000" w:rsidRPr="00000000" w14:paraId="0000016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22400"/>
                  <wp:effectExtent b="0" l="0" r="0" t="0"/>
                  <wp:docPr id="14393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3:</w:t>
            </w:r>
          </w:p>
          <w:p w:rsidR="00000000" w:rsidDel="00000000" w:rsidP="00000000" w:rsidRDefault="00000000" w:rsidRPr="00000000" w14:paraId="0000017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22400"/>
                  <wp:effectExtent b="0" l="0" r="0" t="0"/>
                  <wp:docPr id="143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4:</w:t>
            </w:r>
          </w:p>
          <w:p w:rsidR="00000000" w:rsidDel="00000000" w:rsidP="00000000" w:rsidRDefault="00000000" w:rsidRPr="00000000" w14:paraId="0000017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09700"/>
                  <wp:effectExtent b="0" l="0" r="0" t="0"/>
                  <wp:docPr id="1435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5:</w:t>
            </w:r>
          </w:p>
          <w:p w:rsidR="00000000" w:rsidDel="00000000" w:rsidP="00000000" w:rsidRDefault="00000000" w:rsidRPr="00000000" w14:paraId="0000017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35100"/>
                  <wp:effectExtent b="0" l="0" r="0" t="0"/>
                  <wp:docPr id="1436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6:</w:t>
            </w:r>
          </w:p>
          <w:p w:rsidR="00000000" w:rsidDel="00000000" w:rsidP="00000000" w:rsidRDefault="00000000" w:rsidRPr="00000000" w14:paraId="0000017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35100"/>
                  <wp:effectExtent b="0" l="0" r="0" t="0"/>
                  <wp:docPr id="1436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7:</w:t>
            </w:r>
          </w:p>
          <w:p w:rsidR="00000000" w:rsidDel="00000000" w:rsidP="00000000" w:rsidRDefault="00000000" w:rsidRPr="00000000" w14:paraId="0000017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47800"/>
                  <wp:effectExtent b="0" l="0" r="0" t="0"/>
                  <wp:docPr id="1437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pageBreakBefore w:val="0"/>
              <w:numPr>
                <w:ilvl w:val="0"/>
                <w:numId w:val="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Zapis zaznanega problema zapisan v menti.com</w:t>
            </w:r>
          </w:p>
          <w:p w:rsidR="00000000" w:rsidDel="00000000" w:rsidP="00000000" w:rsidRDefault="00000000" w:rsidRPr="00000000" w14:paraId="0000018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35100"/>
                  <wp:effectExtent b="0" l="0" r="0" t="0"/>
                  <wp:docPr id="1436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pageBreakBefore w:val="0"/>
              <w:numPr>
                <w:ilvl w:val="0"/>
                <w:numId w:val="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Zapisi sklepnih ugotovitev v Padletu</w:t>
            </w:r>
          </w:p>
          <w:p w:rsidR="00000000" w:rsidDel="00000000" w:rsidP="00000000" w:rsidRDefault="00000000" w:rsidRPr="00000000" w14:paraId="0000018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168400"/>
                  <wp:effectExtent b="0" l="0" r="0" t="0"/>
                  <wp:docPr id="1435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8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8A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sodelovati v skupini,</w:t>
            </w:r>
          </w:p>
          <w:p w:rsidR="00000000" w:rsidDel="00000000" w:rsidP="00000000" w:rsidRDefault="00000000" w:rsidRPr="00000000" w14:paraId="0000018B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aktivno sodelovati pri iskanju rešitev,</w:t>
            </w:r>
          </w:p>
          <w:p w:rsidR="00000000" w:rsidDel="00000000" w:rsidP="00000000" w:rsidRDefault="00000000" w:rsidRPr="00000000" w14:paraId="0000018C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spodbujati ostale člane k aktivnemu delu,</w:t>
            </w:r>
          </w:p>
          <w:p w:rsidR="00000000" w:rsidDel="00000000" w:rsidP="00000000" w:rsidRDefault="00000000" w:rsidRPr="00000000" w14:paraId="0000018D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 danih virov izluščiti problem,</w:t>
            </w:r>
          </w:p>
          <w:p w:rsidR="00000000" w:rsidDel="00000000" w:rsidP="00000000" w:rsidRDefault="00000000" w:rsidRPr="00000000" w14:paraId="0000018E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pojasniti, tudi s pomočjo gradiv, kako obsežen je izbrani problem,</w:t>
            </w:r>
          </w:p>
          <w:p w:rsidR="00000000" w:rsidDel="00000000" w:rsidP="00000000" w:rsidRDefault="00000000" w:rsidRPr="00000000" w14:paraId="0000018F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iskati ustrezne rešitve problema glede na predstavljene vsebine.</w:t>
            </w:r>
          </w:p>
          <w:p w:rsidR="00000000" w:rsidDel="00000000" w:rsidP="00000000" w:rsidRDefault="00000000" w:rsidRPr="00000000" w14:paraId="00000190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razviti kritičen odnos do podatkov in rešitve,</w:t>
            </w:r>
          </w:p>
          <w:p w:rsidR="00000000" w:rsidDel="00000000" w:rsidP="00000000" w:rsidRDefault="00000000" w:rsidRPr="00000000" w14:paraId="00000191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brati z razumevanjem,</w:t>
            </w:r>
          </w:p>
          <w:p w:rsidR="00000000" w:rsidDel="00000000" w:rsidP="00000000" w:rsidRDefault="00000000" w:rsidRPr="00000000" w14:paraId="00000192">
            <w:pPr>
              <w:pageBreakBefore w:val="0"/>
              <w:numPr>
                <w:ilvl w:val="0"/>
                <w:numId w:val="1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razpravljati o potrebnih in zadostnih podatkih v nalogi.</w:t>
            </w:r>
          </w:p>
          <w:p w:rsidR="00000000" w:rsidDel="00000000" w:rsidP="00000000" w:rsidRDefault="00000000" w:rsidRPr="00000000" w14:paraId="0000019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9B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1. Iskanje informacij na vprašanja s pomočjo člankov na internetu.</w:t>
            </w:r>
          </w:p>
          <w:p w:rsidR="00000000" w:rsidDel="00000000" w:rsidP="00000000" w:rsidRDefault="00000000" w:rsidRPr="00000000" w14:paraId="0000019C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Zakaj sladkor DA? </w:t>
            </w:r>
          </w:p>
          <w:p w:rsidR="00000000" w:rsidDel="00000000" w:rsidP="00000000" w:rsidRDefault="00000000" w:rsidRPr="00000000" w14:paraId="0000019D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Zakaj sladkor NE?</w:t>
            </w:r>
          </w:p>
          <w:p w:rsidR="00000000" w:rsidDel="00000000" w:rsidP="00000000" w:rsidRDefault="00000000" w:rsidRPr="00000000" w14:paraId="0000019E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Kateri sladkor DA, kateri NE?</w:t>
            </w:r>
          </w:p>
          <w:p w:rsidR="00000000" w:rsidDel="00000000" w:rsidP="00000000" w:rsidRDefault="00000000" w:rsidRPr="00000000" w14:paraId="0000019F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Možni nadomestki za sladkor?</w:t>
            </w:r>
          </w:p>
          <w:p w:rsidR="00000000" w:rsidDel="00000000" w:rsidP="00000000" w:rsidRDefault="00000000" w:rsidRPr="00000000" w14:paraId="000001A0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Svoje odgovore zapišejo v Padletu.</w:t>
            </w:r>
          </w:p>
          <w:p w:rsidR="00000000" w:rsidDel="00000000" w:rsidP="00000000" w:rsidRDefault="00000000" w:rsidRPr="00000000" w14:paraId="000001A1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2. Ker smo ljudje bolj kot ne sladkosnedi, s čim bi nadomestili sladkor v mafinih in tako poskrbeli za zdravo prehranjevanje? (Kriteriji: slab in dober sladkor)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 pomočjo člankov na Padletu potem oblikujejo kriterije dober /slab sladkor in poiščejo različne recepte.</w:t>
            </w:r>
          </w:p>
          <w:p w:rsidR="00000000" w:rsidDel="00000000" w:rsidP="00000000" w:rsidRDefault="00000000" w:rsidRPr="00000000" w14:paraId="000001A2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5.Izbor receptov za praktično delo na podlagi kriterijev dober/slab. Vsaka skupina predlaga recepte.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Glasujemo na mentimetru katere bomo spekli.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A3">
            <w:pPr>
              <w:pageBreakBefore w:val="0"/>
              <w:numPr>
                <w:ilvl w:val="0"/>
                <w:numId w:val="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aktivno sodeloval v skupini,</w:t>
            </w:r>
          </w:p>
          <w:p w:rsidR="00000000" w:rsidDel="00000000" w:rsidP="00000000" w:rsidRDefault="00000000" w:rsidRPr="00000000" w14:paraId="000001A4">
            <w:pPr>
              <w:pageBreakBefore w:val="0"/>
              <w:numPr>
                <w:ilvl w:val="0"/>
                <w:numId w:val="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prispeval rešitve problema.</w:t>
            </w:r>
          </w:p>
          <w:p w:rsidR="00000000" w:rsidDel="00000000" w:rsidP="00000000" w:rsidRDefault="00000000" w:rsidRPr="00000000" w14:paraId="000001A5">
            <w:pPr>
              <w:pageBreakBefore w:val="0"/>
              <w:numPr>
                <w:ilvl w:val="0"/>
                <w:numId w:val="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 ogleda in branja danih virov zaznal problem,</w:t>
            </w:r>
          </w:p>
          <w:p w:rsidR="00000000" w:rsidDel="00000000" w:rsidP="00000000" w:rsidRDefault="00000000" w:rsidRPr="00000000" w14:paraId="000001A6">
            <w:pPr>
              <w:pageBreakBefore w:val="0"/>
              <w:numPr>
                <w:ilvl w:val="0"/>
                <w:numId w:val="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znal argumentirati problem,</w:t>
            </w:r>
          </w:p>
          <w:p w:rsidR="00000000" w:rsidDel="00000000" w:rsidP="00000000" w:rsidRDefault="00000000" w:rsidRPr="00000000" w14:paraId="000001A7">
            <w:pPr>
              <w:pageBreakBefore w:val="0"/>
              <w:numPr>
                <w:ilvl w:val="0"/>
                <w:numId w:val="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našel rešitve problema.</w:t>
            </w:r>
          </w:p>
          <w:p w:rsidR="00000000" w:rsidDel="00000000" w:rsidP="00000000" w:rsidRDefault="00000000" w:rsidRPr="00000000" w14:paraId="000001A8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A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Padlet - fotografija</w:t>
            </w:r>
          </w:p>
          <w:p w:rsidR="00000000" w:rsidDel="00000000" w:rsidP="00000000" w:rsidRDefault="00000000" w:rsidRPr="00000000" w14:paraId="000001A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041400"/>
                  <wp:effectExtent b="0" l="0" r="0" t="0"/>
                  <wp:docPr id="14388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Mentimeter - fotografija</w:t>
            </w:r>
          </w:p>
          <w:p w:rsidR="00000000" w:rsidDel="00000000" w:rsidP="00000000" w:rsidRDefault="00000000" w:rsidRPr="00000000" w14:paraId="000001A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305515" cy="2463737"/>
                  <wp:effectExtent b="0" l="0" r="0" t="0"/>
                  <wp:docPr id="14368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15" cy="24637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524000"/>
                  <wp:effectExtent b="0" l="0" r="0" t="0"/>
                  <wp:docPr id="1437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97.802734375002" w:hRule="atLeast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1B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B3">
            <w:pPr>
              <w:pageBreakBefore w:val="0"/>
              <w:numPr>
                <w:ilvl w:val="0"/>
                <w:numId w:val="31"/>
              </w:numPr>
              <w:spacing w:after="0" w:lineRule="auto"/>
              <w:ind w:left="720" w:hanging="360"/>
              <w:rPr>
                <w:rFonts w:ascii="Calibri" w:cs="Calibri" w:eastAsia="Calibri" w:hAnsi="Calibri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slediti nalogi skupine,</w:t>
            </w:r>
          </w:p>
          <w:p w:rsidR="00000000" w:rsidDel="00000000" w:rsidP="00000000" w:rsidRDefault="00000000" w:rsidRPr="00000000" w14:paraId="000001B4">
            <w:pPr>
              <w:pageBreakBefore w:val="0"/>
              <w:numPr>
                <w:ilvl w:val="0"/>
                <w:numId w:val="3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rešitev problema preveriti, preizkusiti, prikazati.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B5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Peka mafinov po izglasovanih receptih.</w:t>
            </w:r>
          </w:p>
          <w:p w:rsidR="00000000" w:rsidDel="00000000" w:rsidP="00000000" w:rsidRDefault="00000000" w:rsidRPr="00000000" w14:paraId="000001B6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so razdeljeni v 7 skupin. </w:t>
            </w:r>
          </w:p>
          <w:p w:rsidR="00000000" w:rsidDel="00000000" w:rsidP="00000000" w:rsidRDefault="00000000" w:rsidRPr="00000000" w14:paraId="000001B7">
            <w:pPr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Vsaka skupina speče eno vrsto mafinov.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B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Sledijo navodilom v receptu in upoštevajo dobro higiensko prakso, ki je pomembna za delo z živili.</w:t>
            </w:r>
          </w:p>
          <w:p w:rsidR="00000000" w:rsidDel="00000000" w:rsidP="00000000" w:rsidRDefault="00000000" w:rsidRPr="00000000" w14:paraId="000001B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B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1540621" cy="2054162"/>
                  <wp:effectExtent b="0" l="0" r="0" t="0"/>
                  <wp:docPr id="14363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21" cy="2054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122316" cy="1589750"/>
                  <wp:effectExtent b="0" l="0" r="0" t="0"/>
                  <wp:docPr id="14380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316" cy="158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Fotografija pečenih mafinov.</w:t>
            </w:r>
          </w:p>
          <w:p w:rsidR="00000000" w:rsidDel="00000000" w:rsidP="00000000" w:rsidRDefault="00000000" w:rsidRPr="00000000" w14:paraId="000001B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1552575" cy="1645842"/>
                  <wp:effectExtent b="0" l="0" r="0" t="0"/>
                  <wp:docPr id="14381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1"/>
                          <a:srcRect b="13072" l="0" r="0" t="6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645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1C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C1">
            <w:pPr>
              <w:pageBreakBefore w:val="0"/>
              <w:numPr>
                <w:ilvl w:val="0"/>
                <w:numId w:val="2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biti strpen do drugačnih mnenj in različnih sposobnosti članov,</w:t>
            </w:r>
          </w:p>
          <w:p w:rsidR="00000000" w:rsidDel="00000000" w:rsidP="00000000" w:rsidRDefault="00000000" w:rsidRPr="00000000" w14:paraId="000001C2">
            <w:pPr>
              <w:pageBreakBefore w:val="0"/>
              <w:numPr>
                <w:ilvl w:val="0"/>
                <w:numId w:val="2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poslušati druge,</w:t>
            </w:r>
          </w:p>
          <w:p w:rsidR="00000000" w:rsidDel="00000000" w:rsidP="00000000" w:rsidRDefault="00000000" w:rsidRPr="00000000" w14:paraId="000001C3">
            <w:pPr>
              <w:pageBreakBefore w:val="0"/>
              <w:numPr>
                <w:ilvl w:val="0"/>
                <w:numId w:val="2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izluščiti bistvo (problem, rešitev, ki mora biti praktična in uporabna) in ga predstaviti sošolcem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C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Vrednotenje mafinov.</w:t>
            </w:r>
          </w:p>
          <w:p w:rsidR="00000000" w:rsidDel="00000000" w:rsidP="00000000" w:rsidRDefault="00000000" w:rsidRPr="00000000" w14:paraId="000001C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s pomočjo vprašalnika ocenijo preizkušene mafine.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C6">
            <w:pPr>
              <w:pageBreakBefore w:val="0"/>
              <w:numPr>
                <w:ilvl w:val="0"/>
                <w:numId w:val="9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predstavil svoje stališče, ga razložil in podprl z dejstvi. </w:t>
            </w:r>
          </w:p>
          <w:p w:rsidR="00000000" w:rsidDel="00000000" w:rsidP="00000000" w:rsidRDefault="00000000" w:rsidRPr="00000000" w14:paraId="000001C7">
            <w:pPr>
              <w:pageBreakBefore w:val="0"/>
              <w:numPr>
                <w:ilvl w:val="0"/>
                <w:numId w:val="9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svojo oceno jasno, razumljivo in argumentirano predstavil sošolcem.</w:t>
            </w:r>
          </w:p>
          <w:p w:rsidR="00000000" w:rsidDel="00000000" w:rsidP="00000000" w:rsidRDefault="00000000" w:rsidRPr="00000000" w14:paraId="000001C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C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Rešen vprašalnik</w:t>
            </w:r>
          </w:p>
          <w:p w:rsidR="00000000" w:rsidDel="00000000" w:rsidP="00000000" w:rsidRDefault="00000000" w:rsidRPr="00000000" w14:paraId="000001C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3136900"/>
                  <wp:effectExtent b="0" l="0" r="0" t="0"/>
                  <wp:docPr id="14377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13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838200"/>
                  <wp:effectExtent b="0" l="0" r="0" t="0"/>
                  <wp:docPr id="1437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901700"/>
                  <wp:effectExtent b="0" l="0" r="0" t="0"/>
                  <wp:docPr id="14389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2438400"/>
                  <wp:effectExtent b="0" l="0" r="0" t="0"/>
                  <wp:docPr id="1435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ccff" w:val="clear"/>
          </w:tcPr>
          <w:p w:rsidR="00000000" w:rsidDel="00000000" w:rsidP="00000000" w:rsidRDefault="00000000" w:rsidRPr="00000000" w14:paraId="000001C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D0">
            <w:pPr>
              <w:pageBreakBefore w:val="0"/>
              <w:numPr>
                <w:ilvl w:val="0"/>
                <w:numId w:val="15"/>
              </w:numPr>
              <w:spacing w:after="0" w:lineRule="auto"/>
              <w:ind w:left="720" w:hanging="360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svoje ideje povezovati z idejami skupine, razreda v smiselno celoto.</w:t>
            </w:r>
          </w:p>
          <w:p w:rsidR="00000000" w:rsidDel="00000000" w:rsidP="00000000" w:rsidRDefault="00000000" w:rsidRPr="00000000" w14:paraId="000001D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D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Razprava</w:t>
            </w:r>
          </w:p>
          <w:p w:rsidR="00000000" w:rsidDel="00000000" w:rsidP="00000000" w:rsidRDefault="00000000" w:rsidRPr="00000000" w14:paraId="000001D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argumentirano predstavljajo zakaj jim je bil določen mafin boljši in zakaj je bolj zdrav.</w:t>
            </w:r>
          </w:p>
          <w:p w:rsidR="00000000" w:rsidDel="00000000" w:rsidP="00000000" w:rsidRDefault="00000000" w:rsidRPr="00000000" w14:paraId="000001D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Zaključek</w:t>
            </w:r>
          </w:p>
          <w:p w:rsidR="00000000" w:rsidDel="00000000" w:rsidP="00000000" w:rsidRDefault="00000000" w:rsidRPr="00000000" w14:paraId="000001D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so se učenci naučili, spoznali: bistvo zapišejo na post listek. Tega</w:t>
            </w:r>
          </w:p>
          <w:p w:rsidR="00000000" w:rsidDel="00000000" w:rsidP="00000000" w:rsidRDefault="00000000" w:rsidRPr="00000000" w14:paraId="000001D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prilepijo na plakat, ki je izobešen na tabli, da vsi skupaj oblikujejo celoto.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D7">
            <w:pPr>
              <w:pageBreakBefore w:val="0"/>
              <w:numPr>
                <w:ilvl w:val="0"/>
                <w:numId w:val="2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svoje ideje povezal z idejami skupine v smiselno celoto.</w:t>
            </w:r>
          </w:p>
          <w:p w:rsidR="00000000" w:rsidDel="00000000" w:rsidP="00000000" w:rsidRDefault="00000000" w:rsidRPr="00000000" w14:paraId="000001D8">
            <w:pPr>
              <w:pageBreakBefore w:val="0"/>
              <w:numPr>
                <w:ilvl w:val="0"/>
                <w:numId w:val="25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sodeloval z današnjimi ugotovitvami, rezultati pri oblikovanju post listka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D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905000"/>
                  <wp:effectExtent b="0" l="0" r="0" t="0"/>
                  <wp:docPr id="14369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IV. UČNO-DELOVNI LISTI ZA UČENCE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(priloženi in oštevilčeni kot Priloga 1, Priloga 2 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ageBreakBefore w:val="0"/>
        <w:rPr>
          <w:rFonts w:ascii="Arial" w:cs="Arial" w:eastAsia="Arial" w:hAnsi="Arial"/>
          <w:b w:val="1"/>
          <w:sz w:val="36"/>
          <w:szCs w:val="36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highlight w:val="yellow"/>
          <w:rtl w:val="0"/>
        </w:rPr>
        <w:t xml:space="preserve">Priloge za 1. korak: IZBIRA REALNEGA PROBLEMA</w:t>
      </w:r>
    </w:p>
    <w:p w:rsidR="00000000" w:rsidDel="00000000" w:rsidP="00000000" w:rsidRDefault="00000000" w:rsidRPr="00000000" w14:paraId="000001DF">
      <w:pPr>
        <w:pageBreakBefore w:val="0"/>
        <w:numPr>
          <w:ilvl w:val="0"/>
          <w:numId w:val="12"/>
        </w:numPr>
        <w:spacing w:after="0" w:lineRule="auto"/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Postavimo dobre temelje za uspešno delo skupine</w:t>
      </w:r>
    </w:p>
    <w:p w:rsidR="00000000" w:rsidDel="00000000" w:rsidP="00000000" w:rsidRDefault="00000000" w:rsidRPr="00000000" w14:paraId="000001E0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ageBreakBefore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Znotraj skupine se pogovorite kaj vse je potrebno za uspešno delo skupine, ki na koncu privede do dobrega rezultata dela. Za diskusijo imate 5 minut. Po preteku časa naj predstavnik skupine vaše postavljene kriterije (ki se jih boste v nadaljevanju držali!) zapiše na za to pripravljeno stran, ki jo najde na tej povezavi:  (Vsaka skupina je dobila svojo QR kodo za lažji in hitrejši dostop.)</w:t>
      </w:r>
    </w:p>
    <w:p w:rsidR="00000000" w:rsidDel="00000000" w:rsidP="00000000" w:rsidRDefault="00000000" w:rsidRPr="00000000" w14:paraId="000001E2">
      <w:pPr>
        <w:pageBreakBefore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Primer za učence na primeru 1. skupine: </w:t>
      </w:r>
    </w:p>
    <w:p w:rsidR="00000000" w:rsidDel="00000000" w:rsidP="00000000" w:rsidRDefault="00000000" w:rsidRPr="00000000" w14:paraId="000001E3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skupina 1:   </w:t>
      </w:r>
      <w:hyperlink r:id="rId27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https://docs.google.com/presentation/d/1YTVNDpZ34blR9iT4w5ClNSprZogE2wK8IOUUgQ_k5pc/edit#slide=id.p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Za učence: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581882" cy="578667"/>
            <wp:effectExtent b="0" l="0" r="0" t="0"/>
            <wp:docPr id="1439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882" cy="578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3152775" cy="5632055"/>
            <wp:effectExtent b="0" l="0" r="0" t="0"/>
            <wp:docPr id="1439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632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ageBreakBefore w:val="0"/>
        <w:numPr>
          <w:ilvl w:val="0"/>
          <w:numId w:val="12"/>
        </w:numPr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Ogled filmčka in zaznava realnega  problema</w:t>
      </w:r>
    </w:p>
    <w:p w:rsidR="00000000" w:rsidDel="00000000" w:rsidP="00000000" w:rsidRDefault="00000000" w:rsidRPr="00000000" w14:paraId="000001E7">
      <w:pPr>
        <w:pageBreakBefore w:val="0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 uspešno postavljenih kriterijih za dobro delo sledi ogled dela filma, ki ga predvaja učitelj. Pozorno si ga oglej, kajti po ogledu sledi vprašanje.</w:t>
      </w:r>
    </w:p>
    <w:p w:rsidR="00000000" w:rsidDel="00000000" w:rsidP="00000000" w:rsidRDefault="00000000" w:rsidRPr="00000000" w14:paraId="000001E8">
      <w:pPr>
        <w:pageBreakBefore w:val="0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Opomba: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film na povezavi </w:t>
      </w:r>
      <w:hyperlink r:id="rId3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https://www.youtube.com/watch?v=rXSRoIpmBeQ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predvaja učitelj, vendar ne v celoti. Predvaja le od 8:20 do 11:40 minute.</w:t>
      </w:r>
    </w:p>
    <w:p w:rsidR="00000000" w:rsidDel="00000000" w:rsidP="00000000" w:rsidRDefault="00000000" w:rsidRPr="00000000" w14:paraId="000001EA">
      <w:pPr>
        <w:pageBreakBefore w:val="0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Vprašanje najdeš na povezavi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menti.com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in vpisu kode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68188172.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Člani skupine se med seboj posvetujte in zapišite najmanj en odgovor. </w:t>
      </w:r>
    </w:p>
    <w:p w:rsidR="00000000" w:rsidDel="00000000" w:rsidP="00000000" w:rsidRDefault="00000000" w:rsidRPr="00000000" w14:paraId="000001EB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4786313" cy="2423936"/>
            <wp:effectExtent b="0" l="0" r="0" t="0"/>
            <wp:docPr id="1439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423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ageBreakBefore w:val="0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ageBreakBefore w:val="0"/>
        <w:numPr>
          <w:ilvl w:val="0"/>
          <w:numId w:val="12"/>
        </w:numPr>
        <w:spacing w:after="0" w:lineRule="auto"/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Zakaj je zaznani problem problem?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848195" cy="810216"/>
            <wp:effectExtent b="0" l="0" r="0" t="0"/>
            <wp:docPr id="1438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195" cy="810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Pogovorite se znotraj skupine o tem, zakaj je zaznani problem zares problem in svoje ugotovitve zapišite v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Padlet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dostopen na povezavi </w:t>
      </w:r>
      <w:hyperlink r:id="rId33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https://padlet.com/mojcad/g4rlevgt861hdsvp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(učenci so dostopali preko QR kode!) in ugotovitve pisali pod svojo skupino.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9782175" cy="3802409"/>
            <wp:effectExtent b="0" l="0" r="0" t="0"/>
            <wp:docPr id="1438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3802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ageBreakBefore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highlight w:val="yellow"/>
          <w:rtl w:val="0"/>
        </w:rPr>
        <w:t xml:space="preserve">Priloge za 2. korak: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highlight w:val="yellow"/>
          <w:rtl w:val="0"/>
        </w:rPr>
        <w:t xml:space="preserve">ISKANJE REŠITEV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branje člankov</w:t>
      </w:r>
    </w:p>
    <w:p w:rsidR="00000000" w:rsidDel="00000000" w:rsidP="00000000" w:rsidRDefault="00000000" w:rsidRPr="00000000" w14:paraId="000001F6">
      <w:pPr>
        <w:pageBreakBefore w:val="0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Namen delavnice: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Pridobivanje informacij o konkretnem problemu: Sladkor DA ali NE?</w:t>
      </w:r>
    </w:p>
    <w:p w:rsidR="00000000" w:rsidDel="00000000" w:rsidP="00000000" w:rsidRDefault="00000000" w:rsidRPr="00000000" w14:paraId="000001F7">
      <w:pPr>
        <w:pageBreakBefore w:val="0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ageBreakBefore w:val="0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Članki in film si sledijo v Padletu. Kaj je za prebrati in ogledati si:</w:t>
      </w:r>
    </w:p>
    <w:p w:rsidR="00000000" w:rsidDel="00000000" w:rsidP="00000000" w:rsidRDefault="00000000" w:rsidRPr="00000000" w14:paraId="000001F9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ageBreakBefore w:val="0"/>
        <w:spacing w:after="0" w:line="360" w:lineRule="auto"/>
        <w:rPr>
          <w:rFonts w:ascii="Arial" w:cs="Arial" w:eastAsia="Arial" w:hAnsi="Arial"/>
          <w:sz w:val="24"/>
          <w:szCs w:val="24"/>
        </w:rPr>
      </w:pPr>
      <w:hyperlink r:id="rId35">
        <w:r w:rsidDel="00000000" w:rsidR="00000000" w:rsidRPr="00000000">
          <w:rPr>
            <w:rFonts w:ascii="Verdana" w:cs="Verdana" w:eastAsia="Verdana" w:hAnsi="Verdana"/>
            <w:color w:val="0000cc"/>
            <w:sz w:val="20"/>
            <w:szCs w:val="20"/>
            <w:highlight w:val="white"/>
            <w:u w:val="single"/>
            <w:rtl w:val="0"/>
          </w:rPr>
          <w:t xml:space="preserve">https://www.abczdravja.si/hrana/sladkor-da-ali-ne/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ageBreakBefore w:val="0"/>
        <w:spacing w:after="0" w:line="360" w:lineRule="auto"/>
        <w:rPr>
          <w:rFonts w:ascii="Arial" w:cs="Arial" w:eastAsia="Arial" w:hAnsi="Arial"/>
          <w:sz w:val="24"/>
          <w:szCs w:val="24"/>
        </w:rPr>
      </w:pPr>
      <w:hyperlink r:id="rId36">
        <w:r w:rsidDel="00000000" w:rsidR="00000000" w:rsidRPr="00000000">
          <w:rPr>
            <w:rFonts w:ascii="Verdana" w:cs="Verdana" w:eastAsia="Verdana" w:hAnsi="Verdana"/>
            <w:color w:val="0000cc"/>
            <w:sz w:val="20"/>
            <w:szCs w:val="20"/>
            <w:highlight w:val="white"/>
            <w:u w:val="single"/>
            <w:rtl w:val="0"/>
          </w:rPr>
          <w:t xml:space="preserve">https://okusno.je/rubrika/triki-in-nasveti/s-cim-v-kuhinji-nadomestiti-sladkor.html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ageBreakBefore w:val="0"/>
        <w:spacing w:after="0" w:line="360" w:lineRule="auto"/>
        <w:rPr>
          <w:rFonts w:ascii="Arial" w:cs="Arial" w:eastAsia="Arial" w:hAnsi="Arial"/>
          <w:sz w:val="24"/>
          <w:szCs w:val="24"/>
        </w:rPr>
      </w:pPr>
      <w:hyperlink r:id="rId37">
        <w:r w:rsidDel="00000000" w:rsidR="00000000" w:rsidRPr="00000000">
          <w:rPr>
            <w:rFonts w:ascii="Verdana" w:cs="Verdana" w:eastAsia="Verdana" w:hAnsi="Verdana"/>
            <w:color w:val="0000cc"/>
            <w:sz w:val="20"/>
            <w:szCs w:val="20"/>
            <w:highlight w:val="white"/>
            <w:u w:val="single"/>
            <w:rtl w:val="0"/>
          </w:rPr>
          <w:t xml:space="preserve">https://www.zps.si/hrana-in-pijaa-topmenu-327/oznaevanje-ivil-topmenu-328/10385-alternative-belemu-sladkorju-6-2020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ageBreakBefore w:val="0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ageBreakBefore w:val="0"/>
        <w:spacing w:after="0"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Naloga: Poišči informacije o sladkorju: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Zakaj sladkor DA?, Zakaj sladkor NE?, Možni nadomestki za sladkor?, Oblikujejo kriterije SLAB /DOBER sladkor</w:t>
      </w:r>
    </w:p>
    <w:p w:rsidR="00000000" w:rsidDel="00000000" w:rsidP="00000000" w:rsidRDefault="00000000" w:rsidRPr="00000000" w14:paraId="000001FF">
      <w:pPr>
        <w:pageBreakBefore w:val="0"/>
        <w:spacing w:after="0"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Svoje odgovore zapišejo v Padletu.</w:t>
      </w:r>
    </w:p>
    <w:p w:rsidR="00000000" w:rsidDel="00000000" w:rsidP="00000000" w:rsidRDefault="00000000" w:rsidRPr="00000000" w14:paraId="00000200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Ker smo ljudje bolj kot ne sladkosnedi, s čim bi nadomestili sladkor v mafinih in tako poskrbeli za zdravo prehranjevanje? </w:t>
      </w:r>
    </w:p>
    <w:p w:rsidR="00000000" w:rsidDel="00000000" w:rsidP="00000000" w:rsidRDefault="00000000" w:rsidRPr="00000000" w14:paraId="00000201">
      <w:pPr>
        <w:pageBreakBefore w:val="0"/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Izberite nekaj receptov za praktično delo na podlagi kriterijev dober/slab. Vsaka skupina predlaga recepte.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Glasujemo na mentimetru katere bomo spekli.</w:t>
      </w:r>
    </w:p>
    <w:p w:rsidR="00000000" w:rsidDel="00000000" w:rsidP="00000000" w:rsidRDefault="00000000" w:rsidRPr="00000000" w14:paraId="00000202">
      <w:pPr>
        <w:pageBreakBefore w:val="0"/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505450" cy="2247900"/>
            <wp:effectExtent b="0" l="0" r="0" t="0"/>
            <wp:docPr id="1437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ageBreakBefore w:val="0"/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ageBreakBefore w:val="0"/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Učenci zaznavo problema in utemeljitev pišejo v Padlet. Dokaz njihovega dela je prilepljen med dokaze v 2. koraku.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highlight w:val="yellow"/>
          <w:rtl w:val="0"/>
        </w:rPr>
        <w:t xml:space="preserve">Priloge za 4. korak: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highlight w:val="yellow"/>
          <w:rtl w:val="0"/>
        </w:rPr>
        <w:t xml:space="preserve">VREDNOTENJE REŠITEV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3843338" cy="4904315"/>
            <wp:effectExtent b="0" l="0" r="0" t="0"/>
            <wp:docPr id="1437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4904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V. EVALVACIJA STEM UČNE ENOTE</w:t>
      </w:r>
    </w:p>
    <w:p w:rsidR="00000000" w:rsidDel="00000000" w:rsidP="00000000" w:rsidRDefault="00000000" w:rsidRPr="00000000" w14:paraId="00000209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Kakšni so dosežki učenca/-ev na področju kompetenc, ki smo jih razvijali pri STEM-učni enoti?</w:t>
      </w:r>
    </w:p>
    <w:p w:rsidR="00000000" w:rsidDel="00000000" w:rsidP="00000000" w:rsidRDefault="00000000" w:rsidRPr="00000000" w14:paraId="0000020A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spacing w:after="0" w:lineRule="auto"/>
        <w:ind w:left="720" w:firstLine="0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Učenci so rešili vprašalnik in se samoevalvirali ob koncu dejavnosti v MS Forms:</w:t>
      </w:r>
    </w:p>
    <w:p w:rsidR="00000000" w:rsidDel="00000000" w:rsidP="00000000" w:rsidRDefault="00000000" w:rsidRPr="00000000" w14:paraId="0000020C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3824288" cy="4411349"/>
            <wp:effectExtent b="0" l="0" r="0" t="0"/>
            <wp:docPr id="143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4411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4081463" cy="4419027"/>
            <wp:effectExtent b="0" l="0" r="0" t="0"/>
            <wp:docPr id="1435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4419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5667375</wp:posOffset>
            </wp:positionH>
            <wp:positionV relativeFrom="paragraph">
              <wp:posOffset>3770469</wp:posOffset>
            </wp:positionV>
            <wp:extent cx="4481513" cy="1028700"/>
            <wp:effectExtent b="0" l="0" r="0" t="0"/>
            <wp:wrapNone/>
            <wp:docPr id="1437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E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spacing w:after="0" w:lineRule="auto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ZBIRNIK IZBRANIH DOKAZOV UČENCEV (pridobljenih z IKT) za razvijanje izbranih STEM-kompetenc</w:t>
      </w:r>
    </w:p>
    <w:p w:rsidR="00000000" w:rsidDel="00000000" w:rsidP="00000000" w:rsidRDefault="00000000" w:rsidRPr="00000000" w14:paraId="00000210">
      <w:pPr>
        <w:pageBreakBefore w:val="0"/>
        <w:spacing w:after="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Opomba: Dokazi naj bodo vrednoteni v skladu z nameni učenja in s kriteriji uspešnosti na treh ravneh. </w:t>
      </w:r>
    </w:p>
    <w:tbl>
      <w:tblPr>
        <w:tblStyle w:val="Table9"/>
        <w:tblW w:w="15303.999999999998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79"/>
        <w:gridCol w:w="1361"/>
        <w:gridCol w:w="4460"/>
        <w:gridCol w:w="4460"/>
        <w:gridCol w:w="4461"/>
        <w:gridCol w:w="283"/>
        <w:tblGridChange w:id="0">
          <w:tblGrid>
            <w:gridCol w:w="279"/>
            <w:gridCol w:w="1361"/>
            <w:gridCol w:w="4460"/>
            <w:gridCol w:w="4460"/>
            <w:gridCol w:w="4461"/>
            <w:gridCol w:w="283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vMerge w:val="restart"/>
            <w:shd w:fill="ffc000" w:val="clear"/>
          </w:tcPr>
          <w:p w:rsidR="00000000" w:rsidDel="00000000" w:rsidP="00000000" w:rsidRDefault="00000000" w:rsidRPr="00000000" w14:paraId="00000211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pageBreakBefore w:val="0"/>
              <w:tabs>
                <w:tab w:val="left" w:pos="1440"/>
              </w:tabs>
              <w:rPr/>
            </w:pPr>
            <w:r w:rsidDel="00000000" w:rsidR="00000000" w:rsidRPr="00000000">
              <w:rPr>
                <w:rtl w:val="0"/>
              </w:rPr>
              <w:t xml:space="preserve">Korak, pri katerem je dokaz nastal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 raven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4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raven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raven</w:t>
            </w:r>
          </w:p>
        </w:tc>
        <w:tc>
          <w:tcPr>
            <w:vMerge w:val="restart"/>
            <w:shd w:fill="ffc000" w:val="clear"/>
          </w:tcPr>
          <w:p w:rsidR="00000000" w:rsidDel="00000000" w:rsidP="00000000" w:rsidRDefault="00000000" w:rsidRPr="00000000" w14:paraId="00000216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219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1A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POSTAVLJANJE KRITERIJEV:</w:t>
            </w:r>
          </w:p>
          <w:p w:rsidR="00000000" w:rsidDel="00000000" w:rsidP="00000000" w:rsidRDefault="00000000" w:rsidRPr="00000000" w14:paraId="0000021B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Predlagal sem vsaj en kriterij, ki je bil zapisan v skupini.</w:t>
            </w:r>
          </w:p>
          <w:p w:rsidR="00000000" w:rsidDel="00000000" w:rsidP="00000000" w:rsidRDefault="00000000" w:rsidRPr="00000000" w14:paraId="0000021C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774700"/>
                  <wp:effectExtent b="0" l="0" r="0" t="0"/>
                  <wp:docPr id="1438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1E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POSTAVLJANJE KRITERIJEV:</w:t>
            </w:r>
          </w:p>
          <w:p w:rsidR="00000000" w:rsidDel="00000000" w:rsidP="00000000" w:rsidRDefault="00000000" w:rsidRPr="00000000" w14:paraId="0000021F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Predlagal sem več kriterijev.</w:t>
            </w:r>
          </w:p>
          <w:p w:rsidR="00000000" w:rsidDel="00000000" w:rsidP="00000000" w:rsidRDefault="00000000" w:rsidRPr="00000000" w14:paraId="00000220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863600"/>
                  <wp:effectExtent b="0" l="0" r="0" t="0"/>
                  <wp:docPr id="14394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22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POSTAVLJANJE KRITERIJEV:</w:t>
            </w:r>
          </w:p>
          <w:p w:rsidR="00000000" w:rsidDel="00000000" w:rsidP="00000000" w:rsidRDefault="00000000" w:rsidRPr="00000000" w14:paraId="00000223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Predlagal sem več kriterijev in pojasnil njihovo vlogo za dobro delo skupine.</w:t>
            </w:r>
          </w:p>
          <w:p w:rsidR="00000000" w:rsidDel="00000000" w:rsidP="00000000" w:rsidRDefault="00000000" w:rsidRPr="00000000" w14:paraId="00000224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825500"/>
                  <wp:effectExtent b="0" l="0" r="0" t="0"/>
                  <wp:docPr id="1437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228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29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ISKANJE REŠITEV:</w:t>
            </w:r>
          </w:p>
          <w:p w:rsidR="00000000" w:rsidDel="00000000" w:rsidP="00000000" w:rsidRDefault="00000000" w:rsidRPr="00000000" w14:paraId="0000022A">
            <w:pPr>
              <w:pageBreakBefore w:val="0"/>
              <w:tabs>
                <w:tab w:val="left" w:pos="1440"/>
              </w:tabs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 mi ni bila blizu in nisem sodeloval pri iskanju rešitev.</w:t>
            </w:r>
          </w:p>
          <w:p w:rsidR="00000000" w:rsidDel="00000000" w:rsidP="00000000" w:rsidRDefault="00000000" w:rsidRPr="00000000" w14:paraId="0000022C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901700"/>
                  <wp:effectExtent b="0" l="0" r="0" t="0"/>
                  <wp:docPr id="1437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2E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ISKANJE REŠITEV: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Aktivno sem sodeloval pri iskanju rešitev.</w:t>
            </w:r>
          </w:p>
          <w:p w:rsidR="00000000" w:rsidDel="00000000" w:rsidP="00000000" w:rsidRDefault="00000000" w:rsidRPr="00000000" w14:paraId="00000231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863600"/>
                  <wp:effectExtent b="0" l="0" r="0" t="0"/>
                  <wp:docPr id="1436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pageBreakBefore w:val="0"/>
              <w:tabs>
                <w:tab w:val="left" w:pos="1440"/>
              </w:tabs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34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ISKANJE REŠITEV: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Aktivno sem sodeloval pri iskanju rešitev in spodbujal tudi ostale. </w:t>
            </w:r>
          </w:p>
          <w:p w:rsidR="00000000" w:rsidDel="00000000" w:rsidP="00000000" w:rsidRDefault="00000000" w:rsidRPr="00000000" w14:paraId="00000236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850900"/>
                  <wp:effectExtent b="0" l="0" r="0" t="0"/>
                  <wp:docPr id="1435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9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23A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3B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PRAKTIČNO DELO: </w:t>
            </w:r>
          </w:p>
          <w:p w:rsidR="00000000" w:rsidDel="00000000" w:rsidP="00000000" w:rsidRDefault="00000000" w:rsidRPr="00000000" w14:paraId="0000023C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Praktično delo mi ni bilo zanimivo, tudi dodeljene naloge nisem opravil. </w:t>
            </w:r>
          </w:p>
          <w:p w:rsidR="00000000" w:rsidDel="00000000" w:rsidP="00000000" w:rsidRDefault="00000000" w:rsidRPr="00000000" w14:paraId="0000023D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NI DOKAZA</w:t>
            </w:r>
          </w:p>
          <w:p w:rsidR="00000000" w:rsidDel="00000000" w:rsidP="00000000" w:rsidRDefault="00000000" w:rsidRPr="00000000" w14:paraId="0000023F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42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PRAKTIČNO DELO: </w:t>
            </w:r>
          </w:p>
          <w:p w:rsidR="00000000" w:rsidDel="00000000" w:rsidP="00000000" w:rsidRDefault="00000000" w:rsidRPr="00000000" w14:paraId="00000243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Nalogo sem opravil delno; pomagati so mi prišli preostali člani skupine.</w:t>
            </w:r>
          </w:p>
          <w:p w:rsidR="00000000" w:rsidDel="00000000" w:rsidP="00000000" w:rsidRDefault="00000000" w:rsidRPr="00000000" w14:paraId="00000244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676525" cy="749300"/>
                  <wp:effectExtent b="0" l="0" r="0" t="0"/>
                  <wp:docPr id="14396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pageBreakBefore w:val="0"/>
              <w:tabs>
                <w:tab w:val="left" w:pos="1440"/>
              </w:tabs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47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PRAKTIČNO DELO: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Upošteval sem navodila skupine za delo in opravil vse svoje naloge. </w:t>
            </w:r>
          </w:p>
          <w:p w:rsidR="00000000" w:rsidDel="00000000" w:rsidP="00000000" w:rsidRDefault="00000000" w:rsidRPr="00000000" w14:paraId="00000249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774700"/>
                  <wp:effectExtent b="0" l="0" r="0" t="0"/>
                  <wp:docPr id="1436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pageBreakBefore w:val="0"/>
              <w:tabs>
                <w:tab w:val="left" w:pos="1440"/>
              </w:tabs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24E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4F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</w:p>
        </w:tc>
        <w:tc>
          <w:tcPr/>
          <w:p w:rsidR="00000000" w:rsidDel="00000000" w:rsidP="00000000" w:rsidRDefault="00000000" w:rsidRPr="00000000" w14:paraId="00000250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51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/>
          <w:p w:rsidR="00000000" w:rsidDel="00000000" w:rsidP="00000000" w:rsidRDefault="00000000" w:rsidRPr="00000000" w14:paraId="00000252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53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254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258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59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pageBreakBefore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ZAKLJUČNA DISKUSIJA:</w:t>
            </w:r>
          </w:p>
          <w:p w:rsidR="00000000" w:rsidDel="00000000" w:rsidP="00000000" w:rsidRDefault="00000000" w:rsidRPr="00000000" w14:paraId="0000025B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 diskusiji nisem sodeloval. </w:t>
            </w:r>
          </w:p>
          <w:p w:rsidR="00000000" w:rsidDel="00000000" w:rsidP="00000000" w:rsidRDefault="00000000" w:rsidRPr="00000000" w14:paraId="0000025D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876300"/>
                  <wp:effectExtent b="0" l="0" r="0" t="0"/>
                  <wp:docPr id="14397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67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pageBreakBefore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ZAKLJUČNA DISKUSIJA:</w:t>
            </w:r>
          </w:p>
          <w:p w:rsidR="00000000" w:rsidDel="00000000" w:rsidP="00000000" w:rsidRDefault="00000000" w:rsidRPr="00000000" w14:paraId="00000269">
            <w:pPr>
              <w:pageBreakBefore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 diskusiji sem sodeloval z idejo, nisem pa je znal predstaviti. </w:t>
            </w:r>
          </w:p>
          <w:p w:rsidR="00000000" w:rsidDel="00000000" w:rsidP="00000000" w:rsidRDefault="00000000" w:rsidRPr="00000000" w14:paraId="0000026B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952500"/>
                  <wp:effectExtent b="0" l="0" r="0" t="0"/>
                  <wp:docPr id="14386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pageBreakBefore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72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pageBreakBefore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ZAKLJUČNA DISKUSIJA:</w:t>
            </w:r>
          </w:p>
          <w:p w:rsidR="00000000" w:rsidDel="00000000" w:rsidP="00000000" w:rsidRDefault="00000000" w:rsidRPr="00000000" w14:paraId="00000274">
            <w:pPr>
              <w:pageBreakBefore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 diskusiji sem aktivno sodeloval in argumentirano - utemeljeno predstavil svoje mnenje. </w:t>
            </w:r>
          </w:p>
          <w:p w:rsidR="00000000" w:rsidDel="00000000" w:rsidP="00000000" w:rsidRDefault="00000000" w:rsidRPr="00000000" w14:paraId="00000276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863600"/>
                  <wp:effectExtent b="0" l="0" r="0" t="0"/>
                  <wp:docPr id="1436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pageBreakBefore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7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C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ageBreakBefore w:val="0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Kako dobro so nam služila digitalna orodja za vrednotenje izbranih kompetenc? </w:t>
      </w:r>
    </w:p>
    <w:p w:rsidR="00000000" w:rsidDel="00000000" w:rsidP="00000000" w:rsidRDefault="00000000" w:rsidRPr="00000000" w14:paraId="0000027E">
      <w:pPr>
        <w:pageBreakBefore w:val="0"/>
        <w:spacing w:after="0" w:line="240" w:lineRule="auto"/>
        <w:ind w:left="357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VREDNOTENJE UPORABLJENIH DIGITALNA ORODIJ V SKLADU S KRITERIJI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ageBreakBefore w:val="0"/>
        <w:spacing w:after="0" w:line="240" w:lineRule="auto"/>
        <w:ind w:left="357" w:firstLine="0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Opomba: vstavite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pri ustreznem kriteriju</w:t>
      </w:r>
      <w:r w:rsidDel="00000000" w:rsidR="00000000" w:rsidRPr="00000000">
        <w:rPr>
          <w:rtl w:val="0"/>
        </w:rPr>
      </w:r>
    </w:p>
    <w:tbl>
      <w:tblPr>
        <w:tblStyle w:val="Table10"/>
        <w:tblW w:w="9832.0" w:type="dxa"/>
        <w:jc w:val="left"/>
        <w:tblInd w:w="36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3028"/>
        <w:gridCol w:w="1701"/>
        <w:gridCol w:w="1701"/>
        <w:gridCol w:w="1701"/>
        <w:gridCol w:w="1701"/>
        <w:tblGridChange w:id="0">
          <w:tblGrid>
            <w:gridCol w:w="3028"/>
            <w:gridCol w:w="1701"/>
            <w:gridCol w:w="1701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0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DIGITALNO ORODJE</w:t>
            </w:r>
          </w:p>
        </w:tc>
        <w:tc>
          <w:tcPr/>
          <w:p w:rsidR="00000000" w:rsidDel="00000000" w:rsidP="00000000" w:rsidRDefault="00000000" w:rsidRPr="00000000" w14:paraId="00000281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Prilagodljivost</w:t>
            </w:r>
          </w:p>
        </w:tc>
        <w:tc>
          <w:tcPr/>
          <w:p w:rsidR="00000000" w:rsidDel="00000000" w:rsidP="00000000" w:rsidRDefault="00000000" w:rsidRPr="00000000" w14:paraId="00000282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Praktičnost</w:t>
            </w:r>
          </w:p>
        </w:tc>
        <w:tc>
          <w:tcPr/>
          <w:p w:rsidR="00000000" w:rsidDel="00000000" w:rsidP="00000000" w:rsidRDefault="00000000" w:rsidRPr="00000000" w14:paraId="00000283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Funkcionalnost</w:t>
            </w:r>
          </w:p>
        </w:tc>
        <w:tc>
          <w:tcPr/>
          <w:p w:rsidR="00000000" w:rsidDel="00000000" w:rsidP="00000000" w:rsidRDefault="00000000" w:rsidRPr="00000000" w14:paraId="00000284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Uporabnost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5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Google predstavitve</w:t>
            </w:r>
          </w:p>
        </w:tc>
        <w:tc>
          <w:tcPr/>
          <w:p w:rsidR="00000000" w:rsidDel="00000000" w:rsidP="00000000" w:rsidRDefault="00000000" w:rsidRPr="00000000" w14:paraId="00000286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7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8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A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Mentimeter</w:t>
            </w:r>
          </w:p>
        </w:tc>
        <w:tc>
          <w:tcPr/>
          <w:p w:rsidR="00000000" w:rsidDel="00000000" w:rsidP="00000000" w:rsidRDefault="00000000" w:rsidRPr="00000000" w14:paraId="0000028B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C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D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E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F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Padlet</w:t>
            </w:r>
          </w:p>
        </w:tc>
        <w:tc>
          <w:tcPr/>
          <w:p w:rsidR="00000000" w:rsidDel="00000000" w:rsidP="00000000" w:rsidRDefault="00000000" w:rsidRPr="00000000" w14:paraId="00000290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1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2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3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4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QR koda</w:t>
            </w:r>
          </w:p>
        </w:tc>
        <w:tc>
          <w:tcPr/>
          <w:p w:rsidR="00000000" w:rsidDel="00000000" w:rsidP="00000000" w:rsidRDefault="00000000" w:rsidRPr="00000000" w14:paraId="00000295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7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MS Forms</w:t>
            </w:r>
          </w:p>
        </w:tc>
        <w:tc>
          <w:tcPr/>
          <w:p w:rsidR="00000000" w:rsidDel="00000000" w:rsidP="00000000" w:rsidRDefault="00000000" w:rsidRPr="00000000" w14:paraId="0000029A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B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C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9D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</w:tbl>
    <w:p w:rsidR="00000000" w:rsidDel="00000000" w:rsidP="00000000" w:rsidRDefault="00000000" w:rsidRPr="00000000" w14:paraId="0000029E">
      <w:pPr>
        <w:pageBreakBefore w:val="0"/>
        <w:ind w:left="36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ageBreakBefore w:val="0"/>
        <w:ind w:left="36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ageBreakBefore w:val="0"/>
        <w:ind w:firstLine="72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Razmislite in zapišite, kako bi lahko bolje podpirali razvoj izbranih kompetenc učencev pri STEM-učni enoti 2? </w:t>
      </w:r>
    </w:p>
    <w:p w:rsidR="00000000" w:rsidDel="00000000" w:rsidP="00000000" w:rsidRDefault="00000000" w:rsidRPr="00000000" w14:paraId="000002A1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Vloga učitelja je zelo pomembna. Šestošolci potrebujejo nekoga, ki jih vodi, vzpodbuja in tudi še malo usmerja.</w:t>
      </w:r>
    </w:p>
    <w:p w:rsidR="00000000" w:rsidDel="00000000" w:rsidP="00000000" w:rsidRDefault="00000000" w:rsidRPr="00000000" w14:paraId="000002A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54" w:type="default"/>
      <w:footerReference r:id="rId55" w:type="default"/>
      <w:footerReference r:id="rId56" w:type="even"/>
      <w:pgSz w:h="11906" w:w="16838" w:orient="landscape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Verdan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Sprotna priprava je delovno gradivo. Tekom projekta jo bomo po potrebi dopolnjevali in nadgrajevali.</w:t>
    </w:r>
  </w:p>
  <w:p w:rsidR="00000000" w:rsidDel="00000000" w:rsidP="00000000" w:rsidRDefault="00000000" w:rsidRPr="00000000" w14:paraId="000002AD">
    <w:pPr>
      <w:pageBreakBefore w:val="0"/>
      <w:widowControl w:val="0"/>
      <w:tabs>
        <w:tab w:val="left" w:pos="1575"/>
      </w:tabs>
      <w:spacing w:after="0" w:before="108" w:line="240" w:lineRule="auto"/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b="0" l="0" r="0" t="0"/>
          <wp:wrapSquare wrapText="bothSides" distB="0" distT="0" distL="114300" distR="114300"/>
          <wp:docPr descr="primarna" id="14383" name="image30.jpg"/>
          <a:graphic>
            <a:graphicData uri="http://schemas.openxmlformats.org/drawingml/2006/picture">
              <pic:pic>
                <pic:nvPicPr>
                  <pic:cNvPr descr="primarna" id="0" name="image3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b="0" l="0" r="0" t="0"/>
          <wp:wrapNone/>
          <wp:docPr descr="D:\anastasia_laptop_12aug15\european_projects\2015_2018_ATS2020\WorkPackages\WP6_dissemination\EU_logos_guidelines\eu_flag_co_funded_pos_[rgb]_right.jpg" id="14395" name="image35.jpg"/>
          <a:graphic>
            <a:graphicData uri="http://schemas.openxmlformats.org/drawingml/2006/picture">
              <pic:pic>
                <pic:nvPicPr>
                  <pic:cNvPr descr="D:\anastasia_laptop_12aug15\european_projects\2015_2018_ATS2020\WorkPackages\WP6_dissemination\EU_logos_guidelines\eu_flag_co_funded_pos_[rgb]_right.jpg" id="0" name="image3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b="0" l="0" r="0" t="0"/>
          <wp:wrapNone/>
          <wp:docPr descr="D:\Users\bmoravec\Documents\_MOJI DOKUMENTI\_ATS_STEM\WP6 Dissemination\končni obrazci\ATS_STEM_logo_FINAL_RGB.jpg" id="14372" name="image4.jpg"/>
          <a:graphic>
            <a:graphicData uri="http://schemas.openxmlformats.org/drawingml/2006/picture">
              <pic:pic>
                <pic:nvPicPr>
                  <pic:cNvPr descr="D:\Users\bmoravec\Documents\_MOJI DOKUMENTI\_ATS_STEM\WP6 Dissemination\končni obrazci\ATS_STEM_logo_FINAL_RGB.jpg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A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8">
    <w:pPr>
      <w:pageBreakBefore w:val="0"/>
      <w:tabs>
        <w:tab w:val="center" w:pos="4513"/>
        <w:tab w:val="right" w:pos="9026"/>
      </w:tabs>
      <w:rPr>
        <w:rFonts w:ascii="Arial" w:cs="Arial" w:eastAsia="Arial" w:hAnsi="Arial"/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rFonts w:ascii="Arial" w:cs="Arial" w:eastAsia="Arial" w:hAnsi="Arial"/>
        <w:b w:val="1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200" w:line="240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pageBreakBefore w:val="0"/>
      <w:spacing w:after="60" w:before="24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avaden" w:default="1">
    <w:name w:val="Normal"/>
    <w:qFormat w:val="1"/>
    <w:rPr>
      <w:lang w:eastAsia="en-US" w:val="sl-SI"/>
    </w:rPr>
  </w:style>
  <w:style w:type="paragraph" w:styleId="Naslov1">
    <w:name w:val="heading 1"/>
    <w:basedOn w:val="Navaden"/>
    <w:next w:val="Navaden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slov2">
    <w:name w:val="heading 2"/>
    <w:basedOn w:val="Navaden"/>
    <w:next w:val="Navaden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slov3">
    <w:name w:val="heading 3"/>
    <w:basedOn w:val="Navaden"/>
    <w:next w:val="Navade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slov4">
    <w:name w:val="heading 4"/>
    <w:basedOn w:val="Navaden"/>
    <w:next w:val="Navaden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 w:val="1"/>
    <w:qFormat w:val="1"/>
    <w:rsid w:val="009876B3"/>
    <w:pPr>
      <w:keepNext w:val="1"/>
      <w:keepLines w:val="1"/>
      <w:spacing w:after="0" w:before="200" w:line="240" w:lineRule="auto"/>
      <w:outlineLvl w:val="4"/>
    </w:pPr>
    <w:rPr>
      <w:rFonts w:ascii="Cambria" w:eastAsia="Times New Roman" w:hAnsi="Cambria"/>
      <w:color w:val="243f60"/>
      <w:lang w:eastAsia="en-GB" w:val="en-GB"/>
    </w:rPr>
  </w:style>
  <w:style w:type="paragraph" w:styleId="Naslov6">
    <w:name w:val="heading 6"/>
    <w:basedOn w:val="Navaden"/>
    <w:next w:val="Navaden"/>
    <w:link w:val="Naslov6Znak"/>
    <w:uiPriority w:val="9"/>
    <w:unhideWhenUsed w:val="1"/>
    <w:qFormat w:val="1"/>
    <w:rsid w:val="009145A3"/>
    <w:pPr>
      <w:spacing w:after="60" w:before="240"/>
      <w:outlineLvl w:val="5"/>
    </w:pPr>
    <w:rPr>
      <w:rFonts w:eastAsia="Times New Roman"/>
      <w:b w:val="1"/>
      <w:bCs w:val="1"/>
    </w:rPr>
  </w:style>
  <w:style w:type="character" w:styleId="Privzetapisavaodstavka" w:default="1">
    <w:name w:val="Default Paragraph Font"/>
    <w:uiPriority w:val="1"/>
    <w:semiHidden w:val="1"/>
    <w:unhideWhenUsed w:val="1"/>
  </w:style>
  <w:style w:type="table" w:styleId="Navadnatabel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rezseznam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slov">
    <w:name w:val="Title"/>
    <w:basedOn w:val="Navaden"/>
    <w:next w:val="Navaden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Glava">
    <w:name w:val="header"/>
    <w:basedOn w:val="Navaden"/>
    <w:link w:val="GlavaZnak"/>
    <w:uiPriority w:val="99"/>
    <w:unhideWhenUsed w:val="1"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 w:val="1"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kseznama">
    <w:name w:val="List Paragraph"/>
    <w:basedOn w:val="Navaden"/>
    <w:uiPriority w:val="34"/>
    <w:qFormat w:val="1"/>
    <w:rsid w:val="00B03FD2"/>
    <w:pPr>
      <w:ind w:left="720"/>
      <w:contextualSpacing w:val="1"/>
    </w:pPr>
  </w:style>
  <w:style w:type="character" w:styleId="apple-converted-space" w:customStyle="1">
    <w:name w:val="apple-converted-space"/>
    <w:basedOn w:val="Privzetapisavaodstavka"/>
    <w:rsid w:val="00275E55"/>
  </w:style>
  <w:style w:type="table" w:styleId="TableGrid1" w:customStyle="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esedilooblaka">
    <w:name w:val="Balloon Text"/>
    <w:basedOn w:val="Navaden"/>
    <w:link w:val="BesedilooblakaZnak"/>
    <w:uiPriority w:val="99"/>
    <w:semiHidden w:val="1"/>
    <w:unhideWhenUsed w:val="1"/>
    <w:rsid w:val="00F36FB6"/>
    <w:pPr>
      <w:spacing w:after="0" w:line="240" w:lineRule="auto"/>
    </w:pPr>
    <w:rPr>
      <w:rFonts w:ascii="Tahoma" w:hAnsi="Tahoma"/>
      <w:sz w:val="16"/>
      <w:szCs w:val="16"/>
      <w:lang w:eastAsia="x-none" w:val="x-none"/>
    </w:rPr>
  </w:style>
  <w:style w:type="character" w:styleId="BesedilooblakaZnak" w:customStyle="1">
    <w:name w:val="Besedilo oblačka Znak"/>
    <w:link w:val="Besedilooblaka"/>
    <w:uiPriority w:val="99"/>
    <w:semiHidden w:val="1"/>
    <w:rsid w:val="00F36FB6"/>
    <w:rPr>
      <w:rFonts w:ascii="Tahoma" w:cs="Tahoma" w:hAnsi="Tahoma"/>
      <w:sz w:val="16"/>
      <w:szCs w:val="16"/>
    </w:rPr>
  </w:style>
  <w:style w:type="character" w:styleId="Hiperpovezava">
    <w:name w:val="Hyperlink"/>
    <w:uiPriority w:val="99"/>
    <w:unhideWhenUsed w:val="1"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styleId="Naslov5Znak" w:customStyle="1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eastAsia="en-GB" w:val="en-GB"/>
    </w:rPr>
  </w:style>
  <w:style w:type="paragraph" w:styleId="Navadensplet">
    <w:name w:val="Normal (Web)"/>
    <w:basedOn w:val="Navaden"/>
    <w:uiPriority w:val="99"/>
    <w:unhideWhenUsed w:val="1"/>
    <w:rsid w:val="00D243EC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pl-PL" w:val="pl-PL"/>
    </w:rPr>
  </w:style>
  <w:style w:type="character" w:styleId="HTMLpisalnistroj">
    <w:name w:val="HTML Typewriter"/>
    <w:uiPriority w:val="99"/>
    <w:semiHidden w:val="1"/>
    <w:unhideWhenUsed w:val="1"/>
    <w:rsid w:val="00FD3AAC"/>
    <w:rPr>
      <w:rFonts w:ascii="Courier New" w:cs="Courier New" w:eastAsia="Calibri" w:hAnsi="Courier New" w:hint="default"/>
      <w:sz w:val="20"/>
      <w:szCs w:val="20"/>
    </w:rPr>
  </w:style>
  <w:style w:type="character" w:styleId="f1741" w:customStyle="1">
    <w:name w:val="f1741"/>
    <w:rsid w:val="000B1AFC"/>
    <w:rPr>
      <w:rFonts w:ascii="f174" w:hAnsi="f174" w:hint="default"/>
    </w:rPr>
  </w:style>
  <w:style w:type="character" w:styleId="f1821" w:customStyle="1">
    <w:name w:val="f1821"/>
    <w:rsid w:val="000B1AFC"/>
    <w:rPr>
      <w:rFonts w:ascii="f182" w:hAnsi="f182" w:hint="default"/>
    </w:rPr>
  </w:style>
  <w:style w:type="character" w:styleId="sp" w:customStyle="1">
    <w:name w:val="sp"/>
    <w:rsid w:val="000B1AFC"/>
  </w:style>
  <w:style w:type="character" w:styleId="f1901" w:customStyle="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 w:val="1"/>
    <w:rsid w:val="00F44CFD"/>
    <w:rPr>
      <w:b w:val="1"/>
      <w:bCs w:val="1"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character" w:styleId="normaltextrun" w:customStyle="1">
    <w:name w:val="normaltextrun"/>
    <w:rsid w:val="007E1775"/>
  </w:style>
  <w:style w:type="character" w:styleId="eop" w:customStyle="1">
    <w:name w:val="eop"/>
    <w:rsid w:val="007E1775"/>
  </w:style>
  <w:style w:type="character" w:styleId="Naslov6Znak" w:customStyle="1">
    <w:name w:val="Naslov 6 Znak"/>
    <w:link w:val="Naslov6"/>
    <w:uiPriority w:val="9"/>
    <w:rsid w:val="009145A3"/>
    <w:rPr>
      <w:rFonts w:ascii="Calibri" w:cs="Times New Roman" w:eastAsia="Times New Roman" w:hAnsi="Calibri"/>
      <w:b w:val="1"/>
      <w:bCs w:val="1"/>
      <w:sz w:val="22"/>
      <w:szCs w:val="22"/>
      <w:lang w:eastAsia="en-US"/>
    </w:rPr>
  </w:style>
  <w:style w:type="character" w:styleId="SledenaHiperpovezava">
    <w:name w:val="FollowedHyperlink"/>
    <w:uiPriority w:val="99"/>
    <w:semiHidden w:val="1"/>
    <w:unhideWhenUsed w:val="1"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 w:val="1"/>
    <w:unhideWhenUsed w:val="1"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 w:val="1"/>
    <w:unhideWhenUsed w:val="1"/>
    <w:rsid w:val="0097254F"/>
    <w:rPr>
      <w:sz w:val="20"/>
      <w:szCs w:val="20"/>
    </w:rPr>
  </w:style>
  <w:style w:type="character" w:styleId="PripombabesediloZnak" w:customStyle="1">
    <w:name w:val="Pripomba – besedilo Znak"/>
    <w:link w:val="Pripombabesedilo"/>
    <w:uiPriority w:val="99"/>
    <w:semiHidden w:val="1"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 w:val="1"/>
    <w:unhideWhenUsed w:val="1"/>
    <w:rsid w:val="0097254F"/>
    <w:rPr>
      <w:b w:val="1"/>
      <w:bCs w:val="1"/>
    </w:rPr>
  </w:style>
  <w:style w:type="character" w:styleId="ZadevapripombeZnak" w:customStyle="1">
    <w:name w:val="Zadeva pripombe Znak"/>
    <w:link w:val="Zadevapripombe"/>
    <w:uiPriority w:val="99"/>
    <w:semiHidden w:val="1"/>
    <w:rsid w:val="0097254F"/>
    <w:rPr>
      <w:b w:val="1"/>
      <w:bCs w:val="1"/>
      <w:lang w:val="en-IE"/>
    </w:rPr>
  </w:style>
  <w:style w:type="paragraph" w:styleId="paragraph" w:customStyle="1">
    <w:name w:val="paragraph"/>
    <w:basedOn w:val="Navaden"/>
    <w:rsid w:val="00060255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styleId="spellingerror" w:customStyle="1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color="bdd6ee" w:space="0" w:sz="4" w:val="single"/>
        <w:left w:color="bdd6ee" w:space="0" w:sz="4" w:val="single"/>
        <w:bottom w:color="bdd6ee" w:space="0" w:sz="4" w:val="single"/>
        <w:right w:color="bdd6ee" w:space="0" w:sz="4" w:val="single"/>
        <w:insideH w:color="bdd6ee" w:space="0" w:sz="4" w:val="single"/>
        <w:insideV w:color="bdd6ee" w:space="0" w:sz="4" w:val="single"/>
      </w:tblBorders>
    </w:tblPr>
    <w:tblStylePr w:type="firstRow">
      <w:rPr>
        <w:b w:val="1"/>
        <w:bCs w:val="1"/>
      </w:rPr>
      <w:tblPr/>
      <w:tcPr>
        <w:tcBorders>
          <w:bottom w:color="9cc2e5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</w:tblPr>
    <w:tcPr>
      <w:shd w:color="auto" w:fill="deeaf6" w:val="clear"/>
    </w:tcPr>
    <w:tblStylePr w:type="firstRow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firstCol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5b9bd5" w:val="clear"/>
      </w:tcPr>
    </w:tblStylePr>
    <w:tblStylePr w:type="lastCol"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5b9bd5" w:val="clear"/>
      </w:tcPr>
    </w:tblStylePr>
    <w:tblStylePr w:type="band1Vert">
      <w:tblPr/>
      <w:tcPr>
        <w:shd w:color="auto" w:fill="bdd6ee" w:val="clear"/>
      </w:tcPr>
    </w:tblStylePr>
    <w:tblStylePr w:type="band1Horz">
      <w:tblPr/>
      <w:tcPr>
        <w:shd w:color="auto" w:fill="bdd6ee" w:val="clear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</w:rPr>
      <w:tblPr/>
      <w:tcPr>
        <w:tcBorders>
          <w:bottom w:color="9cc2e5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9cc2e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bottom w:color="5b9bd5" w:space="0" w:sz="4" w:val="single"/>
        </w:tcBorders>
        <w:shd w:color="auto" w:fill="ffffff" w:val="clear"/>
      </w:tcPr>
    </w:tblStylePr>
    <w:tblStylePr w:type="lastRow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top w:color="5b9bd5" w:space="0" w:sz="4" w:val="single"/>
        </w:tcBorders>
        <w:shd w:color="auto" w:fill="ffffff" w:val="clear"/>
      </w:tcPr>
    </w:tblStylePr>
    <w:tblStylePr w:type="firstCol">
      <w:pPr>
        <w:jc w:val="right"/>
      </w:pPr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right w:color="5b9bd5" w:space="0" w:sz="4" w:val="single"/>
        </w:tcBorders>
        <w:shd w:color="auto" w:fill="ffffff" w:val="clear"/>
      </w:tcPr>
    </w:tblStylePr>
    <w:tblStylePr w:type="lastCol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left w:color="5b9bd5" w:space="0" w:sz="4" w:val="single"/>
        </w:tcBorders>
        <w:shd w:color="auto" w:fill="ffffff" w:val="clear"/>
      </w:tc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color="5b9bd5" w:space="0" w:sz="4" w:val="single"/>
        <w:bottom w:color="5b9bd5" w:space="0" w:sz="4" w:val="single"/>
      </w:tblBorders>
    </w:tblPr>
    <w:tblStylePr w:type="firstRow">
      <w:rPr>
        <w:b w:val="1"/>
        <w:bCs w:val="1"/>
      </w:rPr>
      <w:tblPr/>
      <w:tcPr>
        <w:tcBorders>
          <w:bottom w:color="5b9bd5" w:space="0" w:sz="4" w:val="single"/>
        </w:tcBorders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b9bd5" w:val="clear"/>
      </w:tcPr>
    </w:tblStylePr>
    <w:tblStylePr w:type="lastCol">
      <w:rPr>
        <w:b w:val="1"/>
        <w:bCs w:val="1"/>
        <w:color w:val="ffffff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5b9bd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  <w:tblStylePr w:type="neCell">
      <w:tblPr/>
      <w:tcPr>
        <w:tcBorders>
          <w:bottom w:color="9cc2e5" w:space="0" w:sz="4" w:val="single"/>
        </w:tcBorders>
      </w:tcPr>
    </w:tblStylePr>
    <w:tblStylePr w:type="nwCell">
      <w:tblPr/>
      <w:tcPr>
        <w:tcBorders>
          <w:bottom w:color="9cc2e5" w:space="0" w:sz="4" w:val="single"/>
        </w:tcBorders>
      </w:tcPr>
    </w:tblStylePr>
    <w:tblStylePr w:type="seCell">
      <w:tblPr/>
      <w:tcPr>
        <w:tcBorders>
          <w:top w:color="9cc2e5" w:space="0" w:sz="4" w:val="single"/>
        </w:tcBorders>
      </w:tcPr>
    </w:tblStylePr>
    <w:tblStylePr w:type="swCell">
      <w:tblPr/>
      <w:tcPr>
        <w:tcBorders>
          <w:top w:color="9cc2e5" w:space="0" w:sz="4" w:val="single"/>
        </w:tcBorders>
      </w:tcPr>
    </w:tblStylePr>
  </w:style>
  <w:style w:type="character" w:styleId="UnresolvedMention" w:customStyle="1">
    <w:name w:val="Unresolved Mention"/>
    <w:uiPriority w:val="99"/>
    <w:semiHidden w:val="1"/>
    <w:unhideWhenUsed w:val="1"/>
    <w:rsid w:val="00A16599"/>
    <w:rPr>
      <w:color w:val="605e5c"/>
      <w:shd w:color="auto" w:fill="e1dfdd" w:val="clear"/>
    </w:rPr>
  </w:style>
  <w:style w:type="paragraph" w:styleId="HIT7Normal" w:customStyle="1">
    <w:name w:val="HIT 7 Normal"/>
    <w:basedOn w:val="Navaden"/>
    <w:rsid w:val="006864D9"/>
    <w:pPr>
      <w:spacing w:after="240" w:line="240" w:lineRule="auto"/>
    </w:pPr>
    <w:rPr>
      <w:rFonts w:ascii="Myriad Pro" w:hAnsi="Myriad Pro" w:eastAsiaTheme="minorHAnsi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 w:val="1"/>
    <w:unhideWhenUsed w:val="1"/>
    <w:rsid w:val="00073DF4"/>
    <w:pPr>
      <w:spacing w:after="0" w:line="240" w:lineRule="auto"/>
    </w:pPr>
    <w:rPr>
      <w:sz w:val="20"/>
      <w:szCs w:val="20"/>
    </w:rPr>
  </w:style>
  <w:style w:type="character" w:styleId="Sprotnaopomba-besediloZnak" w:customStyle="1">
    <w:name w:val="Sprotna opomba - besedilo Znak"/>
    <w:basedOn w:val="Privzetapisavaodstavka"/>
    <w:link w:val="Sprotnaopomba-besedilo"/>
    <w:uiPriority w:val="99"/>
    <w:semiHidden w:val="1"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 w:val="1"/>
    <w:unhideWhenUsed w:val="1"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color w:val="2e74b5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deeaf6" w:val="clear"/>
    </w:tcPr>
  </w:style>
  <w:style w:type="table" w:styleId="a0" w:customStyle="1">
    <w:basedOn w:val="TableNormal"/>
    <w:rPr>
      <w:color w:val="2e74b5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deeaf6" w:val="clear"/>
    </w:tcPr>
  </w:style>
  <w:style w:type="table" w:styleId="a1" w:customStyle="1">
    <w:basedOn w:val="TableNormal"/>
    <w:rPr>
      <w:color w:val="2e74b5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deeaf6" w:val="clear"/>
    </w:tcPr>
  </w:style>
  <w:style w:type="table" w:styleId="a2" w:customStyle="1">
    <w:basedOn w:val="TableNormal"/>
    <w:rPr>
      <w:color w:val="2e74b5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deeaf6" w:val="clear"/>
    </w:tcPr>
  </w:style>
  <w:style w:type="table" w:styleId="a3" w:customStyle="1">
    <w:basedOn w:val="TableNormal"/>
    <w:rPr>
      <w:color w:val="2e74b5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deeaf6" w:val="clear"/>
    </w:tcPr>
  </w:style>
  <w:style w:type="numbering" w:styleId="Slog1" w:customStyle="1">
    <w:name w:val="Slog1"/>
    <w:uiPriority w:val="99"/>
    <w:rsid w:val="00AB5812"/>
    <w:pPr>
      <w:numPr>
        <w:numId w:val="1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2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3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4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5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6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7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8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9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10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42" Type="http://schemas.openxmlformats.org/officeDocument/2006/relationships/image" Target="media/image20.png"/><Relationship Id="rId41" Type="http://schemas.openxmlformats.org/officeDocument/2006/relationships/image" Target="media/image14.png"/><Relationship Id="rId44" Type="http://schemas.openxmlformats.org/officeDocument/2006/relationships/image" Target="media/image36.png"/><Relationship Id="rId43" Type="http://schemas.openxmlformats.org/officeDocument/2006/relationships/image" Target="media/image24.png"/><Relationship Id="rId46" Type="http://schemas.openxmlformats.org/officeDocument/2006/relationships/image" Target="media/image17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image" Target="media/image9.png"/><Relationship Id="rId47" Type="http://schemas.openxmlformats.org/officeDocument/2006/relationships/image" Target="media/image5.png"/><Relationship Id="rId49" Type="http://schemas.openxmlformats.org/officeDocument/2006/relationships/image" Target="media/image3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7.png"/><Relationship Id="rId8" Type="http://schemas.openxmlformats.org/officeDocument/2006/relationships/image" Target="media/image39.png"/><Relationship Id="rId31" Type="http://schemas.openxmlformats.org/officeDocument/2006/relationships/image" Target="media/image33.png"/><Relationship Id="rId30" Type="http://schemas.openxmlformats.org/officeDocument/2006/relationships/hyperlink" Target="https://www.youtube.com/watch?v=rXSRoIpmBeQ" TargetMode="External"/><Relationship Id="rId33" Type="http://schemas.openxmlformats.org/officeDocument/2006/relationships/hyperlink" Target="https://padlet.com/mojcad/g4rlevgt861hdsvp" TargetMode="External"/><Relationship Id="rId32" Type="http://schemas.openxmlformats.org/officeDocument/2006/relationships/image" Target="media/image28.png"/><Relationship Id="rId35" Type="http://schemas.openxmlformats.org/officeDocument/2006/relationships/hyperlink" Target="https://www.abczdravja.si/hrana/sladkor-da-ali-ne/" TargetMode="External"/><Relationship Id="rId34" Type="http://schemas.openxmlformats.org/officeDocument/2006/relationships/image" Target="media/image40.png"/><Relationship Id="rId37" Type="http://schemas.openxmlformats.org/officeDocument/2006/relationships/hyperlink" Target="https://www.zps.si/hrana-in-pijaa-topmenu-327/oznaevanje-ivil-topmenu-328/10385-alternative-belemu-sladkorju-6-2020" TargetMode="External"/><Relationship Id="rId36" Type="http://schemas.openxmlformats.org/officeDocument/2006/relationships/hyperlink" Target="https://okusno.je/rubrika/triki-in-nasveti/s-cim-v-kuhinji-nadomestiti-sladkor.html" TargetMode="External"/><Relationship Id="rId39" Type="http://schemas.openxmlformats.org/officeDocument/2006/relationships/image" Target="media/image32.png"/><Relationship Id="rId38" Type="http://schemas.openxmlformats.org/officeDocument/2006/relationships/image" Target="media/image23.png"/><Relationship Id="rId20" Type="http://schemas.openxmlformats.org/officeDocument/2006/relationships/image" Target="media/image44.jpg"/><Relationship Id="rId22" Type="http://schemas.openxmlformats.org/officeDocument/2006/relationships/image" Target="media/image21.jpg"/><Relationship Id="rId21" Type="http://schemas.openxmlformats.org/officeDocument/2006/relationships/image" Target="media/image25.png"/><Relationship Id="rId24" Type="http://schemas.openxmlformats.org/officeDocument/2006/relationships/image" Target="media/image26.jpg"/><Relationship Id="rId23" Type="http://schemas.openxmlformats.org/officeDocument/2006/relationships/image" Target="media/image3.jpg"/><Relationship Id="rId26" Type="http://schemas.openxmlformats.org/officeDocument/2006/relationships/image" Target="media/image41.jpg"/><Relationship Id="rId25" Type="http://schemas.openxmlformats.org/officeDocument/2006/relationships/image" Target="media/image11.jpg"/><Relationship Id="rId28" Type="http://schemas.openxmlformats.org/officeDocument/2006/relationships/image" Target="media/image31.png"/><Relationship Id="rId27" Type="http://schemas.openxmlformats.org/officeDocument/2006/relationships/hyperlink" Target="https://docs.google.com/presentation/d/1YTVNDpZ34blR9iT4w5ClNSprZogE2wK8IOUUgQ_k5pc/edit#slide=id.p" TargetMode="External"/><Relationship Id="rId29" Type="http://schemas.openxmlformats.org/officeDocument/2006/relationships/image" Target="media/image37.png"/><Relationship Id="rId51" Type="http://schemas.openxmlformats.org/officeDocument/2006/relationships/image" Target="media/image38.png"/><Relationship Id="rId50" Type="http://schemas.openxmlformats.org/officeDocument/2006/relationships/image" Target="media/image12.png"/><Relationship Id="rId53" Type="http://schemas.openxmlformats.org/officeDocument/2006/relationships/image" Target="media/image6.png"/><Relationship Id="rId52" Type="http://schemas.openxmlformats.org/officeDocument/2006/relationships/image" Target="media/image22.png"/><Relationship Id="rId11" Type="http://schemas.openxmlformats.org/officeDocument/2006/relationships/image" Target="media/image16.png"/><Relationship Id="rId55" Type="http://schemas.openxmlformats.org/officeDocument/2006/relationships/footer" Target="footer2.xml"/><Relationship Id="rId10" Type="http://schemas.openxmlformats.org/officeDocument/2006/relationships/image" Target="media/image10.png"/><Relationship Id="rId54" Type="http://schemas.openxmlformats.org/officeDocument/2006/relationships/header" Target="header1.xml"/><Relationship Id="rId13" Type="http://schemas.openxmlformats.org/officeDocument/2006/relationships/image" Target="media/image13.png"/><Relationship Id="rId12" Type="http://schemas.openxmlformats.org/officeDocument/2006/relationships/image" Target="media/image8.png"/><Relationship Id="rId56" Type="http://schemas.openxmlformats.org/officeDocument/2006/relationships/footer" Target="footer1.xml"/><Relationship Id="rId15" Type="http://schemas.openxmlformats.org/officeDocument/2006/relationships/image" Target="media/image19.png"/><Relationship Id="rId14" Type="http://schemas.openxmlformats.org/officeDocument/2006/relationships/image" Target="media/image1.png"/><Relationship Id="rId17" Type="http://schemas.openxmlformats.org/officeDocument/2006/relationships/image" Target="media/image42.jpg"/><Relationship Id="rId16" Type="http://schemas.openxmlformats.org/officeDocument/2006/relationships/image" Target="media/image29.png"/><Relationship Id="rId19" Type="http://schemas.openxmlformats.org/officeDocument/2006/relationships/image" Target="media/image43.jpg"/><Relationship Id="rId18" Type="http://schemas.openxmlformats.org/officeDocument/2006/relationships/image" Target="media/image1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0.jpg"/><Relationship Id="rId2" Type="http://schemas.openxmlformats.org/officeDocument/2006/relationships/image" Target="media/image35.jpg"/><Relationship Id="rId3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g/EAvbHICApNZH4P7NP0BnyCkg==">AMUW2mXGE1ITR6AjGo0l1TQ/ERnW8K+nNbK4514YrPB3zYIZrX3BH3kaGYb9QDMg5A1z8+RYgDUGTXpfjFZuzTUstXG2OJuz4b3O4k6e8fFUrMTZmbaYXljUOu8WKKWIJKfrpyaK2WNZ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2020-10-07T12:22:00Z</dcterms:created>
  <dc:creator>jhurleyH2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0x01010020C5F6E11688CA49B8805B1EA0E65D66</vt:lpwstr>
  </property>
</Properties>
</file>