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0"/>
          <w:szCs w:val="20"/>
        </w:rPr>
      </w:pPr>
      <w:bookmarkStart w:id="0" w:name="_GoBack"/>
      <w:bookmarkEnd w:id="0"/>
      <w:r>
        <w:rPr>
          <w:rFonts w:ascii="Arial" w:eastAsia="Arial" w:hAnsi="Arial" w:cs="Arial"/>
          <w:b/>
          <w:color w:val="000000"/>
          <w:sz w:val="20"/>
          <w:szCs w:val="20"/>
        </w:rPr>
        <w:t>I. OSNOVNI PODATKI</w:t>
      </w: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0"/>
          <w:szCs w:val="20"/>
        </w:rPr>
      </w:pPr>
    </w:p>
    <w:tbl>
      <w:tblPr>
        <w:tblStyle w:val="a"/>
        <w:tblW w:w="15388" w:type="dxa"/>
        <w:tblInd w:w="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2405"/>
        <w:gridCol w:w="5954"/>
        <w:gridCol w:w="3402"/>
        <w:gridCol w:w="3627"/>
      </w:tblGrid>
      <w:tr w:rsidR="004C403D">
        <w:trPr>
          <w:trHeight w:val="591"/>
        </w:trPr>
        <w:tc>
          <w:tcPr>
            <w:tcW w:w="2405" w:type="dxa"/>
            <w:shd w:val="clear" w:color="auto" w:fill="9FD8FF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Osnovna šola: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OŠ Slave Klavore MB</w:t>
            </w:r>
          </w:p>
        </w:tc>
        <w:tc>
          <w:tcPr>
            <w:tcW w:w="5954" w:type="dxa"/>
            <w:shd w:val="clear" w:color="auto" w:fill="9FD8FF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Oddelek: 8.a</w:t>
            </w:r>
          </w:p>
        </w:tc>
        <w:tc>
          <w:tcPr>
            <w:tcW w:w="3402" w:type="dxa"/>
            <w:vMerge w:val="restart"/>
            <w:shd w:val="clear" w:color="auto" w:fill="9FD8FF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Učitelji, ki izvajajo učno enoto: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Nevenka Jakopič Pijanmanov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Petra Napast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Eva Sternad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Silvija Ošlovnik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Silvo Muršec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3627" w:type="dxa"/>
            <w:vMerge w:val="restart"/>
            <w:shd w:val="clear" w:color="auto" w:fill="9FD8FF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1" w:name="_gjdgxs" w:colFirst="0" w:colLast="0"/>
            <w:bookmarkEnd w:id="1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Število ur: 11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Datumi izvedb: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od maja do junija</w:t>
            </w:r>
          </w:p>
        </w:tc>
      </w:tr>
      <w:tr w:rsidR="004C403D">
        <w:trPr>
          <w:trHeight w:val="591"/>
        </w:trPr>
        <w:tc>
          <w:tcPr>
            <w:tcW w:w="8359" w:type="dxa"/>
            <w:gridSpan w:val="2"/>
            <w:shd w:val="clear" w:color="auto" w:fill="9FD8FF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434343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Naslov učne enote:</w:t>
            </w:r>
            <w:r>
              <w:rPr>
                <w:rFonts w:ascii="Arial" w:eastAsia="Arial" w:hAnsi="Arial" w:cs="Arial"/>
                <w:b/>
                <w:color w:val="434343"/>
                <w:sz w:val="20"/>
                <w:szCs w:val="20"/>
              </w:rPr>
              <w:t xml:space="preserve">  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434343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FF0000"/>
                <w:sz w:val="32"/>
                <w:szCs w:val="32"/>
                <w:u w:val="single"/>
              </w:rPr>
            </w:pPr>
            <w:r>
              <w:rPr>
                <w:rFonts w:ascii="Arial" w:eastAsia="Arial" w:hAnsi="Arial" w:cs="Arial"/>
                <w:b/>
                <w:color w:val="FF0000"/>
                <w:sz w:val="32"/>
                <w:szCs w:val="32"/>
                <w:u w:val="single"/>
              </w:rPr>
              <w:t>Ustvarjanje sožitja med prebivalci Tezna in gozdom Stražun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FF99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FF9900"/>
                <w:sz w:val="24"/>
                <w:szCs w:val="24"/>
              </w:rPr>
              <w:t>Cilj trajnostnega razvoja 11: TRAJNOSTNA MESTA IN SKUPNOSTI</w:t>
            </w:r>
          </w:p>
        </w:tc>
        <w:tc>
          <w:tcPr>
            <w:tcW w:w="3402" w:type="dxa"/>
            <w:vMerge/>
            <w:shd w:val="clear" w:color="auto" w:fill="9FD8FF"/>
          </w:tcPr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3627" w:type="dxa"/>
            <w:vMerge/>
            <w:shd w:val="clear" w:color="auto" w:fill="9FD8FF"/>
          </w:tcPr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</w:tr>
      <w:tr w:rsidR="004C403D">
        <w:tc>
          <w:tcPr>
            <w:tcW w:w="15388" w:type="dxa"/>
            <w:gridSpan w:val="4"/>
            <w:shd w:val="clear" w:color="auto" w:fill="E2EFD9"/>
            <w:vAlign w:val="bottom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2" w:name="_30j0zll" w:colFirst="0" w:colLast="0"/>
            <w:bookmarkEnd w:id="2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Cilji in standardi iz UN po predmetih:</w:t>
            </w:r>
          </w:p>
        </w:tc>
      </w:tr>
      <w:tr w:rsidR="004C403D">
        <w:tc>
          <w:tcPr>
            <w:tcW w:w="2405" w:type="dxa"/>
            <w:shd w:val="clear" w:color="auto" w:fill="E2EFD9"/>
            <w:vAlign w:val="bottom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Predmet 1: FIZ</w:t>
            </w:r>
          </w:p>
        </w:tc>
        <w:tc>
          <w:tcPr>
            <w:tcW w:w="5954" w:type="dxa"/>
            <w:shd w:val="clear" w:color="auto" w:fill="E2EFD9"/>
            <w:vAlign w:val="bottom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Cilji:</w:t>
            </w:r>
          </w:p>
          <w:p w:rsidR="004C403D" w:rsidRDefault="00046E3C">
            <w:pPr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zna izbrati in uporabiti različne vire informacija</w:t>
            </w:r>
          </w:p>
          <w:p w:rsidR="004C403D" w:rsidRDefault="00046E3C">
            <w:pPr>
              <w:numPr>
                <w:ilvl w:val="0"/>
                <w:numId w:val="4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zna postaviti raziskovalno vprašanje</w:t>
            </w:r>
          </w:p>
          <w:p w:rsidR="004C403D" w:rsidRDefault="00046E3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ustrezno zapiše rezultate in odgovore</w:t>
            </w:r>
          </w:p>
          <w:p w:rsidR="004C403D" w:rsidRDefault="00046E3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zna izbrati ustrezni način prikazovanja podatkov</w:t>
            </w:r>
          </w:p>
          <w:p w:rsidR="004C403D" w:rsidRDefault="00046E3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izbere ustrezne pripomočke (vključno z IT) za zbiranje in uporabo podatkov in jih pravilno uporabi</w:t>
            </w:r>
          </w:p>
          <w:p w:rsidR="004C403D" w:rsidRDefault="00046E3C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primerja svoje rezultate z rezult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ati sošolcev in ugotovi možne vzroke za razlike</w:t>
            </w:r>
          </w:p>
        </w:tc>
        <w:tc>
          <w:tcPr>
            <w:tcW w:w="7029" w:type="dxa"/>
            <w:gridSpan w:val="2"/>
            <w:shd w:val="clear" w:color="auto" w:fill="E2EFD9"/>
            <w:vAlign w:val="bottom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Standardi: </w:t>
            </w:r>
          </w:p>
          <w:p w:rsidR="004C403D" w:rsidRDefault="00046E3C">
            <w:pPr>
              <w:numPr>
                <w:ilvl w:val="0"/>
                <w:numId w:val="3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izbere in uporabi različne vire informacij</w:t>
            </w:r>
          </w:p>
          <w:p w:rsidR="004C403D" w:rsidRDefault="00046E3C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pravilno zapiše rezultate in odgovore</w:t>
            </w:r>
          </w:p>
          <w:p w:rsidR="004C403D" w:rsidRDefault="00046E3C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zastavi raziskovalno vprašanje</w:t>
            </w:r>
          </w:p>
          <w:p w:rsidR="004C403D" w:rsidRDefault="00046E3C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izbere ustrezen način prikazovanja podatkov</w:t>
            </w:r>
          </w:p>
          <w:p w:rsidR="004C403D" w:rsidRDefault="00046E3C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argumentira rezultate in jih po potrebi ustrezno popravi</w:t>
            </w:r>
          </w:p>
          <w:p w:rsidR="004C403D" w:rsidRDefault="00046E3C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izbere ustrezno IKT orodje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</w:tr>
      <w:tr w:rsidR="004C403D">
        <w:tc>
          <w:tcPr>
            <w:tcW w:w="2405" w:type="dxa"/>
            <w:shd w:val="clear" w:color="auto" w:fill="E2EFD9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Predmet 2: TIT/RAČ-ROM</w:t>
            </w:r>
          </w:p>
        </w:tc>
        <w:tc>
          <w:tcPr>
            <w:tcW w:w="5954" w:type="dxa"/>
            <w:shd w:val="clear" w:color="auto" w:fill="E2EFD9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Cilji:</w:t>
            </w:r>
          </w:p>
          <w:p w:rsidR="004C403D" w:rsidRDefault="00046E3C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znajo izdelati spletno stran z uporabo QR kod</w:t>
            </w:r>
          </w:p>
          <w:p w:rsidR="004C403D" w:rsidRDefault="00046E3C">
            <w:pPr>
              <w:numPr>
                <w:ilvl w:val="0"/>
                <w:numId w:val="5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spoznajo osnove sodelovalnega učenja</w:t>
            </w:r>
          </w:p>
        </w:tc>
        <w:tc>
          <w:tcPr>
            <w:tcW w:w="7029" w:type="dxa"/>
            <w:gridSpan w:val="2"/>
            <w:shd w:val="clear" w:color="auto" w:fill="E2EFD9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Standardi:</w:t>
            </w:r>
          </w:p>
          <w:p w:rsidR="004C403D" w:rsidRDefault="00046E3C">
            <w:pPr>
              <w:numPr>
                <w:ilvl w:val="0"/>
                <w:numId w:val="6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spozna HTML sestavek</w:t>
            </w:r>
          </w:p>
          <w:p w:rsidR="004C403D" w:rsidRDefault="00046E3C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spozna aplikacijo za izdelavo spletne strani (WordPress)</w:t>
            </w:r>
          </w:p>
          <w:p w:rsidR="004C403D" w:rsidRDefault="00046E3C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lastRenderedPageBreak/>
              <w:t>zna v sestavek vstavljati predmete (fotografije, video posnetki, zvok…)</w:t>
            </w:r>
          </w:p>
          <w:p w:rsidR="004C403D" w:rsidRDefault="00046E3C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izdeluje povezave med HTML sestavki</w:t>
            </w:r>
          </w:p>
          <w:p w:rsidR="004C403D" w:rsidRDefault="00046E3C">
            <w:pPr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za ustrezno stran zna narediti QR kodo</w:t>
            </w:r>
          </w:p>
        </w:tc>
      </w:tr>
      <w:tr w:rsidR="004C403D">
        <w:tc>
          <w:tcPr>
            <w:tcW w:w="2405" w:type="dxa"/>
            <w:shd w:val="clear" w:color="auto" w:fill="E2EFD9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lastRenderedPageBreak/>
              <w:t>Predmet 3: BIO</w:t>
            </w:r>
          </w:p>
        </w:tc>
        <w:tc>
          <w:tcPr>
            <w:tcW w:w="5954" w:type="dxa"/>
            <w:shd w:val="clear" w:color="auto" w:fill="E2EFD9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Cilji:</w:t>
            </w:r>
          </w:p>
          <w:p w:rsidR="004C403D" w:rsidRDefault="00046E3C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razumevanje glavnih zakonitosti žive narave, temeljnih    bioloških konceptov in povezav med njimi</w:t>
            </w:r>
          </w:p>
          <w:p w:rsidR="004C403D" w:rsidRDefault="00046E3C">
            <w:pPr>
              <w:numPr>
                <w:ilvl w:val="0"/>
                <w:numId w:val="7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razumevanje dejavnikov, ki vplivajo na stabilnost oziroma nestabilnost ekosistemov</w:t>
            </w:r>
          </w:p>
        </w:tc>
        <w:tc>
          <w:tcPr>
            <w:tcW w:w="7029" w:type="dxa"/>
            <w:gridSpan w:val="2"/>
            <w:shd w:val="clear" w:color="auto" w:fill="E2EFD9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Standardi:</w:t>
            </w:r>
          </w:p>
          <w:p w:rsidR="004C403D" w:rsidRDefault="00046E3C">
            <w:pPr>
              <w:numPr>
                <w:ilvl w:val="0"/>
                <w:numId w:val="4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uporaba biološkega znanja v preprostih bioloških kontekstih</w:t>
            </w:r>
          </w:p>
        </w:tc>
      </w:tr>
      <w:tr w:rsidR="004C403D">
        <w:tc>
          <w:tcPr>
            <w:tcW w:w="2405" w:type="dxa"/>
            <w:shd w:val="clear" w:color="auto" w:fill="E2EFD9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Predmet 4: KEM</w:t>
            </w:r>
          </w:p>
        </w:tc>
        <w:tc>
          <w:tcPr>
            <w:tcW w:w="5954" w:type="dxa"/>
            <w:shd w:val="clear" w:color="auto" w:fill="E2EFD9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Cilji:</w:t>
            </w:r>
          </w:p>
          <w:p w:rsidR="004C403D" w:rsidRDefault="00046E3C">
            <w:pPr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sposobnost za odgovorno in aktivno sodelovanje pri reševanju problemov in pri trajnostnem oziroma sonaravnem razvoju</w:t>
            </w:r>
          </w:p>
          <w:p w:rsidR="004C403D" w:rsidRDefault="00046E3C">
            <w:pPr>
              <w:numPr>
                <w:ilvl w:val="0"/>
                <w:numId w:val="4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iskanje, obdelava in vrednotenje podatkov</w:t>
            </w:r>
          </w:p>
        </w:tc>
        <w:tc>
          <w:tcPr>
            <w:tcW w:w="7029" w:type="dxa"/>
            <w:gridSpan w:val="2"/>
            <w:shd w:val="clear" w:color="auto" w:fill="E2EFD9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Standardi:</w:t>
            </w:r>
          </w:p>
          <w:p w:rsidR="004C403D" w:rsidRDefault="00046E3C">
            <w:pPr>
              <w:numPr>
                <w:ilvl w:val="0"/>
                <w:numId w:val="6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zastavlja raziskovalna vprašanja</w:t>
            </w:r>
          </w:p>
          <w:p w:rsidR="004C403D" w:rsidRDefault="00046E3C">
            <w:pPr>
              <w:numPr>
                <w:ilvl w:val="0"/>
                <w:numId w:val="3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zna uporabljati podatke iz različnih informacijskih virov z IKT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ab/>
            </w:r>
          </w:p>
        </w:tc>
      </w:tr>
      <w:tr w:rsidR="004C403D">
        <w:tc>
          <w:tcPr>
            <w:tcW w:w="2405" w:type="dxa"/>
            <w:shd w:val="clear" w:color="auto" w:fill="E2EFD9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Predmet 5: Razrednik</w:t>
            </w:r>
          </w:p>
        </w:tc>
        <w:tc>
          <w:tcPr>
            <w:tcW w:w="5954" w:type="dxa"/>
            <w:shd w:val="clear" w:color="auto" w:fill="E2EFD9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Cilji: </w:t>
            </w:r>
          </w:p>
          <w:p w:rsidR="004C403D" w:rsidRDefault="00046E3C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razvijanje pozitivne realne samopodobe, kot vodilne opore med odraščanjem</w:t>
            </w:r>
          </w:p>
        </w:tc>
        <w:tc>
          <w:tcPr>
            <w:tcW w:w="7029" w:type="dxa"/>
            <w:gridSpan w:val="2"/>
            <w:shd w:val="clear" w:color="auto" w:fill="E2EFD9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Standardi:</w:t>
            </w:r>
          </w:p>
          <w:p w:rsidR="004C403D" w:rsidRDefault="00046E3C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učenec razvije strategije za razvoj in vzdrževanje dobrega duševnega zdravja in pozitivne samopodobe</w:t>
            </w:r>
          </w:p>
        </w:tc>
      </w:tr>
    </w:tbl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color w:val="000000"/>
          <w:sz w:val="20"/>
          <w:szCs w:val="20"/>
        </w:rPr>
      </w:pPr>
    </w:p>
    <w:tbl>
      <w:tblPr>
        <w:tblStyle w:val="a0"/>
        <w:tblW w:w="15424" w:type="dxa"/>
        <w:tblInd w:w="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3089"/>
        <w:gridCol w:w="3994"/>
        <w:gridCol w:w="4110"/>
        <w:gridCol w:w="4231"/>
      </w:tblGrid>
      <w:tr w:rsidR="004C403D">
        <w:tc>
          <w:tcPr>
            <w:tcW w:w="3089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Vključeni predmeti: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 xml:space="preserve"> </w:t>
            </w:r>
            <w:r>
              <w:rPr>
                <w:b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FIZ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 TIT/RAČ-ROM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 BIO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 KEM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Druga oblika izvedbe: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/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3994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Uporabljena digitalna orodja: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 GOOGLE FORMS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 MENTIMETER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 JAMBOARD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 WORDPRESS (ARNES)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NEARPOD</w:t>
            </w:r>
          </w:p>
        </w:tc>
        <w:tc>
          <w:tcPr>
            <w:tcW w:w="411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Izbrane STEM-kompetence (2):</w:t>
            </w:r>
          </w:p>
          <w:p w:rsidR="004C403D" w:rsidRDefault="00046E3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color w:val="FF0000"/>
                <w:sz w:val="18"/>
                <w:szCs w:val="18"/>
              </w:rPr>
            </w:pPr>
            <w:r>
              <w:rPr>
                <w:b/>
                <w:color w:val="FF0000"/>
                <w:sz w:val="18"/>
                <w:szCs w:val="18"/>
              </w:rPr>
              <w:t>REŠEVANJE PROBLEMOV</w:t>
            </w:r>
          </w:p>
          <w:p w:rsidR="004C403D" w:rsidRDefault="00046E3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INOVATIVNOST IN USTVARJALNOST</w:t>
            </w:r>
          </w:p>
          <w:p w:rsidR="004C403D" w:rsidRDefault="00046E3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KOMUNIKACIJA</w:t>
            </w:r>
          </w:p>
          <w:p w:rsidR="004C403D" w:rsidRDefault="00046E3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SODELOVANJE</w:t>
            </w:r>
          </w:p>
          <w:p w:rsidR="004C403D" w:rsidRDefault="00046E3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SAMOURAVNAVANJE</w:t>
            </w:r>
          </w:p>
          <w:p w:rsidR="004C403D" w:rsidRDefault="00046E3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color w:val="FF0000"/>
                <w:sz w:val="18"/>
                <w:szCs w:val="18"/>
              </w:rPr>
            </w:pPr>
            <w:r>
              <w:rPr>
                <w:b/>
                <w:color w:val="FF0000"/>
                <w:sz w:val="18"/>
                <w:szCs w:val="18"/>
              </w:rPr>
              <w:t>KRITIČNO MIŠLJENJE</w:t>
            </w:r>
          </w:p>
          <w:p w:rsidR="004C403D" w:rsidRDefault="00046E3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METAKOGNITIVNE VEŠČINE</w:t>
            </w:r>
          </w:p>
          <w:p w:rsidR="004C403D" w:rsidRDefault="00046E3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color w:val="000000"/>
                <w:sz w:val="20"/>
                <w:szCs w:val="20"/>
              </w:rPr>
            </w:pPr>
            <w:r>
              <w:rPr>
                <w:color w:val="000000"/>
                <w:sz w:val="18"/>
                <w:szCs w:val="18"/>
              </w:rPr>
              <w:t>PREDMETNE VEŠČINE/KOMPETENCE</w:t>
            </w:r>
          </w:p>
        </w:tc>
        <w:tc>
          <w:tcPr>
            <w:tcW w:w="4231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Uporabljena načela načrtovanja STEM-učne enot</w:t>
            </w: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e:</w:t>
            </w:r>
          </w:p>
          <w:p w:rsidR="004C403D" w:rsidRDefault="00046E3C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color w:val="000000"/>
                <w:sz w:val="16"/>
                <w:szCs w:val="16"/>
              </w:rPr>
            </w:pPr>
            <w:r>
              <w:rPr>
                <w:color w:val="FF0000"/>
                <w:sz w:val="16"/>
                <w:szCs w:val="16"/>
              </w:rPr>
              <w:t>REŠEVANJE PROBLEMOV</w:t>
            </w:r>
          </w:p>
          <w:p w:rsidR="004C403D" w:rsidRDefault="00046E3C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color w:val="FF0000"/>
                <w:sz w:val="18"/>
                <w:szCs w:val="18"/>
              </w:rPr>
            </w:pPr>
            <w:r>
              <w:rPr>
                <w:color w:val="FF0000"/>
                <w:sz w:val="18"/>
                <w:szCs w:val="18"/>
              </w:rPr>
              <w:t>PREDMETNA IN MEDPREDMETNA ZNANJA</w:t>
            </w:r>
          </w:p>
          <w:p w:rsidR="004C403D" w:rsidRDefault="00046E3C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color w:val="FF0000"/>
                <w:sz w:val="18"/>
                <w:szCs w:val="18"/>
              </w:rPr>
            </w:pPr>
            <w:r>
              <w:rPr>
                <w:color w:val="FF0000"/>
                <w:sz w:val="18"/>
                <w:szCs w:val="18"/>
              </w:rPr>
              <w:t>INŽENIRSKI PRISTOP</w:t>
            </w:r>
          </w:p>
          <w:p w:rsidR="004C403D" w:rsidRDefault="00046E3C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color w:val="FF0000"/>
                <w:sz w:val="18"/>
                <w:szCs w:val="18"/>
              </w:rPr>
            </w:pPr>
            <w:r>
              <w:rPr>
                <w:color w:val="FF0000"/>
                <w:sz w:val="18"/>
                <w:szCs w:val="18"/>
              </w:rPr>
              <w:t>SMISELNA RABA TEHNOLOGIJE</w:t>
            </w:r>
          </w:p>
          <w:p w:rsidR="004C403D" w:rsidRDefault="00046E3C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color w:val="FF0000"/>
                <w:sz w:val="18"/>
                <w:szCs w:val="18"/>
              </w:rPr>
            </w:pPr>
            <w:r>
              <w:rPr>
                <w:color w:val="FF0000"/>
                <w:sz w:val="18"/>
                <w:szCs w:val="18"/>
              </w:rPr>
              <w:t>REALNE, ŽIVLJENJSKE SITUACIJE</w:t>
            </w:r>
          </w:p>
          <w:p w:rsidR="004C403D" w:rsidRDefault="00046E3C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color w:val="FF0000"/>
                <w:sz w:val="20"/>
                <w:szCs w:val="20"/>
              </w:rPr>
            </w:pPr>
            <w:r>
              <w:rPr>
                <w:color w:val="FF0000"/>
                <w:sz w:val="18"/>
                <w:szCs w:val="18"/>
              </w:rPr>
              <w:t>USTREZNE UČNE METODE</w:t>
            </w:r>
          </w:p>
        </w:tc>
      </w:tr>
    </w:tbl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0"/>
          <w:szCs w:val="20"/>
        </w:rPr>
      </w:pPr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color w:val="000000"/>
          <w:sz w:val="20"/>
          <w:szCs w:val="20"/>
        </w:rPr>
      </w:pPr>
      <w:r>
        <w:br w:type="page"/>
      </w:r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0"/>
          <w:szCs w:val="20"/>
        </w:rPr>
      </w:pPr>
      <w:r>
        <w:rPr>
          <w:rFonts w:ascii="Arial" w:eastAsia="Arial" w:hAnsi="Arial" w:cs="Arial"/>
          <w:b/>
          <w:color w:val="000000"/>
          <w:sz w:val="20"/>
          <w:szCs w:val="20"/>
        </w:rPr>
        <w:t>II. POTEK IZVEDBE</w:t>
      </w: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0"/>
          <w:szCs w:val="20"/>
        </w:rPr>
      </w:pPr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0"/>
          <w:szCs w:val="20"/>
        </w:rPr>
      </w:pPr>
      <w:r>
        <w:rPr>
          <w:rFonts w:ascii="Arial" w:eastAsia="Arial" w:hAnsi="Arial" w:cs="Arial"/>
          <w:b/>
          <w:color w:val="000000"/>
          <w:sz w:val="20"/>
          <w:szCs w:val="20"/>
        </w:rPr>
        <w:t xml:space="preserve">1. korak - orientiranje: IZBIRA REALNEGA PROBLEMA (svetovnega/lokalnega) SODOBNE DRUŽBE POVEZANEGA S CILJI TRAJNOSTNEGA RAZVOJA </w:t>
      </w:r>
    </w:p>
    <w:tbl>
      <w:tblPr>
        <w:tblStyle w:val="a1"/>
        <w:tblW w:w="15388" w:type="dxa"/>
        <w:tblInd w:w="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4C403D">
        <w:tc>
          <w:tcPr>
            <w:tcW w:w="2689" w:type="dxa"/>
            <w:shd w:val="clear" w:color="auto" w:fill="FFF2CC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OSNOVNE INFORMACIJE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Zaporedna ura v enoti: 1., 2., 3.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Čas trajanja: 3 ure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Učitelj/-i, ki izvajajo dejavnosti: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Nevenka Jakopič – Pijanmanov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Silvija Ošlovnik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Eva  Sternad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right w:val="single" w:sz="4" w:space="0" w:color="E06666"/>
            </w:tcBorders>
            <w:shd w:val="clear" w:color="auto" w:fill="FFF2CC"/>
          </w:tcPr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Predmet/-i, pri katerem poteka/-jo dejavnost/-i: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BIOLOGIJA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FIZIKA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STEM-kompetenca, ki je v ospredju: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Kritično mišljenje 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color w:val="000000"/>
                <w:sz w:val="20"/>
                <w:szCs w:val="20"/>
              </w:rPr>
            </w:pPr>
          </w:p>
        </w:tc>
        <w:tc>
          <w:tcPr>
            <w:tcW w:w="4134" w:type="dxa"/>
            <w:tcBorders>
              <w:top w:val="single" w:sz="4" w:space="0" w:color="E06666"/>
              <w:left w:val="single" w:sz="4" w:space="0" w:color="E06666"/>
              <w:bottom w:val="single" w:sz="4" w:space="0" w:color="E06666"/>
              <w:right w:val="single" w:sz="4" w:space="0" w:color="E06666"/>
            </w:tcBorders>
            <w:shd w:val="clear" w:color="auto" w:fill="FFF2CC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Dejavnost/-i:</w:t>
            </w:r>
          </w:p>
          <w:p w:rsidR="004C403D" w:rsidRDefault="00046E3C">
            <w:pPr>
              <w:numPr>
                <w:ilvl w:val="0"/>
                <w:numId w:val="5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Diskusija o pomenu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Stražuna za Tezno.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5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Anketa  - poznavanje aktivnosti naših učencev v Stražunu.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5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Predstavitev opravljenih dejavnosti treh učencev 8.a v Stražunu.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5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Diskusija na temo nastalih dilem in težav pri dejavnostih v Stražunu.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     5. Izbira problema (sami napišejo, izluščijo problem, ki ga bodo reševali - </w:t>
            </w: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Kako ozavestiti ljudi o ravnanju in vzdrževanju naravnega ravnovesja  v zavarovanem habitatu Stražun?)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6. Oblikujejo kriterije za reševanje problemov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3" w:name="_3acmus5557s5" w:colFirst="0" w:colLast="0"/>
            <w:bookmarkEnd w:id="3"/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4" w:name="_639n9vmfy82i" w:colFirst="0" w:colLast="0"/>
            <w:bookmarkEnd w:id="4"/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5" w:name="_padwes1z1n48" w:colFirst="0" w:colLast="0"/>
            <w:bookmarkEnd w:id="5"/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6" w:name="_c0v4o6jelcda" w:colFirst="0" w:colLast="0"/>
            <w:bookmarkEnd w:id="6"/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7" w:name="_ni8vc0iodemu" w:colFirst="0" w:colLast="0"/>
            <w:bookmarkEnd w:id="7"/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8" w:name="_e18on2hc3lnb" w:colFirst="0" w:colLast="0"/>
            <w:bookmarkEnd w:id="8"/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9" w:name="_oakj1ofer1lz" w:colFirst="0" w:colLast="0"/>
            <w:bookmarkEnd w:id="9"/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10" w:name="_ur76ypi4x8bn" w:colFirst="0" w:colLast="0"/>
            <w:bookmarkEnd w:id="10"/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11" w:name="_e4vv1pbctg90" w:colFirst="0" w:colLast="0"/>
            <w:bookmarkEnd w:id="11"/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12" w:name="_d2as8mdtntot" w:colFirst="0" w:colLast="0"/>
            <w:bookmarkEnd w:id="12"/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Dokazi, ki nastajajo: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6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Zapisi v Nearpodu na temo pomena Stražuna.</w:t>
            </w:r>
          </w:p>
          <w:p w:rsidR="004C403D" w:rsidRDefault="00046E3C">
            <w:pPr>
              <w:numPr>
                <w:ilvl w:val="0"/>
                <w:numId w:val="6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Anketa - razmišljanje učencev o aktivnostih, ki so že bile izvedene  v Stražunu.</w:t>
            </w:r>
          </w:p>
          <w:p w:rsidR="004C403D" w:rsidRDefault="00046E3C">
            <w:pPr>
              <w:numPr>
                <w:ilvl w:val="0"/>
                <w:numId w:val="6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Video predstavitev učencev</w:t>
            </w:r>
          </w:p>
          <w:p w:rsidR="004C403D" w:rsidRDefault="00046E3C">
            <w:pPr>
              <w:numPr>
                <w:ilvl w:val="0"/>
                <w:numId w:val="6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Zapis kriterijev za reševanje problemov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13" w:name="_c51o4bvml2eh" w:colFirst="0" w:colLast="0"/>
            <w:bookmarkEnd w:id="13"/>
          </w:p>
          <w:p w:rsidR="004C403D" w:rsidRDefault="004C403D">
            <w:pPr>
              <w:spacing w:after="0"/>
              <w:ind w:left="36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14" w:name="_2wdepw4f7i9x" w:colFirst="0" w:colLast="0"/>
            <w:bookmarkEnd w:id="14"/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15" w:name="_9htcfzhc6exw" w:colFirst="0" w:colLast="0"/>
            <w:bookmarkEnd w:id="15"/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16" w:name="_qf6k2onlj37f" w:colFirst="0" w:colLast="0"/>
            <w:bookmarkEnd w:id="16"/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17" w:name="_8venkzam5bd6" w:colFirst="0" w:colLast="0"/>
            <w:bookmarkEnd w:id="17"/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18" w:name="_2nvblpaw8fr9" w:colFirst="0" w:colLast="0"/>
            <w:bookmarkEnd w:id="18"/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078" w:type="dxa"/>
            <w:tcBorders>
              <w:left w:val="single" w:sz="4" w:space="0" w:color="E06666"/>
            </w:tcBorders>
            <w:shd w:val="clear" w:color="auto" w:fill="FFF2CC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Elementi formativnega spremljanja </w:t>
            </w:r>
            <w:r>
              <w:rPr>
                <w:rFonts w:ascii="Arial" w:eastAsia="Arial" w:hAnsi="Arial" w:cs="Arial"/>
                <w:b/>
                <w:color w:val="000000"/>
                <w:sz w:val="16"/>
                <w:szCs w:val="16"/>
              </w:rPr>
              <w:t>(označimo rdeče):</w:t>
            </w:r>
          </w:p>
          <w:p w:rsidR="004C403D" w:rsidRDefault="00046E3C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sooblikovanje/predstavitev namenov učenja </w:t>
            </w:r>
          </w:p>
          <w:p w:rsidR="004C403D" w:rsidRDefault="00046E3C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sooblikovanje/predstavitev kriterijev uspešnosti </w:t>
            </w:r>
          </w:p>
          <w:p w:rsidR="004C403D" w:rsidRDefault="00046E3C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postavljanje vprašanj </w:t>
            </w:r>
          </w:p>
          <w:p w:rsidR="004C403D" w:rsidRDefault="00046E3C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razredna diskusija </w:t>
            </w:r>
          </w:p>
          <w:p w:rsidR="004C403D" w:rsidRDefault="00046E3C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podajanje povratne informacije </w:t>
            </w:r>
          </w:p>
          <w:p w:rsidR="004C403D" w:rsidRDefault="00046E3C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odziv na povratno informacijo </w:t>
            </w:r>
          </w:p>
          <w:p w:rsidR="004C403D" w:rsidRDefault="00046E3C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samovrednotenje </w:t>
            </w:r>
          </w:p>
          <w:p w:rsidR="004C403D" w:rsidRDefault="00046E3C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vrstniško vrednotenje</w:t>
            </w:r>
          </w:p>
        </w:tc>
        <w:tc>
          <w:tcPr>
            <w:tcW w:w="3078" w:type="dxa"/>
            <w:shd w:val="clear" w:color="auto" w:fill="FFF2CC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Vloga digitalnih orodij: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A) pošiljanje in/ali prikazovanje in/ali deljenje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B) analiziranje in/ali procesiranje, obdelava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C) interaktivno okolje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Digitalna orodja + vloga FS*: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nearpod – 4A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color w:val="000000"/>
                <w:sz w:val="20"/>
                <w:szCs w:val="20"/>
              </w:rPr>
              <w:drawing>
                <wp:inline distT="114300" distB="114300" distL="114300" distR="114300">
                  <wp:extent cx="1547813" cy="876275"/>
                  <wp:effectExtent l="0" t="0" r="0" b="0"/>
                  <wp:docPr id="14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813" cy="8762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nearpod – 4A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color w:val="000000"/>
                <w:sz w:val="20"/>
                <w:szCs w:val="20"/>
              </w:rPr>
              <w:drawing>
                <wp:inline distT="114300" distB="114300" distL="114300" distR="114300">
                  <wp:extent cx="1800225" cy="1016000"/>
                  <wp:effectExtent l="0" t="0" r="0" b="0"/>
                  <wp:docPr id="8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nearpod – 1B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</w:rPr>
              <w:drawing>
                <wp:inline distT="114300" distB="114300" distL="114300" distR="114300">
                  <wp:extent cx="1800225" cy="1016000"/>
                  <wp:effectExtent l="0" t="0" r="0" b="0"/>
                  <wp:docPr id="12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nearpod – 2B</w:t>
            </w:r>
          </w:p>
          <w:p w:rsidR="004C403D" w:rsidRDefault="00046E3C">
            <w:pPr>
              <w:spacing w:after="0"/>
              <w:ind w:left="360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</w:rPr>
              <w:drawing>
                <wp:inline distT="114300" distB="114300" distL="114300" distR="114300">
                  <wp:extent cx="1800225" cy="1016000"/>
                  <wp:effectExtent l="0" t="0" r="0" b="0"/>
                  <wp:docPr id="23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ind w:left="36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jamboard 1B</w:t>
            </w:r>
          </w:p>
          <w:p w:rsidR="004C403D" w:rsidRDefault="00046E3C">
            <w:pPr>
              <w:tabs>
                <w:tab w:val="left" w:pos="1575"/>
              </w:tabs>
              <w:spacing w:after="0"/>
              <w:ind w:left="360"/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58240" behindDoc="0" locked="0" layoutInCell="1" hidden="0" allowOverlap="1">
                  <wp:simplePos x="0" y="0"/>
                  <wp:positionH relativeFrom="column">
                    <wp:posOffset>-38099</wp:posOffset>
                  </wp:positionH>
                  <wp:positionV relativeFrom="paragraph">
                    <wp:posOffset>247650</wp:posOffset>
                  </wp:positionV>
                  <wp:extent cx="1800225" cy="939800"/>
                  <wp:effectExtent l="0" t="0" r="0" b="0"/>
                  <wp:wrapTopAndBottom distT="114300" distB="114300"/>
                  <wp:docPr id="42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939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i/>
          <w:color w:val="000000"/>
          <w:sz w:val="18"/>
          <w:szCs w:val="18"/>
        </w:rPr>
      </w:pPr>
      <w:r>
        <w:rPr>
          <w:rFonts w:ascii="Arial" w:eastAsia="Arial" w:hAnsi="Arial" w:cs="Arial"/>
          <w:i/>
          <w:color w:val="000000"/>
          <w:sz w:val="18"/>
          <w:szCs w:val="18"/>
        </w:rPr>
        <w:t>*4C Padlet: če načrtujemo uporabo Padlet-a kot interaktivnega okolja za razredno diskusijo (Jamboard)</w:t>
      </w: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sz w:val="20"/>
          <w:szCs w:val="20"/>
        </w:rPr>
      </w:pPr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0"/>
          <w:szCs w:val="20"/>
        </w:rPr>
      </w:pPr>
      <w:r>
        <w:rPr>
          <w:rFonts w:ascii="Arial" w:eastAsia="Arial" w:hAnsi="Arial" w:cs="Arial"/>
          <w:b/>
          <w:color w:val="000000"/>
          <w:sz w:val="20"/>
          <w:szCs w:val="20"/>
        </w:rPr>
        <w:t>2. korak – konceptualizacija: ISKANJE REŠITVE/-EV</w:t>
      </w:r>
    </w:p>
    <w:tbl>
      <w:tblPr>
        <w:tblStyle w:val="a2"/>
        <w:tblW w:w="15388" w:type="dxa"/>
        <w:tblInd w:w="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4C403D">
        <w:trPr>
          <w:trHeight w:val="4914"/>
        </w:trPr>
        <w:tc>
          <w:tcPr>
            <w:tcW w:w="2689" w:type="dxa"/>
            <w:shd w:val="clear" w:color="auto" w:fill="E2EFD9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OSNOVNE INFORMACIJE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Zaporedna ura v enoti: 4.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Čas trajanja: 1 ura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Učitelj/-i, ki izvajajo dejavnosti: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Nevenka Jakopič – Pijanmanov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Silvija Ošlovnik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Eva  Sternad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shd w:val="clear" w:color="auto" w:fill="E2EFD9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Predmet/-i, pri katerem poteka/-jo dejavnost/-i: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ODDELČNA SKUPNOST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 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STEM-kompetenca, ki je v ospredju: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Reševanje problema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color w:val="000000"/>
                <w:sz w:val="20"/>
                <w:szCs w:val="20"/>
              </w:rPr>
            </w:pPr>
          </w:p>
        </w:tc>
        <w:tc>
          <w:tcPr>
            <w:tcW w:w="4134" w:type="dxa"/>
            <w:shd w:val="clear" w:color="auto" w:fill="E2EFD9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Dejavnost/-i 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(naslov)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FF99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9900"/>
                <w:sz w:val="20"/>
                <w:szCs w:val="20"/>
              </w:rPr>
              <w:t>7.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FF99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9900"/>
                <w:sz w:val="20"/>
                <w:szCs w:val="20"/>
              </w:rPr>
              <w:t>Samovrednotenje veščine reševanja problemov.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FF99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FF99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9900"/>
                <w:sz w:val="20"/>
                <w:szCs w:val="20"/>
              </w:rPr>
              <w:t>8.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FF99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9900"/>
                <w:sz w:val="20"/>
                <w:szCs w:val="20"/>
              </w:rPr>
              <w:t>Kako bi ozaveščal ljudi, da si bodo želeli ohraniti neokrnjen Stražun?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FF99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9900"/>
                <w:sz w:val="20"/>
                <w:szCs w:val="20"/>
              </w:rPr>
              <w:t>Zapiši aktivnosti, za katere meniš, da bi pomagale ohraniti Stražun.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FF99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FF99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9900"/>
                <w:sz w:val="20"/>
                <w:szCs w:val="20"/>
              </w:rPr>
              <w:t>9.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FF99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9900"/>
                <w:sz w:val="20"/>
                <w:szCs w:val="20"/>
              </w:rPr>
              <w:t>Izbira štirih predlogov rešitev problema.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FF99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FF99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Dokazi, ki nastajajo:</w:t>
            </w:r>
          </w:p>
          <w:p w:rsidR="004C403D" w:rsidRDefault="00046E3C">
            <w:pPr>
              <w:numPr>
                <w:ilvl w:val="0"/>
                <w:numId w:val="7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google forms obrazec, analiza samoocene reševanja problemov</w:t>
            </w:r>
          </w:p>
          <w:p w:rsidR="004C403D" w:rsidRDefault="00046E3C">
            <w:pPr>
              <w:numPr>
                <w:ilvl w:val="0"/>
                <w:numId w:val="7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zbir idej o ozaveščanju v nearpodu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3078" w:type="dxa"/>
            <w:shd w:val="clear" w:color="auto" w:fill="E2EFD9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Elementi formativnega spremljanja </w:t>
            </w:r>
            <w:r>
              <w:rPr>
                <w:rFonts w:ascii="Arial" w:eastAsia="Arial" w:hAnsi="Arial" w:cs="Arial"/>
                <w:b/>
                <w:color w:val="000000"/>
                <w:sz w:val="16"/>
                <w:szCs w:val="16"/>
              </w:rPr>
              <w:t>(označimo rdeče):</w:t>
            </w:r>
          </w:p>
          <w:p w:rsidR="004C403D" w:rsidRDefault="00046E3C">
            <w:pPr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sooblikovanje/predstavitev namenov učenja </w:t>
            </w:r>
          </w:p>
          <w:p w:rsidR="004C403D" w:rsidRDefault="00046E3C">
            <w:pPr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sooblikovanje/predstavitev kriterijev uspešnosti </w:t>
            </w:r>
          </w:p>
          <w:p w:rsidR="004C403D" w:rsidRDefault="00046E3C">
            <w:pPr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postavljanje vprašanj </w:t>
            </w:r>
          </w:p>
          <w:p w:rsidR="004C403D" w:rsidRDefault="00046E3C">
            <w:pPr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razredna diskusija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 </w:t>
            </w:r>
          </w:p>
          <w:p w:rsidR="004C403D" w:rsidRDefault="00046E3C">
            <w:pPr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podajanje povratne informacije </w:t>
            </w:r>
          </w:p>
          <w:p w:rsidR="004C403D" w:rsidRDefault="00046E3C">
            <w:pPr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odziv na povratno informacijo </w:t>
            </w:r>
          </w:p>
          <w:p w:rsidR="004C403D" w:rsidRDefault="00046E3C">
            <w:pPr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samovrednotenje </w:t>
            </w:r>
          </w:p>
          <w:p w:rsidR="004C403D" w:rsidRDefault="00046E3C">
            <w:pPr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vrstniško vrednotenje</w:t>
            </w:r>
          </w:p>
        </w:tc>
        <w:tc>
          <w:tcPr>
            <w:tcW w:w="3078" w:type="dxa"/>
            <w:shd w:val="clear" w:color="auto" w:fill="E2EFD9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Vloga digitalnih orodij: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A) pošiljanje in/ali prikazovanje in/ali deljenje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B) analiziranje in/ali procesiranje, obdelava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C) interaktivno okolje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Digitalna orodja + vloga/FS*: 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google forms – 7B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noProof/>
                <w:color w:val="000000"/>
                <w:sz w:val="20"/>
                <w:szCs w:val="20"/>
              </w:rPr>
              <w:drawing>
                <wp:inline distT="114300" distB="114300" distL="114300" distR="114300">
                  <wp:extent cx="1800225" cy="1016000"/>
                  <wp:effectExtent l="0" t="0" r="0" b="0"/>
                  <wp:docPr id="3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046E3C">
            <w:pPr>
              <w:numPr>
                <w:ilvl w:val="0"/>
                <w:numId w:val="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nearpod –  4B</w:t>
            </w:r>
          </w:p>
          <w:p w:rsidR="004C403D" w:rsidRDefault="00046E3C">
            <w:pPr>
              <w:numPr>
                <w:ilvl w:val="0"/>
                <w:numId w:val="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noProof/>
                <w:color w:val="000000"/>
                <w:sz w:val="20"/>
                <w:szCs w:val="20"/>
              </w:rPr>
              <w:drawing>
                <wp:inline distT="114300" distB="114300" distL="114300" distR="114300">
                  <wp:extent cx="1800225" cy="1016000"/>
                  <wp:effectExtent l="0" t="0" r="0" b="0"/>
                  <wp:docPr id="2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</w:tr>
      <w:tr w:rsidR="004C403D">
        <w:tc>
          <w:tcPr>
            <w:tcW w:w="2689" w:type="dxa"/>
            <w:shd w:val="clear" w:color="auto" w:fill="E2EFD9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shd w:val="clear" w:color="auto" w:fill="E2EFD9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4134" w:type="dxa"/>
            <w:shd w:val="clear" w:color="auto" w:fill="E2EFD9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3078" w:type="dxa"/>
            <w:shd w:val="clear" w:color="auto" w:fill="E2EFD9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3078" w:type="dxa"/>
            <w:shd w:val="clear" w:color="auto" w:fill="E2EFD9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</w:tr>
    </w:tbl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0"/>
          <w:szCs w:val="20"/>
        </w:rPr>
      </w:pPr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0"/>
          <w:szCs w:val="20"/>
        </w:rPr>
      </w:pPr>
      <w:r>
        <w:rPr>
          <w:rFonts w:ascii="Arial" w:eastAsia="Arial" w:hAnsi="Arial" w:cs="Arial"/>
          <w:b/>
          <w:color w:val="000000"/>
          <w:sz w:val="20"/>
          <w:szCs w:val="20"/>
        </w:rPr>
        <w:t>3. korak – raziskava: PREIZKUŠANJE REŠITVE/-EV</w:t>
      </w:r>
    </w:p>
    <w:tbl>
      <w:tblPr>
        <w:tblStyle w:val="a3"/>
        <w:tblW w:w="15388" w:type="dxa"/>
        <w:tblInd w:w="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4C403D">
        <w:trPr>
          <w:trHeight w:val="2902"/>
        </w:trPr>
        <w:tc>
          <w:tcPr>
            <w:tcW w:w="2689" w:type="dxa"/>
            <w:shd w:val="clear" w:color="auto" w:fill="FBE5D5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OSNOVNE INFORMACIJE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Zaporedna ura v enoti: 5. - 8.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Čas trajanja: 4 ure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Učitelj/-i, ki izvajajo dejavnosti: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Silvija Ošlovnik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Nevnka Jakopić-Pijanmanov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Silvo Muršec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Petra Napast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shd w:val="clear" w:color="auto" w:fill="FBE5D5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Predmet/-i, pri katerem poteka/-jo dejavnost/-i:</w:t>
            </w:r>
          </w:p>
          <w:p w:rsidR="004C403D" w:rsidRDefault="00046E3C">
            <w:pPr>
              <w:numPr>
                <w:ilvl w:val="0"/>
                <w:numId w:val="4"/>
              </w:numPr>
              <w:spacing w:after="0"/>
              <w:rPr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TIT/RAČ-ROM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 BIO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 KEM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STEM-kompetenca, ki je v ospredju: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reševanje problemov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kritično mišljenje</w:t>
            </w:r>
          </w:p>
        </w:tc>
        <w:tc>
          <w:tcPr>
            <w:tcW w:w="4134" w:type="dxa"/>
            <w:shd w:val="clear" w:color="auto" w:fill="FBE5D5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Dejavnost/-i 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(naslov)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10.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Oblikovanje skupin – 4x4 - oblikoval Silvo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11. 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Oblikovanje kriterijev za dobro oblikovan izdelek(nearpod) - Silvo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12.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Priprava ankete, oblikovanje spletne strani, oblikovanje QR kod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Dokazi, ki nastajajo: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6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spletna stran </w:t>
            </w:r>
          </w:p>
          <w:p w:rsidR="004C403D" w:rsidRDefault="00046E3C">
            <w:pPr>
              <w:numPr>
                <w:ilvl w:val="0"/>
                <w:numId w:val="6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anketa</w:t>
            </w:r>
          </w:p>
          <w:p w:rsidR="004C403D" w:rsidRDefault="00046E3C">
            <w:pPr>
              <w:numPr>
                <w:ilvl w:val="0"/>
                <w:numId w:val="6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QR koda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3078" w:type="dxa"/>
            <w:shd w:val="clear" w:color="auto" w:fill="FBE5D5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Elementi formativnega spremljanja </w:t>
            </w:r>
            <w:r>
              <w:rPr>
                <w:rFonts w:ascii="Arial" w:eastAsia="Arial" w:hAnsi="Arial" w:cs="Arial"/>
                <w:b/>
                <w:color w:val="000000"/>
                <w:sz w:val="16"/>
                <w:szCs w:val="16"/>
              </w:rPr>
              <w:t>(označimo rdeče):</w:t>
            </w:r>
          </w:p>
          <w:p w:rsidR="004C403D" w:rsidRDefault="00046E3C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sooblikovanje/predstavitev namenov učenja </w:t>
            </w:r>
          </w:p>
          <w:p w:rsidR="004C403D" w:rsidRDefault="00046E3C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sooblikovanje/predstavitev kriterijev uspešnosti </w:t>
            </w:r>
          </w:p>
          <w:p w:rsidR="004C403D" w:rsidRDefault="00046E3C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postavljanje vprašanj </w:t>
            </w:r>
          </w:p>
          <w:p w:rsidR="004C403D" w:rsidRDefault="00046E3C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razredna diskusija </w:t>
            </w:r>
          </w:p>
          <w:p w:rsidR="004C403D" w:rsidRDefault="00046E3C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podajanje povratne informacije </w:t>
            </w:r>
          </w:p>
          <w:p w:rsidR="004C403D" w:rsidRDefault="00046E3C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odziv na povratno informacijo </w:t>
            </w:r>
          </w:p>
          <w:p w:rsidR="004C403D" w:rsidRDefault="00046E3C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samovrednotenje 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360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vrstniško vrednotenje</w:t>
            </w:r>
          </w:p>
        </w:tc>
        <w:tc>
          <w:tcPr>
            <w:tcW w:w="3078" w:type="dxa"/>
            <w:shd w:val="clear" w:color="auto" w:fill="FBE5D5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Vloga digitalnih orodij: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A) pošiljanje in/ali prikazovanje in/ali deljenje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B) analiziranje in/ali procesiranje, obdelava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C) interaktivno okolje</w:t>
            </w:r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Digitalna orodja + vloga/FS*: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Word press - 4B, 5C</w:t>
            </w:r>
          </w:p>
          <w:p w:rsidR="004C403D" w:rsidRDefault="00046E3C">
            <w:pPr>
              <w:spacing w:after="0"/>
              <w:ind w:left="360"/>
              <w:rPr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http://strazun.splet.arnes.si/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 google forms - 5C, 5B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hyperlink r:id="rId14">
              <w:r>
                <w:rPr>
                  <w:rFonts w:ascii="Arial" w:eastAsia="Arial" w:hAnsi="Arial" w:cs="Arial"/>
                  <w:b/>
                  <w:color w:val="1155CC"/>
                  <w:sz w:val="20"/>
                  <w:szCs w:val="20"/>
                  <w:u w:val="single"/>
                </w:rPr>
                <w:t>https://docs.google.com/forms/d/1nhGdYmkFFMhVFveEFvCsfqy9TOxQUdLvFg5HG9vR1Vc/edit</w:t>
              </w:r>
            </w:hyperlink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QR koda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noProof/>
                <w:color w:val="000000"/>
                <w:sz w:val="20"/>
                <w:szCs w:val="20"/>
              </w:rPr>
              <w:drawing>
                <wp:inline distT="19050" distB="19050" distL="19050" distR="19050">
                  <wp:extent cx="1800225" cy="1803400"/>
                  <wp:effectExtent l="0" t="0" r="0" b="0"/>
                  <wp:docPr id="5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3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</w:tr>
    </w:tbl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0"/>
          <w:szCs w:val="20"/>
        </w:rPr>
      </w:pPr>
      <w:r>
        <w:rPr>
          <w:rFonts w:ascii="Arial" w:eastAsia="Arial" w:hAnsi="Arial" w:cs="Arial"/>
          <w:b/>
          <w:color w:val="000000"/>
          <w:sz w:val="20"/>
          <w:szCs w:val="20"/>
        </w:rPr>
        <w:t>4. korak – sklepanje: VREDNOTENJE REŠITVE/-EV</w:t>
      </w:r>
    </w:p>
    <w:tbl>
      <w:tblPr>
        <w:tblStyle w:val="a4"/>
        <w:tblW w:w="15388" w:type="dxa"/>
        <w:tblInd w:w="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4C403D">
        <w:tc>
          <w:tcPr>
            <w:tcW w:w="2689" w:type="dxa"/>
            <w:shd w:val="clear" w:color="auto" w:fill="D9E2F3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OSNOVNE INFORMACIJE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Zaporedna ura v enoti: 9., 10.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Čas trajanja: 2 uri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color w:val="0000FF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Učitelj/-i, ki izvajajo dejavnosti:</w:t>
            </w:r>
          </w:p>
          <w:p w:rsidR="004C403D" w:rsidRDefault="00046E3C">
            <w:pPr>
              <w:numPr>
                <w:ilvl w:val="0"/>
                <w:numId w:val="4"/>
              </w:numP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Silvija Ošlovnik</w:t>
            </w:r>
          </w:p>
          <w:p w:rsidR="004C403D" w:rsidRDefault="00046E3C">
            <w:pPr>
              <w:numPr>
                <w:ilvl w:val="0"/>
                <w:numId w:val="4"/>
              </w:numP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Silvo Muršec</w:t>
            </w:r>
          </w:p>
          <w:p w:rsidR="004C403D" w:rsidRDefault="00046E3C">
            <w:pPr>
              <w:numPr>
                <w:ilvl w:val="0"/>
                <w:numId w:val="4"/>
              </w:numP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Nevenka J. Pijanmanov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shd w:val="clear" w:color="auto" w:fill="D9E2F3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Predmet/-i, pri katerem poteka/-jo dejavnost/-i:</w:t>
            </w:r>
          </w:p>
          <w:p w:rsidR="004C403D" w:rsidRDefault="00046E3C">
            <w:pPr>
              <w:numPr>
                <w:ilvl w:val="0"/>
                <w:numId w:val="4"/>
              </w:numPr>
              <w:spacing w:after="0"/>
              <w:rPr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TIT/RAČ-ROM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 BIO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STEM-kompetenca, ki je v ospredju: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reševanje problemov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kritično mišljenje</w:t>
            </w:r>
          </w:p>
        </w:tc>
        <w:tc>
          <w:tcPr>
            <w:tcW w:w="4134" w:type="dxa"/>
            <w:shd w:val="clear" w:color="auto" w:fill="D9E2F3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Dejavnost/-i 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(naslov)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13. Vrednotenje rezultatov ankete.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14. Samovrednotenje veščine reševanje problemov 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Dokazi, ki nastajajo: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b/>
                <w:color w:val="0000FF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5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anketa, ki je nenehno aktivna</w:t>
            </w:r>
          </w:p>
          <w:p w:rsidR="004C403D" w:rsidRDefault="00046E3C">
            <w:pPr>
              <w:numPr>
                <w:ilvl w:val="0"/>
                <w:numId w:val="5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samoocena reševanja problemov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FF"/>
                <w:sz w:val="20"/>
                <w:szCs w:val="20"/>
              </w:rPr>
            </w:pPr>
          </w:p>
        </w:tc>
        <w:tc>
          <w:tcPr>
            <w:tcW w:w="3078" w:type="dxa"/>
            <w:shd w:val="clear" w:color="auto" w:fill="D9E2F3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Elementi formativnega spremljanja </w:t>
            </w:r>
            <w:r>
              <w:rPr>
                <w:rFonts w:ascii="Arial" w:eastAsia="Arial" w:hAnsi="Arial" w:cs="Arial"/>
                <w:b/>
                <w:color w:val="000000"/>
                <w:sz w:val="16"/>
                <w:szCs w:val="16"/>
              </w:rPr>
              <w:t>(označimo rdeče):</w:t>
            </w:r>
          </w:p>
          <w:p w:rsidR="004C403D" w:rsidRDefault="00046E3C">
            <w:pPr>
              <w:numPr>
                <w:ilvl w:val="0"/>
                <w:numId w:val="4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sooblikovanje/predstavitev namenov učenja </w:t>
            </w:r>
          </w:p>
          <w:p w:rsidR="004C403D" w:rsidRDefault="00046E3C">
            <w:pPr>
              <w:numPr>
                <w:ilvl w:val="0"/>
                <w:numId w:val="4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sooblikovanje/predstavitev kriterijev uspešnosti </w:t>
            </w:r>
          </w:p>
          <w:p w:rsidR="004C403D" w:rsidRDefault="00046E3C">
            <w:pPr>
              <w:numPr>
                <w:ilvl w:val="0"/>
                <w:numId w:val="4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postavljanje vprašanj </w:t>
            </w:r>
          </w:p>
          <w:p w:rsidR="004C403D" w:rsidRDefault="00046E3C">
            <w:pPr>
              <w:numPr>
                <w:ilvl w:val="0"/>
                <w:numId w:val="4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razredna diskusija </w:t>
            </w:r>
          </w:p>
          <w:p w:rsidR="004C403D" w:rsidRDefault="00046E3C">
            <w:pPr>
              <w:numPr>
                <w:ilvl w:val="0"/>
                <w:numId w:val="4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podajanje povratne informacije </w:t>
            </w:r>
          </w:p>
          <w:p w:rsidR="004C403D" w:rsidRDefault="00046E3C">
            <w:pPr>
              <w:numPr>
                <w:ilvl w:val="0"/>
                <w:numId w:val="4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odziv na povratno informacijo </w:t>
            </w:r>
          </w:p>
          <w:p w:rsidR="004C403D" w:rsidRDefault="00046E3C">
            <w:pPr>
              <w:numPr>
                <w:ilvl w:val="0"/>
                <w:numId w:val="4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samovrednotenje </w:t>
            </w:r>
          </w:p>
          <w:p w:rsidR="004C403D" w:rsidRDefault="00046E3C">
            <w:pPr>
              <w:numPr>
                <w:ilvl w:val="0"/>
                <w:numId w:val="4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vrstniško vrednotenje</w:t>
            </w:r>
          </w:p>
        </w:tc>
        <w:tc>
          <w:tcPr>
            <w:tcW w:w="3078" w:type="dxa"/>
            <w:shd w:val="clear" w:color="auto" w:fill="D9E2F3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Vloga digitalnih orodij: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A) pošiljanje in/ali prikazovanje in/ali deljenje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B) analiziranje in/ali procesiranje, obdelava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C) interaktivno okolje</w:t>
            </w:r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Digitalna orodja + vloga/FS*:</w:t>
            </w:r>
          </w:p>
          <w:p w:rsidR="004C403D" w:rsidRDefault="00046E3C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google formsi - 5C, 6A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http://strazun.splet.arnes.si/ </w:t>
            </w:r>
          </w:p>
          <w:p w:rsidR="004C403D" w:rsidRDefault="00046E3C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Analiza ankete, ki je aktivna na spletni strani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hyperlink r:id="rId16" w:anchor="responses">
              <w:r>
                <w:rPr>
                  <w:rFonts w:ascii="Arial" w:eastAsia="Arial" w:hAnsi="Arial" w:cs="Arial"/>
                  <w:color w:val="1155CC"/>
                  <w:sz w:val="20"/>
                  <w:szCs w:val="20"/>
                  <w:u w:val="single"/>
                </w:rPr>
                <w:t>https://docs.google.com/forms/d/1nhGdYmkFFMhVFveEFvCsfqy9TOxQUdLvFg5HG9vR1Vc/edit#responses</w:t>
              </w:r>
            </w:hyperlink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google formsi 7B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</w:tr>
    </w:tbl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sz w:val="20"/>
          <w:szCs w:val="20"/>
        </w:rPr>
      </w:pPr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0"/>
          <w:szCs w:val="20"/>
        </w:rPr>
      </w:pPr>
      <w:r>
        <w:rPr>
          <w:rFonts w:ascii="Arial" w:eastAsia="Arial" w:hAnsi="Arial" w:cs="Arial"/>
          <w:b/>
          <w:color w:val="000000"/>
          <w:sz w:val="20"/>
          <w:szCs w:val="20"/>
        </w:rPr>
        <w:t>5. korak – diskusija: RAZPRAVLJANJE O REŠITVAH</w:t>
      </w:r>
    </w:p>
    <w:tbl>
      <w:tblPr>
        <w:tblStyle w:val="a5"/>
        <w:tblW w:w="15388" w:type="dxa"/>
        <w:tblInd w:w="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4C403D">
        <w:tc>
          <w:tcPr>
            <w:tcW w:w="2689" w:type="dxa"/>
            <w:shd w:val="clear" w:color="auto" w:fill="FFCCFF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OSNOVNE INFORMACIJE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Zaporedna ura v enoti: 11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Čas trajanja: 1 ura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Učitelj/-i, ki izvajajo dejavnosti: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Silvija Ošlovnik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Nevenka Jakopić-Pijanmanov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Petra Napast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Silvo Muršec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Eva Sternad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shd w:val="clear" w:color="auto" w:fill="FFCCFF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Predmet/-i, pri katerem poteka/-jo dejavnost/-i: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RU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RAČ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60"/>
              <w:rPr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STEM-kompetenca, ki je v ospredju:</w:t>
            </w:r>
          </w:p>
          <w:p w:rsidR="004C403D" w:rsidRDefault="00046E3C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kritično mišljenje</w:t>
            </w:r>
          </w:p>
        </w:tc>
        <w:tc>
          <w:tcPr>
            <w:tcW w:w="4134" w:type="dxa"/>
            <w:shd w:val="clear" w:color="auto" w:fill="FFCCFF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Dejavnost/-i 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(naslov)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b/>
                <w:color w:val="0000FF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15.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Predstavitev učiteljskemu zboru.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Dokazi, ki nastajajo: 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predstavitev spletne strani učiteljskemu zboru in načrti za naslednje leto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FF9900"/>
                <w:sz w:val="20"/>
                <w:szCs w:val="20"/>
              </w:rPr>
            </w:pPr>
          </w:p>
        </w:tc>
        <w:tc>
          <w:tcPr>
            <w:tcW w:w="3078" w:type="dxa"/>
            <w:shd w:val="clear" w:color="auto" w:fill="FFCCFF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Elementi formativnega spremljanja </w:t>
            </w:r>
            <w:r>
              <w:rPr>
                <w:rFonts w:ascii="Arial" w:eastAsia="Arial" w:hAnsi="Arial" w:cs="Arial"/>
                <w:b/>
                <w:color w:val="000000"/>
                <w:sz w:val="16"/>
                <w:szCs w:val="16"/>
              </w:rPr>
              <w:t>(označimo rdeče):</w:t>
            </w:r>
          </w:p>
          <w:p w:rsidR="004C403D" w:rsidRDefault="00046E3C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sooblikovanje/predstavitev namenov učenja </w:t>
            </w:r>
          </w:p>
          <w:p w:rsidR="004C403D" w:rsidRDefault="00046E3C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sooblikovanje/predstavitev kriterijev uspešnosti </w:t>
            </w:r>
          </w:p>
          <w:p w:rsidR="004C403D" w:rsidRDefault="00046E3C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postavljanje vprašanj </w:t>
            </w:r>
          </w:p>
          <w:p w:rsidR="004C403D" w:rsidRDefault="00046E3C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razredna diskusija </w:t>
            </w:r>
          </w:p>
          <w:p w:rsidR="004C403D" w:rsidRDefault="00046E3C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podajanje povratne informacije </w:t>
            </w:r>
          </w:p>
          <w:p w:rsidR="004C403D" w:rsidRDefault="00046E3C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odziv na povratno informacijo </w:t>
            </w:r>
          </w:p>
          <w:p w:rsidR="004C403D" w:rsidRDefault="00046E3C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samovrednotenje </w:t>
            </w:r>
          </w:p>
          <w:p w:rsidR="004C403D" w:rsidRDefault="00046E3C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vrstniško vrednotenje</w:t>
            </w:r>
          </w:p>
        </w:tc>
        <w:tc>
          <w:tcPr>
            <w:tcW w:w="3078" w:type="dxa"/>
            <w:shd w:val="clear" w:color="auto" w:fill="FFCCFF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Vloga digitalnih orodij: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A) pošiljanje in/ali prikazovanje in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/ali deljenje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B) analiziranje in/ali procesiranje, obdelava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FF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FF0000"/>
                <w:sz w:val="18"/>
                <w:szCs w:val="18"/>
              </w:rPr>
              <w:t>C) interaktivno okolje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Digitalna orodja + vloga/FS*: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Word press - 5,6C</w:t>
            </w:r>
          </w:p>
          <w:p w:rsidR="004C403D" w:rsidRDefault="004C403D">
            <w:pPr>
              <w:tabs>
                <w:tab w:val="center" w:pos="4513"/>
                <w:tab w:val="right" w:pos="9026"/>
              </w:tabs>
              <w:spacing w:after="0" w:line="240" w:lineRule="auto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</w:tr>
    </w:tbl>
    <w:p w:rsidR="004C403D" w:rsidRDefault="00046E3C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color w:val="000000"/>
          <w:sz w:val="20"/>
          <w:szCs w:val="20"/>
        </w:rPr>
      </w:pPr>
      <w:r>
        <w:rPr>
          <w:color w:val="000000"/>
        </w:rPr>
        <w:t>Podroben opis dejavnosti zapišemo v tabelo spodaj</w:t>
      </w: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sz w:val="20"/>
          <w:szCs w:val="20"/>
        </w:rPr>
      </w:pPr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</w:rPr>
      </w:pPr>
      <w:r>
        <w:rPr>
          <w:rFonts w:ascii="Arial" w:eastAsia="Arial" w:hAnsi="Arial" w:cs="Arial"/>
          <w:b/>
          <w:color w:val="000000"/>
        </w:rPr>
        <w:t>III. NATANČNO NAČRTOVANJE STEM-UČNE ENOTE OZ. DEJAVNOSTI</w:t>
      </w:r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color w:val="000000"/>
          <w:sz w:val="20"/>
          <w:szCs w:val="20"/>
        </w:rPr>
      </w:pPr>
      <w:r>
        <w:rPr>
          <w:rFonts w:ascii="Arial" w:eastAsia="Arial" w:hAnsi="Arial" w:cs="Arial"/>
          <w:color w:val="000000"/>
          <w:sz w:val="20"/>
          <w:szCs w:val="20"/>
        </w:rPr>
        <w:t xml:space="preserve">(Opomba: </w:t>
      </w:r>
      <w:r>
        <w:rPr>
          <w:rFonts w:ascii="Arial" w:eastAsia="Arial" w:hAnsi="Arial" w:cs="Arial"/>
          <w:color w:val="4472C4"/>
          <w:sz w:val="20"/>
          <w:szCs w:val="20"/>
        </w:rPr>
        <w:t>za prečne veščine obarvamo modro</w:t>
      </w:r>
      <w:r>
        <w:rPr>
          <w:rFonts w:ascii="Arial" w:eastAsia="Arial" w:hAnsi="Arial" w:cs="Arial"/>
          <w:color w:val="000000"/>
          <w:sz w:val="20"/>
          <w:szCs w:val="20"/>
        </w:rPr>
        <w:t>)</w:t>
      </w: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</w:rPr>
      </w:pPr>
    </w:p>
    <w:tbl>
      <w:tblPr>
        <w:tblStyle w:val="a6"/>
        <w:tblW w:w="15450" w:type="dxa"/>
        <w:tblInd w:w="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794"/>
        <w:gridCol w:w="2730"/>
        <w:gridCol w:w="3795"/>
        <w:gridCol w:w="3879"/>
        <w:gridCol w:w="4252"/>
      </w:tblGrid>
      <w:tr w:rsidR="004C403D">
        <w:tc>
          <w:tcPr>
            <w:tcW w:w="794" w:type="dxa"/>
            <w:vMerge w:val="restart"/>
            <w:vAlign w:val="center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Korak</w:t>
            </w:r>
          </w:p>
        </w:tc>
        <w:tc>
          <w:tcPr>
            <w:tcW w:w="14656" w:type="dxa"/>
            <w:gridSpan w:val="4"/>
            <w:shd w:val="clear" w:color="auto" w:fill="auto"/>
            <w:vAlign w:val="center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OBLIKOVANO/NAČRTOVANO SKUPAJ Z UČENCI</w:t>
            </w:r>
          </w:p>
        </w:tc>
      </w:tr>
      <w:tr w:rsidR="004C403D">
        <w:tc>
          <w:tcPr>
            <w:tcW w:w="794" w:type="dxa"/>
            <w:vMerge/>
            <w:vAlign w:val="center"/>
          </w:tcPr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2730" w:type="dxa"/>
            <w:shd w:val="clear" w:color="auto" w:fill="auto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Nameni učenja: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  <w:t>Učim/-o se:</w:t>
            </w:r>
          </w:p>
        </w:tc>
        <w:tc>
          <w:tcPr>
            <w:tcW w:w="3795" w:type="dxa"/>
            <w:shd w:val="clear" w:color="auto" w:fill="auto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Učne dejavnosti (metode in oblike):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- 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ime/</w:t>
            </w:r>
            <w:r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  <w:t>naslov dejavnosti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  <w:t>- opis dejavnosti učenca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  <w:t>- priloge (oznaka, ime)</w:t>
            </w:r>
          </w:p>
        </w:tc>
        <w:tc>
          <w:tcPr>
            <w:tcW w:w="3879" w:type="dxa"/>
            <w:shd w:val="clear" w:color="auto" w:fill="auto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Kriteriji uspešnosti: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  <w:t>Uspešen/-a bom, ko bom: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</w:pPr>
          </w:p>
        </w:tc>
        <w:tc>
          <w:tcPr>
            <w:tcW w:w="4252" w:type="dxa"/>
            <w:shd w:val="clear" w:color="auto" w:fill="auto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Dokazi (pridobljeni tudi z IKT):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- </w:t>
            </w:r>
            <w:r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  <w:t>ki izhajajo iz pogovorov med poukom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  <w:t>- ki izhajajo iz opazovanj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color w:val="000000"/>
                <w:sz w:val="20"/>
                <w:szCs w:val="20"/>
              </w:rPr>
              <w:t>- izdelki</w:t>
            </w:r>
          </w:p>
        </w:tc>
      </w:tr>
      <w:tr w:rsidR="004C403D">
        <w:trPr>
          <w:trHeight w:val="22864"/>
        </w:trPr>
        <w:tc>
          <w:tcPr>
            <w:tcW w:w="794" w:type="dxa"/>
            <w:shd w:val="clear" w:color="auto" w:fill="FFF2CC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color w:val="000000"/>
              </w:rPr>
            </w:pPr>
            <w:r>
              <w:rPr>
                <w:color w:val="000000"/>
              </w:rPr>
              <w:t>1.</w:t>
            </w:r>
          </w:p>
        </w:tc>
        <w:tc>
          <w:tcPr>
            <w:tcW w:w="2730" w:type="dxa"/>
            <w:shd w:val="clear" w:color="auto" w:fill="FFF2CC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4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o terminu varovano območje</w:t>
            </w:r>
          </w:p>
          <w:p w:rsidR="004C403D" w:rsidRDefault="00046E3C">
            <w:pPr>
              <w:numPr>
                <w:ilvl w:val="0"/>
                <w:numId w:val="4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argumentirano diskutirati</w:t>
            </w:r>
          </w:p>
          <w:p w:rsidR="004C403D" w:rsidRDefault="00046E3C">
            <w:pPr>
              <w:numPr>
                <w:ilvl w:val="0"/>
                <w:numId w:val="4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ustrezno uporabljati IKT orodja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prepoznati problematiko svojega domačega okolja </w:t>
            </w:r>
          </w:p>
          <w:p w:rsidR="004C403D" w:rsidRDefault="00046E3C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seznaniti z aktivnostmi, ki potekajo v moji domači okolici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28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podati povratno informacijo svojim sošolcem</w:t>
            </w:r>
          </w:p>
          <w:p w:rsidR="004C403D" w:rsidRDefault="00046E3C">
            <w:pPr>
              <w:numPr>
                <w:ilvl w:val="0"/>
                <w:numId w:val="2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predstaviti problem, možne rešitve in prepoznati ovire ter se ustrezno odzvati na njih,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kritično presoditi predstavljene podatke in iz njih izluščiti bistvo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urim korake reševanja problema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17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urim korake reševanja problema</w:t>
            </w: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17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urim korake reševanja problema</w:t>
            </w: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795" w:type="dxa"/>
            <w:shd w:val="clear" w:color="auto" w:fill="FFF2CC"/>
          </w:tcPr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Dejavnost/-i:</w:t>
            </w:r>
          </w:p>
          <w:p w:rsidR="004C403D" w:rsidRDefault="00046E3C">
            <w:pPr>
              <w:numPr>
                <w:ilvl w:val="0"/>
                <w:numId w:val="31"/>
              </w:num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Diskusija o pomenu Stražuna za Tezno.</w:t>
            </w:r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Poteka vodena diskusija o pomenu Stražuna, varovanem območju in vlogi ekosistema za prebivalce, upoštevajoč znanje pridobljeno pri veščini argumentiranja.</w:t>
            </w:r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Izpolnjevali so nearpod na temo - Zakaj meniš, da ima Stražun p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osebno vlogo za prebivalce Tezna?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31"/>
              </w:num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Anketa  - poznavanje aktivnosti naših učencev v Stražunu.</w:t>
            </w: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Skupina učencev je aktivnost v Stražunu že izvajala v okviru Eko šole.</w:t>
            </w:r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Z anketo smo želeli preveriti koliko ostali učenci poznajo njihove aktivnosti.  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31"/>
              </w:num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Predstavitev opravljenih dejavnosti treh učencev 8.a v Stražunu.</w:t>
            </w:r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Učenci so pripravili video posnetek o Stražunu. Posnetek so posneli z dronom in ga samostojno zmontirali.</w:t>
            </w:r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Ob predvajanju posnetka so zelo uspešno predstavili svoje aktivnosti. Izpostavili so 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omejitve, na katere so naleteli ob izvajanju.</w:t>
            </w: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31"/>
              </w:num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Diskusija na temo nastalih dilem in težav pri dejavnostih v Stražunu.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Učenci so analizirali  vsebino videoposnetka in argumente svojih sošolcev. V nearpod so zapisali vzroke, ki povzročajo spreminjanje gozda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.</w:t>
            </w:r>
          </w:p>
          <w:p w:rsidR="004C403D" w:rsidRDefault="004C403D">
            <w:pPr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19" w:name="_1fob9te" w:colFirst="0" w:colLast="0"/>
            <w:bookmarkEnd w:id="19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 5.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Izbira problema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bookmarkStart w:id="20" w:name="_c3irdojiiko1" w:colFirst="0" w:colLast="0"/>
            <w:bookmarkEnd w:id="20"/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bookmarkStart w:id="21" w:name="_vsr80zo9thlq" w:colFirst="0" w:colLast="0"/>
            <w:bookmarkEnd w:id="21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(sami napišejo, izluščijo problem, ki ga bodo reševali - Kako ozavestiti ljudi o ravnanju in vzdrževanju naravnega ravnovesja  v zavarovanem habitatu Stražun?)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22" w:name="_cz5aiap129mj" w:colFirst="0" w:colLast="0"/>
            <w:bookmarkEnd w:id="22"/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23" w:name="_i41588omw5r9" w:colFirst="0" w:colLast="0"/>
            <w:bookmarkEnd w:id="23"/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24" w:name="_sabcayjvo3" w:colFirst="0" w:colLast="0"/>
            <w:bookmarkEnd w:id="24"/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25" w:name="_eswr5o9qn8v" w:colFirst="0" w:colLast="0"/>
            <w:bookmarkEnd w:id="25"/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26" w:name="_plormndmr2rn" w:colFirst="0" w:colLast="0"/>
            <w:bookmarkEnd w:id="26"/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27" w:name="_8pkfwvfu5gh" w:colFirst="0" w:colLast="0"/>
            <w:bookmarkEnd w:id="27"/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28" w:name="_t5qykqrstrt6" w:colFirst="0" w:colLast="0"/>
            <w:bookmarkEnd w:id="28"/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29" w:name="_nz98e8jebjym" w:colFirst="0" w:colLast="0"/>
            <w:bookmarkEnd w:id="29"/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30" w:name="_rm26khd7576m" w:colFirst="0" w:colLast="0"/>
            <w:bookmarkEnd w:id="30"/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31" w:name="_fjnqskrx97x8" w:colFirst="0" w:colLast="0"/>
            <w:bookmarkEnd w:id="31"/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32" w:name="_4giwy178ohuf" w:colFirst="0" w:colLast="0"/>
            <w:bookmarkEnd w:id="32"/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33" w:name="_mg8qhl9ytsge" w:colFirst="0" w:colLast="0"/>
            <w:bookmarkEnd w:id="33"/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34" w:name="_uh6glnsbj76j" w:colFirst="0" w:colLast="0"/>
            <w:bookmarkEnd w:id="34"/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35" w:name="_khvlox8v1uow" w:colFirst="0" w:colLast="0"/>
            <w:bookmarkEnd w:id="35"/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36" w:name="_8brrsqbrgem5" w:colFirst="0" w:colLast="0"/>
            <w:bookmarkEnd w:id="36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6. Z diskusijo ponovimo kriterije za dobro reševanje problema.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37" w:name="_47l5gtov5zth" w:colFirst="0" w:colLast="0"/>
            <w:bookmarkEnd w:id="37"/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bookmarkStart w:id="38" w:name="_7x6dnsb6xwh7" w:colFirst="0" w:colLast="0"/>
            <w:bookmarkEnd w:id="38"/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Ob vodenem razgovoru z učenci ponovimo korake reševanja problema.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39" w:name="_sozlc6hpmiak" w:colFirst="0" w:colLast="0"/>
            <w:bookmarkEnd w:id="39"/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40" w:name="_520cmumq72r" w:colFirst="0" w:colLast="0"/>
            <w:bookmarkEnd w:id="40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7. Navedejo rešitve danega problema.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Učenci za izpostavljen problem zapišejo kriterije za reševanje tega problema.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Dokazi, ki nastajajo: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41" w:name="_83i9krs9kdx0" w:colFirst="0" w:colLast="0"/>
            <w:bookmarkEnd w:id="41"/>
          </w:p>
          <w:p w:rsidR="004C403D" w:rsidRDefault="00046E3C">
            <w:pPr>
              <w:numPr>
                <w:ilvl w:val="0"/>
                <w:numId w:val="60"/>
              </w:num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42" w:name="_zhvrdj6uyx8" w:colFirst="0" w:colLast="0"/>
            <w:bookmarkEnd w:id="42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Zapisi v Nearpodu na temo pomena Stražuna.</w:t>
            </w:r>
          </w:p>
          <w:p w:rsidR="004C403D" w:rsidRDefault="00046E3C">
            <w:pPr>
              <w:numPr>
                <w:ilvl w:val="0"/>
                <w:numId w:val="60"/>
              </w:num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43" w:name="_oi31hxn6141n" w:colFirst="0" w:colLast="0"/>
            <w:bookmarkEnd w:id="43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Anketa - razmišljanje učencev o aktivnostih, ki so že bile izvedene  v Stražunu.</w:t>
            </w:r>
          </w:p>
          <w:p w:rsidR="004C403D" w:rsidRDefault="00046E3C">
            <w:pPr>
              <w:numPr>
                <w:ilvl w:val="0"/>
                <w:numId w:val="60"/>
              </w:num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44" w:name="_iyeup9rzfqhm" w:colFirst="0" w:colLast="0"/>
            <w:bookmarkEnd w:id="44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Video predstavitev učencev</w:t>
            </w:r>
          </w:p>
          <w:p w:rsidR="004C403D" w:rsidRDefault="00046E3C">
            <w:pPr>
              <w:numPr>
                <w:ilvl w:val="0"/>
                <w:numId w:val="60"/>
              </w:num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45" w:name="_76hkjtz85wk0" w:colFirst="0" w:colLast="0"/>
            <w:bookmarkEnd w:id="45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Zapis kriterijev za reševanje problemov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879" w:type="dxa"/>
            <w:shd w:val="clear" w:color="auto" w:fill="FFF2CC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4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znal razložiti pomen varovanega območja</w:t>
            </w:r>
          </w:p>
          <w:p w:rsidR="004C403D" w:rsidRDefault="00046E3C">
            <w:pPr>
              <w:numPr>
                <w:ilvl w:val="0"/>
                <w:numId w:val="4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razloži pomen gozda za mesto</w:t>
            </w:r>
          </w:p>
          <w:p w:rsidR="004C403D" w:rsidRDefault="00046E3C">
            <w:pPr>
              <w:numPr>
                <w:ilvl w:val="0"/>
                <w:numId w:val="4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razume pojem biodiverziteta 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ko zapišem vsaj tri dejavnosti, ki opisujejo opravljeno delo sošolcev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3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zna sistematično zbrati dokaze o svoji dejavnosti in jih predstaviti svojim sošolcem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zna argumentirati svoja stališča</w:t>
            </w:r>
          </w:p>
          <w:p w:rsidR="004C403D" w:rsidRDefault="00046E3C">
            <w:pPr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zna sprejeti mnenje vrstnikov in ga kritično ovrednotiti</w:t>
            </w:r>
          </w:p>
          <w:p w:rsidR="004C403D" w:rsidRDefault="00046E3C">
            <w:pPr>
              <w:numPr>
                <w:ilvl w:val="0"/>
                <w:numId w:val="9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zna načrtovati dejavnosti, ki izhajajo iz analize  mnenja vrstnikov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na podlagi diskusije, zna izbrati aktualen in realen problem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numPr>
                <w:ilvl w:val="0"/>
                <w:numId w:val="5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6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ko bom znal našteti korake za rešavanje problema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5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navede vsaj tri možne rešitve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4252" w:type="dxa"/>
            <w:shd w:val="clear" w:color="auto" w:fill="FFF2CC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</w:rPr>
            </w:pPr>
          </w:p>
          <w:p w:rsidR="004C403D" w:rsidRDefault="00046E3C">
            <w:pPr>
              <w:numPr>
                <w:ilvl w:val="0"/>
                <w:numId w:val="4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nearpod</w:t>
            </w:r>
          </w:p>
          <w:p w:rsidR="004C403D" w:rsidRDefault="00046E3C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color w:val="000000"/>
                <w:sz w:val="20"/>
                <w:szCs w:val="20"/>
              </w:rPr>
              <w:drawing>
                <wp:inline distT="114300" distB="114300" distL="114300" distR="114300">
                  <wp:extent cx="1968931" cy="1111298"/>
                  <wp:effectExtent l="0" t="0" r="0" b="0"/>
                  <wp:docPr id="6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931" cy="11112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4C403D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7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</w:rPr>
              <w:t>nearpod</w:t>
            </w:r>
          </w:p>
          <w:p w:rsidR="004C403D" w:rsidRDefault="00046E3C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color w:val="000000"/>
                <w:sz w:val="20"/>
                <w:szCs w:val="20"/>
              </w:rPr>
              <w:drawing>
                <wp:inline distT="114300" distB="114300" distL="114300" distR="114300">
                  <wp:extent cx="2016587" cy="1141666"/>
                  <wp:effectExtent l="0" t="0" r="0" b="0"/>
                  <wp:docPr id="41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587" cy="114166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4C403D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Posnetek učencev:</w:t>
            </w:r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hyperlink r:id="rId17">
              <w:r>
                <w:rPr>
                  <w:rFonts w:ascii="Arial" w:eastAsia="Arial" w:hAnsi="Arial" w:cs="Arial"/>
                  <w:color w:val="1155CC"/>
                  <w:sz w:val="20"/>
                  <w:szCs w:val="20"/>
                  <w:u w:val="single"/>
                </w:rPr>
                <w:t>https://www.youtube.com/watch?v=-VBuZySQZe8</w:t>
              </w:r>
            </w:hyperlink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Posnetek predstavitve učencev:</w:t>
            </w:r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hyperlink r:id="rId18">
              <w:r>
                <w:rPr>
                  <w:rFonts w:ascii="Arial" w:eastAsia="Arial" w:hAnsi="Arial" w:cs="Arial"/>
                  <w:color w:val="1155CC"/>
                  <w:sz w:val="20"/>
                  <w:szCs w:val="20"/>
                  <w:u w:val="single"/>
                </w:rPr>
                <w:t>https://youtu.be/J0NWEF0T4CA</w:t>
              </w:r>
            </w:hyperlink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36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43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</w:rPr>
              <w:t>nearpod</w:t>
            </w:r>
            <w:r>
              <w:rPr>
                <w:noProof/>
                <w:color w:val="000000"/>
                <w:sz w:val="20"/>
                <w:szCs w:val="20"/>
              </w:rPr>
              <w:drawing>
                <wp:inline distT="114300" distB="114300" distL="114300" distR="114300">
                  <wp:extent cx="1800225" cy="1016000"/>
                  <wp:effectExtent l="0" t="0" r="0" b="0"/>
                  <wp:docPr id="22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d</w:t>
            </w:r>
          </w:p>
          <w:p w:rsidR="004C403D" w:rsidRDefault="004C403D">
            <w:pPr>
              <w:spacing w:after="0"/>
              <w:ind w:left="360"/>
              <w:rPr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34"/>
              </w:numPr>
              <w:spacing w:after="0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nearpod</w:t>
            </w:r>
          </w:p>
          <w:p w:rsidR="004C403D" w:rsidRDefault="00046E3C">
            <w:pPr>
              <w:spacing w:after="0"/>
              <w:ind w:left="360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</w:rPr>
              <w:drawing>
                <wp:inline distT="114300" distB="114300" distL="114300" distR="114300">
                  <wp:extent cx="1800225" cy="1016000"/>
                  <wp:effectExtent l="0" t="0" r="0" b="0"/>
                  <wp:docPr id="36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4C403D">
            <w:pPr>
              <w:spacing w:after="0"/>
              <w:ind w:left="360"/>
              <w:rPr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360"/>
              <w:rPr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360"/>
              <w:rPr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360"/>
              <w:rPr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360"/>
              <w:rPr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360"/>
              <w:rPr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360"/>
              <w:rPr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360"/>
              <w:rPr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360"/>
              <w:rPr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360"/>
              <w:rPr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360"/>
              <w:rPr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    -</w:t>
            </w: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36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jamboard</w:t>
            </w:r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59264" behindDoc="0" locked="0" layoutInCell="1" hidden="0" allowOverlap="1">
                  <wp:simplePos x="0" y="0"/>
                  <wp:positionH relativeFrom="column">
                    <wp:posOffset>161925</wp:posOffset>
                  </wp:positionH>
                  <wp:positionV relativeFrom="paragraph">
                    <wp:posOffset>114885</wp:posOffset>
                  </wp:positionV>
                  <wp:extent cx="1800225" cy="939800"/>
                  <wp:effectExtent l="0" t="0" r="0" b="0"/>
                  <wp:wrapTopAndBottom distT="114300" distB="114300"/>
                  <wp:docPr id="27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939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 xml:space="preserve"> 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tabs>
                <w:tab w:val="center" w:pos="4513"/>
                <w:tab w:val="right" w:pos="9026"/>
              </w:tabs>
              <w:spacing w:after="0" w:line="24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tabs>
                <w:tab w:val="center" w:pos="4513"/>
                <w:tab w:val="right" w:pos="9026"/>
              </w:tabs>
              <w:spacing w:after="0" w:line="240" w:lineRule="auto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</w:tr>
      <w:tr w:rsidR="004C403D">
        <w:trPr>
          <w:trHeight w:val="440"/>
        </w:trPr>
        <w:tc>
          <w:tcPr>
            <w:tcW w:w="794" w:type="dxa"/>
            <w:shd w:val="clear" w:color="auto" w:fill="E2EFD9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color w:val="000000"/>
              </w:rPr>
            </w:pPr>
            <w:r>
              <w:rPr>
                <w:color w:val="000000"/>
              </w:rPr>
              <w:t>2.</w:t>
            </w:r>
          </w:p>
        </w:tc>
        <w:tc>
          <w:tcPr>
            <w:tcW w:w="2730" w:type="dxa"/>
            <w:shd w:val="clear" w:color="auto" w:fill="E2EFD9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urim se v samovrednotenju</w:t>
            </w:r>
          </w:p>
          <w:p w:rsidR="004C403D" w:rsidRDefault="00046E3C">
            <w:pPr>
              <w:numPr>
                <w:ilvl w:val="0"/>
                <w:numId w:val="3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kritično razmišljam lastnem načinu reševanju problemov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4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urim se v posameznih korakih reševanja problema</w:t>
            </w:r>
          </w:p>
          <w:p w:rsidR="004C403D" w:rsidRDefault="00046E3C">
            <w:pPr>
              <w:numPr>
                <w:ilvl w:val="0"/>
                <w:numId w:val="4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kritično razmišljam o možnih rešitvah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- učim se v korakih reševanja problemov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- argumentirati svojo izbiro rešitve problema</w:t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- sprejemati mnenja drugih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795" w:type="dxa"/>
            <w:shd w:val="clear" w:color="auto" w:fill="E2EFD9"/>
          </w:tcPr>
          <w:p w:rsidR="004C403D" w:rsidRDefault="004C403D">
            <w:pPr>
              <w:spacing w:after="0"/>
              <w:rPr>
                <w:rFonts w:ascii="Arial" w:eastAsia="Arial" w:hAnsi="Arial" w:cs="Arial"/>
                <w:color w:val="FF99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8. Samovrednotenje veščine reševanja problemov.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Učenci se s pomočjo vprašalnika samoovrednotijo o veščini reševanja problemov.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9. Kako bi ozaveščal ljudi, da si bodo želeli ohraniti neokrnjen Stražun?</w:t>
            </w:r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Zapiši aktivnosti, za katere meniš, da bi pomagale ohraniti Stražun.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Učenci na podlagi ugotovitev iz prvega koraka, zapišejo kako bi videno problematiko začeli reševati.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10. Izbira štirih predlogov rešitev problema.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Iz zapisanih predlogov možnih rešitev za dani problem, izberejo štiri predloge.</w:t>
            </w: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bookmarkStart w:id="46" w:name="_ubfivonck3o" w:colFirst="0" w:colLast="0"/>
            <w:bookmarkEnd w:id="46"/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Dokazi, ki nastajajo:</w:t>
            </w:r>
          </w:p>
          <w:p w:rsidR="004C403D" w:rsidRDefault="00046E3C">
            <w:pPr>
              <w:numPr>
                <w:ilvl w:val="0"/>
                <w:numId w:val="70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google forms obrazec, analiza samoocene reševanja problemov</w:t>
            </w:r>
          </w:p>
          <w:p w:rsidR="004C403D" w:rsidRDefault="00046E3C">
            <w:pPr>
              <w:numPr>
                <w:ilvl w:val="0"/>
                <w:numId w:val="70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zbir idej o ozaveščanju v nearpodu</w:t>
            </w:r>
          </w:p>
          <w:p w:rsidR="004C403D" w:rsidRDefault="00046E3C">
            <w:pPr>
              <w:numPr>
                <w:ilvl w:val="0"/>
                <w:numId w:val="70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štirje pre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dlogi rešitev problema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FF99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FF9900"/>
                <w:sz w:val="20"/>
                <w:szCs w:val="20"/>
              </w:rPr>
            </w:pPr>
          </w:p>
        </w:tc>
        <w:tc>
          <w:tcPr>
            <w:tcW w:w="3879" w:type="dxa"/>
            <w:shd w:val="clear" w:color="auto" w:fill="E2EFD9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3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reši vprašalnik v celoti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7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navedel vsaj tri aktivnosti, ki bi pripomogle k reševanju problema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1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se bom znal v skupini dogovoriti za štiri izvedljive  predloge rešitev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4252" w:type="dxa"/>
            <w:shd w:val="clear" w:color="auto" w:fill="E2EFD9"/>
          </w:tcPr>
          <w:p w:rsidR="004C403D" w:rsidRDefault="00046E3C">
            <w:pPr>
              <w:numPr>
                <w:ilvl w:val="0"/>
                <w:numId w:val="57"/>
              </w:numPr>
              <w:spacing w:before="240"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PRILOGA 1</w:t>
            </w:r>
          </w:p>
          <w:p w:rsidR="004C403D" w:rsidRDefault="00046E3C">
            <w:pPr>
              <w:numPr>
                <w:ilvl w:val="0"/>
                <w:numId w:val="57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hyperlink r:id="rId19">
              <w:r>
                <w:rPr>
                  <w:rFonts w:ascii="Arial" w:eastAsia="Arial" w:hAnsi="Arial" w:cs="Arial"/>
                  <w:color w:val="1155CC"/>
                  <w:sz w:val="20"/>
                  <w:szCs w:val="20"/>
                  <w:u w:val="single"/>
                </w:rPr>
                <w:t>https://tinyurl.com/45kvpxk8</w:t>
              </w:r>
            </w:hyperlink>
          </w:p>
          <w:p w:rsidR="004C403D" w:rsidRDefault="004C403D">
            <w:pPr>
              <w:numPr>
                <w:ilvl w:val="0"/>
                <w:numId w:val="57"/>
              </w:numPr>
              <w:spacing w:after="24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before="240" w:after="24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16"/>
              </w:numPr>
              <w:tabs>
                <w:tab w:val="center" w:pos="4513"/>
                <w:tab w:val="right" w:pos="9026"/>
              </w:tabs>
              <w:spacing w:after="0" w:line="240" w:lineRule="auto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color w:val="000000"/>
                <w:sz w:val="20"/>
                <w:szCs w:val="20"/>
              </w:rPr>
              <w:drawing>
                <wp:inline distT="114300" distB="114300" distL="114300" distR="114300">
                  <wp:extent cx="1795463" cy="693486"/>
                  <wp:effectExtent l="0" t="0" r="0" b="0"/>
                  <wp:docPr id="4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5463" cy="69348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</w:rPr>
            </w:pPr>
          </w:p>
          <w:p w:rsidR="004C403D" w:rsidRDefault="00046E3C">
            <w:pPr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noProof/>
                <w:color w:val="000000"/>
                <w:sz w:val="20"/>
                <w:szCs w:val="20"/>
              </w:rPr>
              <w:drawing>
                <wp:inline distT="114300" distB="114300" distL="114300" distR="114300">
                  <wp:extent cx="1800225" cy="1016000"/>
                  <wp:effectExtent l="0" t="0" r="0" b="0"/>
                  <wp:docPr id="29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10"/>
              </w:numPr>
              <w:spacing w:after="0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b/>
                <w:color w:val="000000"/>
              </w:rPr>
              <w:t>nearpod</w:t>
            </w:r>
            <w:r>
              <w:rPr>
                <w:noProof/>
              </w:rPr>
              <w:drawing>
                <wp:anchor distT="114300" distB="114300" distL="114300" distR="114300" simplePos="0" relativeHeight="251660288" behindDoc="0" locked="0" layoutInCell="1" hidden="0" allowOverlap="1">
                  <wp:simplePos x="0" y="0"/>
                  <wp:positionH relativeFrom="column">
                    <wp:posOffset>476250</wp:posOffset>
                  </wp:positionH>
                  <wp:positionV relativeFrom="paragraph">
                    <wp:posOffset>194263</wp:posOffset>
                  </wp:positionV>
                  <wp:extent cx="1800225" cy="1016000"/>
                  <wp:effectExtent l="0" t="0" r="0" b="0"/>
                  <wp:wrapSquare wrapText="bothSides" distT="114300" distB="114300" distL="114300" distR="114300"/>
                  <wp:docPr id="20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50"/>
              </w:num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štirje predlogi rešitev:</w:t>
            </w:r>
          </w:p>
          <w:p w:rsidR="004C403D" w:rsidRDefault="00046E3C">
            <w:pPr>
              <w:numPr>
                <w:ilvl w:val="0"/>
                <w:numId w:val="65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spletna stran http://strazun.splet.arnes.si/strazun/</w:t>
            </w:r>
          </w:p>
          <w:p w:rsidR="004C403D" w:rsidRDefault="00046E3C">
            <w:pPr>
              <w:numPr>
                <w:ilvl w:val="0"/>
                <w:numId w:val="65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QR kode</w:t>
            </w: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65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informacijske table</w:t>
            </w:r>
          </w:p>
          <w:p w:rsidR="004C403D" w:rsidRDefault="00046E3C">
            <w:pPr>
              <w:numPr>
                <w:ilvl w:val="0"/>
                <w:numId w:val="65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anketa</w:t>
            </w: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</w:tr>
      <w:tr w:rsidR="004C403D">
        <w:trPr>
          <w:trHeight w:val="440"/>
        </w:trPr>
        <w:tc>
          <w:tcPr>
            <w:tcW w:w="794" w:type="dxa"/>
            <w:shd w:val="clear" w:color="auto" w:fill="FBE5D5"/>
          </w:tcPr>
          <w:p w:rsidR="004C403D" w:rsidRDefault="00046E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3.</w:t>
            </w:r>
          </w:p>
        </w:tc>
        <w:tc>
          <w:tcPr>
            <w:tcW w:w="2730" w:type="dxa"/>
            <w:shd w:val="clear" w:color="auto" w:fill="FBE5D5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6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smiselno izbrati in uporabljati IKT tehnologijo</w:t>
            </w:r>
          </w:p>
          <w:p w:rsidR="004C403D" w:rsidRDefault="00046E3C">
            <w:pPr>
              <w:numPr>
                <w:ilvl w:val="0"/>
                <w:numId w:val="6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sodelovalno učiti (delo v skupini)</w:t>
            </w:r>
          </w:p>
          <w:p w:rsidR="004C403D" w:rsidRDefault="004C403D">
            <w:pPr>
              <w:numPr>
                <w:ilvl w:val="0"/>
                <w:numId w:val="6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795" w:type="dxa"/>
            <w:shd w:val="clear" w:color="auto" w:fill="FBE5D5"/>
          </w:tcPr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Dejavnost/-i 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(naslov)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10.</w:t>
            </w:r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Oblikovanje skupin – 4x4 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V skupine so se razdelili na podlagi interesa in štirih podanih predlogov.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11. </w:t>
            </w:r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Oblikovanje kriterijev za dobro oblik</w:t>
            </w: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ovan izdelek.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Učenci so si pogledali vzorčne strani in ob diskusiji postavili kriterije za spletišče. 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12.</w:t>
            </w:r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Priprava ankete, oblikovanje spletne strani, oblikovanje QR kod.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Dve skupini sta pripravljali opis živalskega in rastlinskega sveta, drugi dve sku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pini pa sta urejali spletno stran.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Dokazi, ki nastajajo: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63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spletna stran </w:t>
            </w:r>
          </w:p>
          <w:p w:rsidR="004C403D" w:rsidRDefault="00046E3C">
            <w:pPr>
              <w:numPr>
                <w:ilvl w:val="0"/>
                <w:numId w:val="63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anketa</w:t>
            </w:r>
          </w:p>
          <w:p w:rsidR="004C403D" w:rsidRDefault="00046E3C">
            <w:pPr>
              <w:numPr>
                <w:ilvl w:val="0"/>
                <w:numId w:val="63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QR koda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879" w:type="dxa"/>
            <w:shd w:val="clear" w:color="auto" w:fill="FBE5D5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3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znal zapisati samostojni HTML sestavek</w:t>
            </w:r>
          </w:p>
          <w:p w:rsidR="004C403D" w:rsidRDefault="00046E3C">
            <w:pPr>
              <w:numPr>
                <w:ilvl w:val="0"/>
                <w:numId w:val="3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znal vstaviti hipertekstovno povezavo</w:t>
            </w:r>
          </w:p>
          <w:p w:rsidR="004C403D" w:rsidRDefault="00046E3C">
            <w:pPr>
              <w:numPr>
                <w:ilvl w:val="0"/>
                <w:numId w:val="3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znal vstaviti predmet (slika, fotografija, video, zvok)</w:t>
            </w:r>
          </w:p>
          <w:p w:rsidR="004C403D" w:rsidRDefault="00046E3C">
            <w:pPr>
              <w:numPr>
                <w:ilvl w:val="0"/>
                <w:numId w:val="3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znal ustvariti QR kodo s povezavo na določen spletni sestavek </w:t>
            </w:r>
          </w:p>
          <w:p w:rsidR="004C403D" w:rsidRDefault="00046E3C">
            <w:pPr>
              <w:numPr>
                <w:ilvl w:val="0"/>
                <w:numId w:val="3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znal sestavek javno objaviti na spletu</w:t>
            </w:r>
          </w:p>
        </w:tc>
        <w:tc>
          <w:tcPr>
            <w:tcW w:w="4252" w:type="dxa"/>
            <w:shd w:val="clear" w:color="auto" w:fill="FBE5D5"/>
          </w:tcPr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b/>
                <w:color w:val="000000"/>
              </w:rPr>
              <w:t>PRILOGA 2</w:t>
            </w:r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 xml:space="preserve">Wordpress </w:t>
            </w:r>
          </w:p>
          <w:p w:rsidR="004C403D" w:rsidRDefault="00046E3C">
            <w:pPr>
              <w:spacing w:after="0"/>
              <w:ind w:left="36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hyperlink r:id="rId21">
              <w:r>
                <w:rPr>
                  <w:rFonts w:ascii="Arial" w:eastAsia="Arial" w:hAnsi="Arial" w:cs="Arial"/>
                  <w:b/>
                  <w:color w:val="1155CC"/>
                  <w:sz w:val="20"/>
                  <w:szCs w:val="20"/>
                  <w:u w:val="single"/>
                </w:rPr>
                <w:t>http://strazun.splet.arnes.si/</w:t>
              </w:r>
            </w:hyperlink>
          </w:p>
          <w:p w:rsidR="004C403D" w:rsidRDefault="004C403D">
            <w:pPr>
              <w:spacing w:after="0"/>
              <w:ind w:left="36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ind w:left="36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PRILOGA 3</w:t>
            </w:r>
          </w:p>
          <w:p w:rsidR="004C403D" w:rsidRDefault="00046E3C">
            <w:pPr>
              <w:spacing w:after="0"/>
              <w:ind w:left="360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</w:rPr>
              <w:t xml:space="preserve">google forms </w:t>
            </w:r>
          </w:p>
          <w:p w:rsidR="004C403D" w:rsidRDefault="00046E3C">
            <w:pPr>
              <w:spacing w:after="0"/>
              <w:ind w:left="36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hyperlink r:id="rId22">
              <w:r>
                <w:rPr>
                  <w:rFonts w:ascii="Arial" w:eastAsia="Arial" w:hAnsi="Arial" w:cs="Arial"/>
                  <w:b/>
                  <w:color w:val="1155CC"/>
                  <w:sz w:val="20"/>
                  <w:szCs w:val="20"/>
                  <w:u w:val="single"/>
                </w:rPr>
                <w:t>https://docs.google.com/forms/d/1nhGdYmkFFMhVFveEFvCsfqy9TOxQUdLvFg5HG9vR1Vc/edit</w:t>
              </w:r>
            </w:hyperlink>
          </w:p>
          <w:p w:rsidR="004C403D" w:rsidRDefault="00046E3C">
            <w:pPr>
              <w:spacing w:after="0"/>
              <w:ind w:left="36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PRILOGA 4</w:t>
            </w:r>
          </w:p>
          <w:p w:rsidR="004C403D" w:rsidRDefault="00046E3C">
            <w:pPr>
              <w:numPr>
                <w:ilvl w:val="0"/>
                <w:numId w:val="27"/>
              </w:numPr>
              <w:spacing w:after="0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b/>
                <w:color w:val="000000"/>
              </w:rPr>
              <w:t>QR koda</w:t>
            </w:r>
          </w:p>
          <w:p w:rsidR="004C403D" w:rsidRDefault="00046E3C">
            <w:pPr>
              <w:spacing w:after="0"/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noProof/>
                <w:color w:val="000000"/>
                <w:sz w:val="20"/>
                <w:szCs w:val="20"/>
              </w:rPr>
              <w:drawing>
                <wp:inline distT="19050" distB="19050" distL="19050" distR="19050">
                  <wp:extent cx="1800225" cy="1803400"/>
                  <wp:effectExtent l="0" t="0" r="0" b="0"/>
                  <wp:docPr id="32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3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046E3C">
            <w:pPr>
              <w:spacing w:after="0"/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Priloga 5:</w:t>
            </w:r>
          </w:p>
          <w:p w:rsidR="004C403D" w:rsidRDefault="00046E3C">
            <w:pPr>
              <w:spacing w:after="0"/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kriteriji za dober prispevek:</w:t>
            </w:r>
          </w:p>
          <w:p w:rsidR="004C403D" w:rsidRDefault="00046E3C">
            <w:pPr>
              <w:spacing w:after="0"/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hyperlink r:id="rId23">
              <w:r>
                <w:rPr>
                  <w:rFonts w:ascii="Arial" w:eastAsia="Arial" w:hAnsi="Arial" w:cs="Arial"/>
                  <w:b/>
                  <w:color w:val="1155CC"/>
                  <w:sz w:val="20"/>
                  <w:szCs w:val="20"/>
                  <w:u w:val="single"/>
                </w:rPr>
                <w:t>https://docs.google.com/forms/d/1fvrbjOM1CguwuJXpuVf5QWGsTDAN3XUoSDnCOH0dsTQ/edit</w:t>
              </w:r>
            </w:hyperlink>
          </w:p>
          <w:p w:rsidR="004C403D" w:rsidRDefault="00046E3C">
            <w:pPr>
              <w:spacing w:after="0"/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noProof/>
                <w:color w:val="000000"/>
                <w:sz w:val="20"/>
                <w:szCs w:val="20"/>
              </w:rPr>
              <w:drawing>
                <wp:inline distT="114300" distB="114300" distL="114300" distR="114300">
                  <wp:extent cx="2005013" cy="1489758"/>
                  <wp:effectExtent l="0" t="0" r="0" b="0"/>
                  <wp:docPr id="43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24"/>
                          <a:srcRect l="19636" t="17179" r="178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5013" cy="148975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403D">
        <w:trPr>
          <w:trHeight w:val="440"/>
        </w:trPr>
        <w:tc>
          <w:tcPr>
            <w:tcW w:w="794" w:type="dxa"/>
            <w:shd w:val="clear" w:color="auto" w:fill="D9E2F3"/>
          </w:tcPr>
          <w:p w:rsidR="004C403D" w:rsidRDefault="00046E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4.</w:t>
            </w:r>
          </w:p>
        </w:tc>
        <w:tc>
          <w:tcPr>
            <w:tcW w:w="2730" w:type="dxa"/>
            <w:shd w:val="clear" w:color="auto" w:fill="D9E2F3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analizirati podatke in jih kritično ovrednotiti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5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kritično presojam svoj napredek v veščini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795" w:type="dxa"/>
            <w:shd w:val="clear" w:color="auto" w:fill="D9E2F3"/>
          </w:tcPr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Dejavnost/-i 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(naslov)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13. Vrednotenje rezultatov ankete.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Učenci analizirajo podatke dobljene v anketi.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14. Samovrednotenje veščine reševanje problemov 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Učenci se s pomočjo vprašalnika drugič samoovrednotijo o veščini reševanja problemov, rezultate primerjamo s prvim vprašalnikom</w:t>
            </w: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Dokazi, ki nastajajo:</w:t>
            </w: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b/>
                <w:color w:val="0000FF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56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anketa, ki je nenehno aktivna</w:t>
            </w:r>
          </w:p>
          <w:p w:rsidR="004C403D" w:rsidRDefault="00046E3C">
            <w:pPr>
              <w:numPr>
                <w:ilvl w:val="0"/>
                <w:numId w:val="56"/>
              </w:num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samoocena reševanja problemov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879" w:type="dxa"/>
            <w:shd w:val="clear" w:color="auto" w:fill="D9E2F3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6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ko bom iz odgovorov v anketi znal razbrati želje obiskovalcev spletne strani in te upošteval pri načrtovanju nadaljnjih dejavnosti v okviru teh aktivnosti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rešil anketni vprašalnik v celoti</w:t>
            </w:r>
          </w:p>
          <w:p w:rsidR="004C403D" w:rsidRDefault="00046E3C">
            <w:pPr>
              <w:numPr>
                <w:ilvl w:val="0"/>
                <w:numId w:val="2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ko bom vsaj pri dveh kriterijih reševanja problema napredoval</w:t>
            </w:r>
          </w:p>
        </w:tc>
        <w:tc>
          <w:tcPr>
            <w:tcW w:w="4252" w:type="dxa"/>
            <w:shd w:val="clear" w:color="auto" w:fill="D9E2F3"/>
          </w:tcPr>
          <w:p w:rsidR="004C403D" w:rsidRDefault="00046E3C">
            <w:pPr>
              <w:numPr>
                <w:ilvl w:val="0"/>
                <w:numId w:val="5"/>
              </w:numPr>
              <w:spacing w:after="0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 xml:space="preserve">google formsi </w:t>
            </w:r>
          </w:p>
          <w:p w:rsidR="004C403D" w:rsidRDefault="00046E3C">
            <w:pPr>
              <w:spacing w:after="0"/>
              <w:ind w:left="360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 xml:space="preserve">http://strazun.splet.arnes.si/ </w:t>
            </w:r>
          </w:p>
          <w:p w:rsidR="004C403D" w:rsidRDefault="00046E3C">
            <w:pPr>
              <w:numPr>
                <w:ilvl w:val="0"/>
                <w:numId w:val="5"/>
              </w:numPr>
              <w:spacing w:after="0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 xml:space="preserve"> Analiza ankete, ki je aktivna na spletni strani</w:t>
            </w:r>
          </w:p>
          <w:p w:rsidR="004C403D" w:rsidRDefault="004C403D">
            <w:pPr>
              <w:spacing w:after="0"/>
              <w:ind w:left="360"/>
              <w:rPr>
                <w:rFonts w:ascii="Arial" w:eastAsia="Arial" w:hAnsi="Arial" w:cs="Arial"/>
                <w:color w:val="000000"/>
              </w:rPr>
            </w:pPr>
          </w:p>
          <w:p w:rsidR="004C403D" w:rsidRDefault="00046E3C">
            <w:pPr>
              <w:spacing w:after="0"/>
              <w:ind w:left="360"/>
              <w:rPr>
                <w:rFonts w:ascii="Arial" w:eastAsia="Arial" w:hAnsi="Arial" w:cs="Arial"/>
                <w:color w:val="000000"/>
              </w:rPr>
            </w:pPr>
            <w:hyperlink r:id="rId25" w:anchor="responses">
              <w:r>
                <w:rPr>
                  <w:rFonts w:ascii="Arial" w:eastAsia="Arial" w:hAnsi="Arial" w:cs="Arial"/>
                  <w:color w:val="1155CC"/>
                  <w:u w:val="single"/>
                </w:rPr>
                <w:t>https://docs.google.com/forms/d/1nhGdYmkFFM</w:t>
              </w:r>
              <w:r>
                <w:rPr>
                  <w:rFonts w:ascii="Arial" w:eastAsia="Arial" w:hAnsi="Arial" w:cs="Arial"/>
                  <w:color w:val="1155CC"/>
                  <w:u w:val="single"/>
                </w:rPr>
                <w:t>hVFveEFvCsfqy9TOxQUdLvFg5HG9vR1Vc/edit#responses</w:t>
              </w:r>
            </w:hyperlink>
          </w:p>
          <w:p w:rsidR="004C403D" w:rsidRDefault="004C403D">
            <w:pPr>
              <w:spacing w:after="0"/>
              <w:ind w:left="360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5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google forms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hyperlink r:id="rId26">
              <w:r>
                <w:rPr>
                  <w:rFonts w:ascii="Arial" w:eastAsia="Arial" w:hAnsi="Arial" w:cs="Arial"/>
                  <w:color w:val="1155CC"/>
                  <w:sz w:val="20"/>
                  <w:szCs w:val="20"/>
                  <w:u w:val="single"/>
                </w:rPr>
                <w:t>https://docs.google.com/forms/d/1wvzYGekODs8AWla6J_Awmc8DYIhS3jlKRBxeqZ-hCOE/edit</w:t>
              </w:r>
            </w:hyperlink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72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color w:val="000000"/>
                <w:sz w:val="20"/>
                <w:szCs w:val="20"/>
              </w:rPr>
              <w:drawing>
                <wp:inline distT="114300" distB="114300" distL="114300" distR="114300">
                  <wp:extent cx="2195178" cy="1521004"/>
                  <wp:effectExtent l="0" t="0" r="0" b="0"/>
                  <wp:docPr id="19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5178" cy="152100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403D">
        <w:trPr>
          <w:trHeight w:val="440"/>
        </w:trPr>
        <w:tc>
          <w:tcPr>
            <w:tcW w:w="794" w:type="dxa"/>
            <w:shd w:val="clear" w:color="auto" w:fill="FFCCFF"/>
          </w:tcPr>
          <w:p w:rsidR="004C403D" w:rsidRDefault="00046E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5.</w:t>
            </w:r>
          </w:p>
        </w:tc>
        <w:tc>
          <w:tcPr>
            <w:tcW w:w="2730" w:type="dxa"/>
            <w:shd w:val="clear" w:color="auto" w:fill="FFCCFF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4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ustrezno predstaviti svoje delo</w:t>
            </w:r>
          </w:p>
        </w:tc>
        <w:tc>
          <w:tcPr>
            <w:tcW w:w="3795" w:type="dxa"/>
            <w:shd w:val="clear" w:color="auto" w:fill="FFCCFF"/>
          </w:tcPr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Dejavnost/-i </w:t>
            </w: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(naslov)</w:t>
            </w: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b/>
                <w:color w:val="0000FF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15.</w:t>
            </w:r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Predstavitev učiteljskemu zboru.</w:t>
            </w: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046E3C">
            <w:pP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Dokazi, ki nastajajo: </w:t>
            </w:r>
          </w:p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predstavitev spletne strani učiteljskemu zboru in načrti za naslednje leto</w:t>
            </w:r>
          </w:p>
        </w:tc>
        <w:tc>
          <w:tcPr>
            <w:tcW w:w="3879" w:type="dxa"/>
            <w:shd w:val="clear" w:color="auto" w:fill="FFCCFF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numPr>
                <w:ilvl w:val="0"/>
                <w:numId w:val="6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ko bom svoje aktivnosti predstavil  šolski skupnosti,</w:t>
            </w:r>
          </w:p>
          <w:p w:rsidR="004C403D" w:rsidRDefault="00046E3C">
            <w:pPr>
              <w:numPr>
                <w:ilvl w:val="0"/>
                <w:numId w:val="6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znal razložiti način  reševanja problemov,</w:t>
            </w:r>
          </w:p>
          <w:p w:rsidR="004C403D" w:rsidRDefault="00046E3C">
            <w:pPr>
              <w:numPr>
                <w:ilvl w:val="0"/>
                <w:numId w:val="6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aktivnosti znal ustrezno argumentiral</w:t>
            </w:r>
          </w:p>
          <w:p w:rsidR="004C403D" w:rsidRDefault="00046E3C">
            <w:pPr>
              <w:numPr>
                <w:ilvl w:val="0"/>
                <w:numId w:val="6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/>
                <w:sz w:val="20"/>
                <w:szCs w:val="20"/>
              </w:rPr>
              <w:t>ko bom aktivnosti za ohranitev Stražuna prenesel na vrstnike in mlajše učence šole</w:t>
            </w:r>
          </w:p>
        </w:tc>
        <w:tc>
          <w:tcPr>
            <w:tcW w:w="4252" w:type="dxa"/>
            <w:shd w:val="clear" w:color="auto" w:fill="FFCCFF"/>
          </w:tcPr>
          <w:p w:rsidR="004C403D" w:rsidRDefault="00046E3C">
            <w:pPr>
              <w:spacing w:after="0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b/>
                <w:color w:val="000000"/>
              </w:rPr>
              <w:t>Wordpress</w:t>
            </w:r>
          </w:p>
        </w:tc>
      </w:tr>
    </w:tbl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sz w:val="20"/>
          <w:szCs w:val="20"/>
        </w:rPr>
      </w:pPr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0"/>
          <w:szCs w:val="20"/>
        </w:rPr>
      </w:pPr>
      <w:r>
        <w:rPr>
          <w:rFonts w:ascii="Arial" w:eastAsia="Arial" w:hAnsi="Arial" w:cs="Arial"/>
          <w:b/>
          <w:color w:val="000000"/>
          <w:sz w:val="20"/>
          <w:szCs w:val="20"/>
        </w:rPr>
        <w:t xml:space="preserve">IV. UČNO-DELOVNI LISTI ZA UČENCE </w:t>
      </w:r>
      <w:r>
        <w:rPr>
          <w:rFonts w:ascii="Arial" w:eastAsia="Arial" w:hAnsi="Arial" w:cs="Arial"/>
          <w:i/>
          <w:color w:val="000000"/>
          <w:sz w:val="20"/>
          <w:szCs w:val="20"/>
        </w:rPr>
        <w:t>(priloženi in oštevilčeni kot Priloga 1, Priloga 2 …)</w:t>
      </w: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0"/>
          <w:szCs w:val="20"/>
        </w:rPr>
      </w:pPr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Priloga 1: Samoocena kritičnega misleca</w:t>
      </w:r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sz w:val="20"/>
          <w:szCs w:val="20"/>
        </w:rPr>
      </w:pPr>
      <w:hyperlink r:id="rId28">
        <w:r>
          <w:rPr>
            <w:rFonts w:ascii="Arial" w:eastAsia="Arial" w:hAnsi="Arial" w:cs="Arial"/>
            <w:b/>
            <w:color w:val="1155CC"/>
            <w:sz w:val="20"/>
            <w:szCs w:val="20"/>
            <w:u w:val="single"/>
          </w:rPr>
          <w:t>https://docs.google.com/forms/d/1V7Hf8jjHrhp_6Yl05VlQt_e_pRt8dZEuVULf5RRZAoo/edit</w:t>
        </w:r>
      </w:hyperlink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Priloga 2: Spletna stran Stražun</w:t>
      </w:r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 xml:space="preserve"> </w:t>
      </w:r>
      <w:hyperlink r:id="rId29">
        <w:r>
          <w:rPr>
            <w:rFonts w:ascii="Arial" w:eastAsia="Arial" w:hAnsi="Arial" w:cs="Arial"/>
            <w:b/>
            <w:color w:val="1155CC"/>
            <w:sz w:val="20"/>
            <w:szCs w:val="20"/>
            <w:u w:val="single"/>
          </w:rPr>
          <w:t>http://strazun.splet.arnes.si/</w:t>
        </w:r>
      </w:hyperlink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Priloga 3: Anketa o dejavnosti v Stražunu, na katero odgova</w:t>
      </w:r>
      <w:r>
        <w:rPr>
          <w:rFonts w:ascii="Arial" w:eastAsia="Arial" w:hAnsi="Arial" w:cs="Arial"/>
          <w:b/>
          <w:sz w:val="20"/>
          <w:szCs w:val="20"/>
        </w:rPr>
        <w:t>rjajo obiskovalci spletne strani</w:t>
      </w:r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sz w:val="20"/>
          <w:szCs w:val="20"/>
        </w:rPr>
      </w:pPr>
      <w:hyperlink r:id="rId30">
        <w:r>
          <w:rPr>
            <w:rFonts w:ascii="Arial" w:eastAsia="Arial" w:hAnsi="Arial" w:cs="Arial"/>
            <w:b/>
            <w:color w:val="1155CC"/>
            <w:sz w:val="20"/>
            <w:szCs w:val="20"/>
            <w:u w:val="single"/>
          </w:rPr>
          <w:t>https://docs.google.com/forms/d/1nhGdYmkFFMhVFveEFvCsfqy9TOxQUdLvFg5HG9vR1Vc/edit</w:t>
        </w:r>
      </w:hyperlink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Priloga 4: QR koda za spletno stran</w:t>
      </w:r>
    </w:p>
    <w:p w:rsidR="004C403D" w:rsidRDefault="00046E3C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noProof/>
          <w:sz w:val="20"/>
          <w:szCs w:val="20"/>
        </w:rPr>
        <w:drawing>
          <wp:inline distT="19050" distB="19050" distL="19050" distR="19050">
            <wp:extent cx="1800225" cy="1803400"/>
            <wp:effectExtent l="0" t="0" r="0" b="0"/>
            <wp:docPr id="26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80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sz w:val="20"/>
          <w:szCs w:val="20"/>
        </w:rPr>
      </w:pPr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color w:val="000000"/>
          <w:sz w:val="20"/>
          <w:szCs w:val="20"/>
        </w:rPr>
      </w:pPr>
      <w:r>
        <w:rPr>
          <w:rFonts w:ascii="Arial" w:eastAsia="Arial" w:hAnsi="Arial" w:cs="Arial"/>
          <w:b/>
          <w:color w:val="000000"/>
          <w:sz w:val="20"/>
          <w:szCs w:val="20"/>
        </w:rPr>
        <w:t>V</w:t>
      </w:r>
      <w:r>
        <w:rPr>
          <w:rFonts w:ascii="Arial" w:eastAsia="Arial" w:hAnsi="Arial" w:cs="Arial"/>
          <w:b/>
          <w:color w:val="000000"/>
          <w:sz w:val="20"/>
          <w:szCs w:val="20"/>
        </w:rPr>
        <w:t>. EVALVACIJA STEM UČNE ENOTE</w:t>
      </w:r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rFonts w:ascii="Arial" w:eastAsia="Arial" w:hAnsi="Arial" w:cs="Arial"/>
          <w:b/>
          <w:color w:val="000000"/>
          <w:sz w:val="20"/>
          <w:szCs w:val="20"/>
        </w:rPr>
      </w:pPr>
      <w:r>
        <w:rPr>
          <w:rFonts w:ascii="Arial" w:eastAsia="Arial" w:hAnsi="Arial" w:cs="Arial"/>
          <w:b/>
          <w:color w:val="000000"/>
          <w:sz w:val="20"/>
          <w:szCs w:val="20"/>
        </w:rPr>
        <w:t>1. Kakšni so dosežki učenca/-ev na področju kompetenc, ki smo jih razvijali pri STEM-učni enoti?</w:t>
      </w: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0"/>
          <w:szCs w:val="20"/>
        </w:rPr>
      </w:pPr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FF0000"/>
          <w:sz w:val="20"/>
          <w:szCs w:val="20"/>
        </w:rPr>
      </w:pPr>
      <w:r>
        <w:rPr>
          <w:rFonts w:ascii="Arial" w:eastAsia="Arial" w:hAnsi="Arial" w:cs="Arial"/>
          <w:b/>
          <w:color w:val="FF0000"/>
          <w:sz w:val="20"/>
          <w:szCs w:val="20"/>
        </w:rPr>
        <w:t>ZBIRNIK IZBRANIH DOKAZOV UČENCEV (pridobljenih z IKT) za razvijanje izbranih STEM-kompetenc</w:t>
      </w:r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color w:val="000000"/>
          <w:sz w:val="20"/>
          <w:szCs w:val="20"/>
        </w:rPr>
      </w:pPr>
      <w:r>
        <w:rPr>
          <w:rFonts w:ascii="Arial" w:eastAsia="Arial" w:hAnsi="Arial" w:cs="Arial"/>
          <w:color w:val="000000"/>
          <w:sz w:val="20"/>
          <w:szCs w:val="20"/>
        </w:rPr>
        <w:t xml:space="preserve">Opomba: Dokazi naj bodo vrednoteni v skladu z nameni učenja in s kriteriji uspešnosti na treh ravneh. </w:t>
      </w:r>
    </w:p>
    <w:tbl>
      <w:tblPr>
        <w:tblStyle w:val="a7"/>
        <w:tblW w:w="15285" w:type="dxa"/>
        <w:tblInd w:w="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285"/>
        <w:gridCol w:w="1365"/>
        <w:gridCol w:w="4455"/>
        <w:gridCol w:w="4470"/>
        <w:gridCol w:w="4440"/>
        <w:gridCol w:w="270"/>
      </w:tblGrid>
      <w:tr w:rsidR="004C403D">
        <w:trPr>
          <w:trHeight w:val="700"/>
        </w:trPr>
        <w:tc>
          <w:tcPr>
            <w:tcW w:w="285" w:type="dxa"/>
            <w:vMerge w:val="restart"/>
            <w:shd w:val="clear" w:color="auto" w:fill="FFC000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jc w:val="center"/>
              <w:rPr>
                <w:b/>
                <w:color w:val="000000"/>
              </w:rPr>
            </w:pPr>
          </w:p>
        </w:tc>
        <w:tc>
          <w:tcPr>
            <w:tcW w:w="1365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rPr>
                <w:color w:val="000000"/>
              </w:rPr>
            </w:pPr>
            <w:r>
              <w:rPr>
                <w:color w:val="000000"/>
              </w:rPr>
              <w:t>Korak, pri katerem je dokaz nastal</w:t>
            </w:r>
          </w:p>
        </w:tc>
        <w:tc>
          <w:tcPr>
            <w:tcW w:w="4455" w:type="dxa"/>
            <w:vAlign w:val="center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1. raven</w:t>
            </w:r>
          </w:p>
        </w:tc>
        <w:tc>
          <w:tcPr>
            <w:tcW w:w="4470" w:type="dxa"/>
            <w:vAlign w:val="center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2. raven</w:t>
            </w:r>
          </w:p>
        </w:tc>
        <w:tc>
          <w:tcPr>
            <w:tcW w:w="4440" w:type="dxa"/>
            <w:vAlign w:val="center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3. raven</w:t>
            </w:r>
          </w:p>
        </w:tc>
        <w:tc>
          <w:tcPr>
            <w:tcW w:w="270" w:type="dxa"/>
            <w:vMerge w:val="restart"/>
            <w:shd w:val="clear" w:color="auto" w:fill="FFC000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jc w:val="center"/>
              <w:rPr>
                <w:b/>
                <w:color w:val="000000"/>
              </w:rPr>
            </w:pPr>
          </w:p>
        </w:tc>
      </w:tr>
      <w:tr w:rsidR="004C403D">
        <w:tc>
          <w:tcPr>
            <w:tcW w:w="285" w:type="dxa"/>
            <w:vMerge/>
            <w:shd w:val="clear" w:color="auto" w:fill="FFC000"/>
          </w:tcPr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color w:val="000000"/>
              </w:rPr>
            </w:pPr>
          </w:p>
        </w:tc>
        <w:tc>
          <w:tcPr>
            <w:tcW w:w="1365" w:type="dxa"/>
            <w:vAlign w:val="center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1.1</w:t>
            </w:r>
          </w:p>
        </w:tc>
        <w:tc>
          <w:tcPr>
            <w:tcW w:w="4455" w:type="dxa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spacing w:line="240" w:lineRule="auto"/>
              <w:jc w:val="center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spacing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noProof/>
                <w:color w:val="000000"/>
              </w:rPr>
              <w:drawing>
                <wp:inline distT="114300" distB="114300" distL="114300" distR="114300">
                  <wp:extent cx="1181100" cy="438150"/>
                  <wp:effectExtent l="0" t="0" r="0" b="0"/>
                  <wp:docPr id="34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4381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spacing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Podal preveč splošen predlog.</w:t>
            </w:r>
          </w:p>
        </w:tc>
        <w:tc>
          <w:tcPr>
            <w:tcW w:w="4470" w:type="dxa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spacing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spacing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noProof/>
                <w:color w:val="000000"/>
              </w:rPr>
              <w:drawing>
                <wp:inline distT="114300" distB="114300" distL="114300" distR="114300">
                  <wp:extent cx="1314450" cy="600075"/>
                  <wp:effectExtent l="0" t="0" r="0" b="0"/>
                  <wp:docPr id="33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6000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spacing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Učenec je podal konkreten predlog.</w:t>
            </w:r>
          </w:p>
        </w:tc>
        <w:tc>
          <w:tcPr>
            <w:tcW w:w="4440" w:type="dxa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spacing w:line="240" w:lineRule="auto"/>
              <w:rPr>
                <w:rFonts w:ascii="Arial" w:eastAsia="Arial" w:hAnsi="Arial" w:cs="Arial"/>
                <w:b/>
                <w:color w:val="00000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spacing w:line="240" w:lineRule="auto"/>
              <w:jc w:val="center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b/>
                <w:noProof/>
                <w:color w:val="000000"/>
              </w:rPr>
              <w:drawing>
                <wp:inline distT="114300" distB="114300" distL="114300" distR="114300">
                  <wp:extent cx="1476375" cy="771525"/>
                  <wp:effectExtent l="0" t="0" r="0" b="0"/>
                  <wp:docPr id="11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7715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spacing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Učenec je podal vsaj dva konkretna predloga.</w:t>
            </w:r>
          </w:p>
        </w:tc>
        <w:tc>
          <w:tcPr>
            <w:tcW w:w="270" w:type="dxa"/>
            <w:vMerge/>
            <w:shd w:val="clear" w:color="auto" w:fill="FFC000"/>
          </w:tcPr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color w:val="000000"/>
              </w:rPr>
            </w:pPr>
          </w:p>
        </w:tc>
      </w:tr>
      <w:tr w:rsidR="004C403D">
        <w:tc>
          <w:tcPr>
            <w:tcW w:w="285" w:type="dxa"/>
            <w:vMerge/>
            <w:shd w:val="clear" w:color="auto" w:fill="FFC000"/>
          </w:tcPr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color w:val="000000"/>
              </w:rPr>
            </w:pPr>
          </w:p>
        </w:tc>
        <w:tc>
          <w:tcPr>
            <w:tcW w:w="1365" w:type="dxa"/>
            <w:vAlign w:val="center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1.2</w:t>
            </w:r>
          </w:p>
        </w:tc>
        <w:tc>
          <w:tcPr>
            <w:tcW w:w="4455" w:type="dxa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spacing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spacing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spacing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noProof/>
                <w:color w:val="000000"/>
              </w:rPr>
              <w:drawing>
                <wp:inline distT="114300" distB="114300" distL="114300" distR="114300">
                  <wp:extent cx="1076325" cy="838200"/>
                  <wp:effectExtent l="0" t="0" r="0" b="0"/>
                  <wp:docPr id="16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838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046E3C">
            <w:pPr>
              <w:tabs>
                <w:tab w:val="left" w:pos="1440"/>
              </w:tabs>
              <w:spacing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Ni vedel za aktivnosti svojih sošolcev.</w:t>
            </w:r>
          </w:p>
        </w:tc>
        <w:tc>
          <w:tcPr>
            <w:tcW w:w="4470" w:type="dxa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spacing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spacing w:line="240" w:lineRule="auto"/>
              <w:jc w:val="center"/>
              <w:rPr>
                <w:rFonts w:ascii="Arial" w:eastAsia="Arial" w:hAnsi="Arial" w:cs="Arial"/>
                <w:b/>
                <w:color w:val="000000"/>
                <w:sz w:val="26"/>
                <w:szCs w:val="26"/>
              </w:rPr>
            </w:pPr>
            <w:r>
              <w:rPr>
                <w:rFonts w:ascii="Arial" w:eastAsia="Arial" w:hAnsi="Arial" w:cs="Arial"/>
                <w:b/>
                <w:noProof/>
                <w:color w:val="000000"/>
                <w:sz w:val="26"/>
                <w:szCs w:val="26"/>
              </w:rPr>
              <w:drawing>
                <wp:inline distT="114300" distB="114300" distL="114300" distR="114300">
                  <wp:extent cx="1104900" cy="381000"/>
                  <wp:effectExtent l="0" t="0" r="0" b="0"/>
                  <wp:docPr id="10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381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046E3C">
            <w:pPr>
              <w:tabs>
                <w:tab w:val="left" w:pos="1440"/>
              </w:tabs>
              <w:spacing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Podal primer ene aktivnosti.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spacing w:line="240" w:lineRule="auto"/>
              <w:jc w:val="center"/>
              <w:rPr>
                <w:rFonts w:ascii="Arial" w:eastAsia="Arial" w:hAnsi="Arial" w:cs="Arial"/>
                <w:b/>
                <w:color w:val="000000"/>
                <w:sz w:val="26"/>
                <w:szCs w:val="26"/>
              </w:rPr>
            </w:pPr>
          </w:p>
        </w:tc>
        <w:tc>
          <w:tcPr>
            <w:tcW w:w="4440" w:type="dxa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spacing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spacing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noProof/>
                <w:color w:val="000000"/>
              </w:rPr>
              <w:drawing>
                <wp:inline distT="114300" distB="114300" distL="114300" distR="114300">
                  <wp:extent cx="1095375" cy="1171575"/>
                  <wp:effectExtent l="0" t="0" r="0" b="0"/>
                  <wp:docPr id="13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1715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046E3C">
            <w:pPr>
              <w:tabs>
                <w:tab w:val="left" w:pos="1440"/>
              </w:tabs>
              <w:spacing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Podal več primerov aktivnosti.</w:t>
            </w:r>
          </w:p>
        </w:tc>
        <w:tc>
          <w:tcPr>
            <w:tcW w:w="270" w:type="dxa"/>
            <w:vMerge/>
            <w:shd w:val="clear" w:color="auto" w:fill="FFC000"/>
          </w:tcPr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color w:val="000000"/>
              </w:rPr>
            </w:pPr>
          </w:p>
        </w:tc>
      </w:tr>
      <w:tr w:rsidR="004C403D">
        <w:tc>
          <w:tcPr>
            <w:tcW w:w="285" w:type="dxa"/>
            <w:vMerge/>
            <w:shd w:val="clear" w:color="auto" w:fill="FFC000"/>
          </w:tcPr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color w:val="000000"/>
              </w:rPr>
            </w:pPr>
          </w:p>
        </w:tc>
        <w:tc>
          <w:tcPr>
            <w:tcW w:w="1365" w:type="dxa"/>
            <w:vAlign w:val="center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1.3</w:t>
            </w:r>
          </w:p>
        </w:tc>
        <w:tc>
          <w:tcPr>
            <w:tcW w:w="4455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spacing w:line="240" w:lineRule="auto"/>
              <w:jc w:val="center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b/>
                <w:color w:val="000000"/>
              </w:rPr>
              <w:t>/</w:t>
            </w:r>
          </w:p>
        </w:tc>
        <w:tc>
          <w:tcPr>
            <w:tcW w:w="447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spacing w:line="240" w:lineRule="auto"/>
              <w:jc w:val="center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/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spacing w:line="240" w:lineRule="auto"/>
              <w:jc w:val="center"/>
              <w:rPr>
                <w:rFonts w:ascii="Arial" w:eastAsia="Arial" w:hAnsi="Arial" w:cs="Arial"/>
                <w:b/>
                <w:color w:val="000000"/>
              </w:rPr>
            </w:pPr>
          </w:p>
        </w:tc>
        <w:tc>
          <w:tcPr>
            <w:tcW w:w="444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40"/>
              </w:tabs>
              <w:spacing w:line="240" w:lineRule="auto"/>
              <w:jc w:val="center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b/>
                <w:color w:val="000000"/>
              </w:rPr>
              <w:t>https://www.youtube.com/watch?v=-VBuZySQZe8</w:t>
            </w:r>
          </w:p>
        </w:tc>
        <w:tc>
          <w:tcPr>
            <w:tcW w:w="270" w:type="dxa"/>
            <w:vMerge/>
            <w:shd w:val="clear" w:color="auto" w:fill="FFC000"/>
          </w:tcPr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color w:val="000000"/>
              </w:rPr>
            </w:pPr>
          </w:p>
        </w:tc>
      </w:tr>
      <w:tr w:rsidR="004C403D">
        <w:trPr>
          <w:trHeight w:val="500"/>
        </w:trPr>
        <w:tc>
          <w:tcPr>
            <w:tcW w:w="285" w:type="dxa"/>
            <w:vMerge/>
            <w:shd w:val="clear" w:color="auto" w:fill="FFC000"/>
          </w:tcPr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b/>
                <w:color w:val="000000"/>
              </w:rPr>
            </w:pPr>
          </w:p>
        </w:tc>
        <w:tc>
          <w:tcPr>
            <w:tcW w:w="1365" w:type="dxa"/>
            <w:vAlign w:val="center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1.4</w:t>
            </w:r>
          </w:p>
        </w:tc>
        <w:tc>
          <w:tcPr>
            <w:tcW w:w="4455" w:type="dxa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color w:val="00000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b/>
                <w:noProof/>
                <w:color w:val="000000"/>
              </w:rPr>
              <w:drawing>
                <wp:inline distT="114300" distB="114300" distL="114300" distR="114300">
                  <wp:extent cx="894401" cy="417387"/>
                  <wp:effectExtent l="0" t="0" r="0" b="0"/>
                  <wp:docPr id="40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401" cy="4173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color w:val="00000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Zapiše nepopolen predlog, brez argumentov.</w:t>
            </w:r>
          </w:p>
        </w:tc>
        <w:tc>
          <w:tcPr>
            <w:tcW w:w="4470" w:type="dxa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color w:val="000000"/>
              </w:rPr>
            </w:pPr>
            <w:r>
              <w:rPr>
                <w:rFonts w:ascii="Arial" w:eastAsia="Arial" w:hAnsi="Arial" w:cs="Arial"/>
                <w:b/>
                <w:noProof/>
                <w:color w:val="000000"/>
              </w:rPr>
              <w:drawing>
                <wp:inline distT="114300" distB="114300" distL="114300" distR="114300">
                  <wp:extent cx="1138238" cy="590197"/>
                  <wp:effectExtent l="0" t="0" r="0" b="0"/>
                  <wp:docPr id="28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238" cy="59019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noProof/>
                <w:color w:val="000000"/>
              </w:rPr>
              <w:drawing>
                <wp:inline distT="114300" distB="114300" distL="114300" distR="114300">
                  <wp:extent cx="1100138" cy="1036668"/>
                  <wp:effectExtent l="0" t="0" r="0" b="0"/>
                  <wp:docPr id="44" name="image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0138" cy="103666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color w:val="00000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Zapiše vsaj en predlog  in ga argumentira.</w:t>
            </w:r>
          </w:p>
        </w:tc>
        <w:tc>
          <w:tcPr>
            <w:tcW w:w="4440" w:type="dxa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/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Zapiše vsaj dva predloga in ju ustrezno arumentira.</w:t>
            </w:r>
          </w:p>
        </w:tc>
        <w:tc>
          <w:tcPr>
            <w:tcW w:w="270" w:type="dxa"/>
            <w:vMerge/>
            <w:shd w:val="clear" w:color="auto" w:fill="FFC000"/>
          </w:tcPr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</w:tr>
      <w:tr w:rsidR="004C403D">
        <w:trPr>
          <w:trHeight w:val="500"/>
        </w:trPr>
        <w:tc>
          <w:tcPr>
            <w:tcW w:w="285" w:type="dxa"/>
            <w:vMerge/>
            <w:shd w:val="clear" w:color="auto" w:fill="FFC000"/>
          </w:tcPr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1365" w:type="dxa"/>
            <w:vAlign w:val="center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1.5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4455" w:type="dxa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noProof/>
                <w:color w:val="000000"/>
              </w:rPr>
              <w:drawing>
                <wp:inline distT="114300" distB="114300" distL="114300" distR="114300">
                  <wp:extent cx="1036323" cy="302746"/>
                  <wp:effectExtent l="0" t="0" r="0" b="0"/>
                  <wp:docPr id="35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323" cy="30274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Problem opredeli zelo ozko.</w:t>
            </w:r>
          </w:p>
        </w:tc>
        <w:tc>
          <w:tcPr>
            <w:tcW w:w="4470" w:type="dxa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noProof/>
                <w:color w:val="000000"/>
                <w:sz w:val="24"/>
                <w:szCs w:val="24"/>
              </w:rPr>
              <w:drawing>
                <wp:inline distT="114300" distB="114300" distL="114300" distR="114300">
                  <wp:extent cx="1082361" cy="444338"/>
                  <wp:effectExtent l="0" t="0" r="0" b="0"/>
                  <wp:docPr id="24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361" cy="4443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color w:val="000000"/>
                <w:sz w:val="24"/>
                <w:szCs w:val="24"/>
              </w:rPr>
              <w:t>Navede problem in ne zapiše nobenega predloga rešitve.</w:t>
            </w:r>
          </w:p>
        </w:tc>
        <w:tc>
          <w:tcPr>
            <w:tcW w:w="4440" w:type="dxa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noProof/>
                <w:color w:val="000000"/>
              </w:rPr>
              <w:drawing>
                <wp:inline distT="114300" distB="114300" distL="114300" distR="114300">
                  <wp:extent cx="1049119" cy="615788"/>
                  <wp:effectExtent l="0" t="0" r="0" b="0"/>
                  <wp:docPr id="7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119" cy="6157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color w:val="000000"/>
                <w:sz w:val="24"/>
                <w:szCs w:val="24"/>
              </w:rPr>
              <w:t>Zajame celoten problem in poda rešitve.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FFC000"/>
          </w:tcPr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</w:tr>
      <w:tr w:rsidR="004C403D">
        <w:trPr>
          <w:trHeight w:val="500"/>
        </w:trPr>
        <w:tc>
          <w:tcPr>
            <w:tcW w:w="285" w:type="dxa"/>
            <w:shd w:val="clear" w:color="auto" w:fill="FFC000"/>
          </w:tcPr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1365" w:type="dxa"/>
            <w:vAlign w:val="center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1.7</w:t>
            </w:r>
          </w:p>
        </w:tc>
        <w:tc>
          <w:tcPr>
            <w:tcW w:w="4455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noProof/>
                <w:color w:val="000000"/>
              </w:rPr>
              <w:drawing>
                <wp:inline distT="114300" distB="114300" distL="114300" distR="114300">
                  <wp:extent cx="809625" cy="561975"/>
                  <wp:effectExtent l="0" t="0" r="0" b="0"/>
                  <wp:docPr id="38" name="image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5619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Navede eno rešitev.</w:t>
            </w:r>
          </w:p>
        </w:tc>
        <w:tc>
          <w:tcPr>
            <w:tcW w:w="447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noProof/>
                <w:color w:val="000000"/>
              </w:rPr>
              <w:drawing>
                <wp:inline distT="114300" distB="114300" distL="114300" distR="114300">
                  <wp:extent cx="1190625" cy="1085850"/>
                  <wp:effectExtent l="0" t="0" r="0" b="0"/>
                  <wp:docPr id="21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0858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Navede dve rešitvi.</w:t>
            </w:r>
          </w:p>
        </w:tc>
        <w:tc>
          <w:tcPr>
            <w:tcW w:w="444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noProof/>
                <w:color w:val="000000"/>
              </w:rPr>
              <w:drawing>
                <wp:inline distT="114300" distB="114300" distL="114300" distR="114300">
                  <wp:extent cx="1638300" cy="1200150"/>
                  <wp:effectExtent l="0" t="0" r="0" b="0"/>
                  <wp:docPr id="1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001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Navede tri rešitve.</w:t>
            </w:r>
          </w:p>
        </w:tc>
        <w:tc>
          <w:tcPr>
            <w:tcW w:w="270" w:type="dxa"/>
            <w:shd w:val="clear" w:color="auto" w:fill="FFC000"/>
          </w:tcPr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</w:tr>
      <w:tr w:rsidR="004C403D">
        <w:trPr>
          <w:trHeight w:val="4049"/>
        </w:trPr>
        <w:tc>
          <w:tcPr>
            <w:tcW w:w="285" w:type="dxa"/>
            <w:shd w:val="clear" w:color="auto" w:fill="FFC000"/>
          </w:tcPr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1365" w:type="dxa"/>
            <w:vAlign w:val="center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2.9</w:t>
            </w:r>
          </w:p>
        </w:tc>
        <w:tc>
          <w:tcPr>
            <w:tcW w:w="4455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noProof/>
                <w:color w:val="000000"/>
              </w:rPr>
              <w:drawing>
                <wp:inline distT="114300" distB="114300" distL="114300" distR="114300">
                  <wp:extent cx="1924050" cy="828675"/>
                  <wp:effectExtent l="0" t="0" r="0" b="0"/>
                  <wp:docPr id="9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8286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Prepozna problem, ne navede pa nobene rešitve.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447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noProof/>
                <w:color w:val="000000"/>
              </w:rPr>
              <w:drawing>
                <wp:inline distT="114300" distB="114300" distL="114300" distR="114300">
                  <wp:extent cx="1866900" cy="800100"/>
                  <wp:effectExtent l="0" t="0" r="0" b="0"/>
                  <wp:docPr id="37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800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noProof/>
                <w:color w:val="000000"/>
              </w:rPr>
              <w:drawing>
                <wp:inline distT="114300" distB="114300" distL="114300" distR="114300">
                  <wp:extent cx="1819275" cy="1133475"/>
                  <wp:effectExtent l="0" t="0" r="0" b="0"/>
                  <wp:docPr id="15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11334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Prepozna problem in navede delne rešitve.</w:t>
            </w: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444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noProof/>
                <w:color w:val="000000"/>
              </w:rPr>
              <w:drawing>
                <wp:inline distT="114300" distB="114300" distL="114300" distR="114300">
                  <wp:extent cx="1771650" cy="1638300"/>
                  <wp:effectExtent l="0" t="0" r="0" b="0"/>
                  <wp:docPr id="31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638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Zna določiti problem in zanj zapisati rešitev.</w:t>
            </w:r>
          </w:p>
        </w:tc>
        <w:tc>
          <w:tcPr>
            <w:tcW w:w="270" w:type="dxa"/>
            <w:shd w:val="clear" w:color="auto" w:fill="FFC000"/>
          </w:tcPr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</w:tr>
      <w:tr w:rsidR="004C403D">
        <w:trPr>
          <w:trHeight w:val="4049"/>
        </w:trPr>
        <w:tc>
          <w:tcPr>
            <w:tcW w:w="285" w:type="dxa"/>
            <w:shd w:val="clear" w:color="auto" w:fill="FFC000"/>
          </w:tcPr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1365" w:type="dxa"/>
            <w:vAlign w:val="center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3.</w:t>
            </w:r>
          </w:p>
        </w:tc>
        <w:tc>
          <w:tcPr>
            <w:tcW w:w="4455" w:type="dxa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4470" w:type="dxa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444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hyperlink r:id="rId50">
              <w:r>
                <w:rPr>
                  <w:rFonts w:ascii="Arial" w:eastAsia="Arial" w:hAnsi="Arial" w:cs="Arial"/>
                  <w:color w:val="1155CC"/>
                  <w:u w:val="single"/>
                </w:rPr>
                <w:t>http://strazun.splet.arnes.si/</w:t>
              </w:r>
            </w:hyperlink>
          </w:p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noProof/>
                <w:color w:val="000000"/>
              </w:rPr>
              <w:drawing>
                <wp:inline distT="114300" distB="114300" distL="114300" distR="114300">
                  <wp:extent cx="2667000" cy="1498600"/>
                  <wp:effectExtent l="0" t="0" r="0" b="0"/>
                  <wp:docPr id="30" name="image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498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" w:type="dxa"/>
            <w:shd w:val="clear" w:color="auto" w:fill="FFC000"/>
          </w:tcPr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</w:tr>
      <w:tr w:rsidR="004C403D">
        <w:trPr>
          <w:trHeight w:val="4049"/>
        </w:trPr>
        <w:tc>
          <w:tcPr>
            <w:tcW w:w="285" w:type="dxa"/>
            <w:shd w:val="clear" w:color="auto" w:fill="FFC000"/>
          </w:tcPr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1365" w:type="dxa"/>
            <w:vAlign w:val="center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4.14</w:t>
            </w:r>
          </w:p>
        </w:tc>
        <w:tc>
          <w:tcPr>
            <w:tcW w:w="4455" w:type="dxa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4470" w:type="dxa"/>
          </w:tcPr>
          <w:p w:rsidR="004C403D" w:rsidRDefault="004C40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Arial" w:eastAsia="Arial" w:hAnsi="Arial" w:cs="Arial"/>
                <w:color w:val="000000"/>
              </w:rPr>
            </w:pPr>
          </w:p>
        </w:tc>
        <w:tc>
          <w:tcPr>
            <w:tcW w:w="4440" w:type="dxa"/>
          </w:tcPr>
          <w:p w:rsidR="004C403D" w:rsidRDefault="00046E3C">
            <w:pPr>
              <w:spacing w:after="0"/>
              <w:ind w:left="720"/>
              <w:rPr>
                <w:rFonts w:ascii="Arial" w:eastAsia="Arial" w:hAnsi="Arial" w:cs="Arial"/>
                <w:color w:val="000000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61312" behindDoc="1" locked="0" layoutInCell="1" hidden="0" allowOverlap="1">
                  <wp:simplePos x="0" y="0"/>
                  <wp:positionH relativeFrom="column">
                    <wp:posOffset>476250</wp:posOffset>
                  </wp:positionH>
                  <wp:positionV relativeFrom="paragraph">
                    <wp:posOffset>114300</wp:posOffset>
                  </wp:positionV>
                  <wp:extent cx="2195178" cy="1521004"/>
                  <wp:effectExtent l="0" t="0" r="0" b="0"/>
                  <wp:wrapNone/>
                  <wp:docPr id="18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5178" cy="152100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4C403D" w:rsidRDefault="004C403D">
            <w:pPr>
              <w:spacing w:after="0"/>
              <w:ind w:left="720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</w:rPr>
            </w:pPr>
          </w:p>
          <w:p w:rsidR="004C403D" w:rsidRDefault="004C403D">
            <w:pPr>
              <w:spacing w:after="0"/>
              <w:rPr>
                <w:rFonts w:ascii="Arial" w:eastAsia="Arial" w:hAnsi="Arial" w:cs="Arial"/>
                <w:color w:val="000000"/>
              </w:rPr>
            </w:pPr>
          </w:p>
          <w:p w:rsidR="004C403D" w:rsidRDefault="00046E3C">
            <w:pPr>
              <w:spacing w:after="0"/>
              <w:ind w:left="720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noProof/>
                <w:color w:val="000000"/>
                <w:sz w:val="20"/>
                <w:szCs w:val="20"/>
              </w:rPr>
              <w:drawing>
                <wp:inline distT="114300" distB="114300" distL="114300" distR="114300">
                  <wp:extent cx="2667000" cy="1270000"/>
                  <wp:effectExtent l="0" t="0" r="0" b="0"/>
                  <wp:docPr id="25" name="image20.png" descr="Grafikon odgovorov na obrazce. Naslov vprašanja: Stražun je zavarovan gozd in je del območja Nature 2000. Menite, da je vzdrževan v skladu s tem?. Število odgovorov: 19 odgovorov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 descr="Grafikon odgovorov na obrazce. Naslov vprašanja: Stražun je zavarovan gozd in je del območja Nature 2000. Menite, da je vzdrževan v skladu s tem?. Število odgovorov: 19 odgovorov.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27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" w:type="dxa"/>
            <w:shd w:val="clear" w:color="auto" w:fill="FFC000"/>
          </w:tcPr>
          <w:p w:rsidR="004C403D" w:rsidRDefault="004C40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</w:p>
        </w:tc>
      </w:tr>
    </w:tbl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color w:val="000000"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color w:val="000000"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color w:val="000000"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color w:val="000000"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color w:val="000000"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color w:val="000000"/>
          <w:sz w:val="20"/>
          <w:szCs w:val="20"/>
        </w:rPr>
      </w:pPr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Arial" w:eastAsia="Arial" w:hAnsi="Arial" w:cs="Arial"/>
          <w:b/>
          <w:color w:val="000000"/>
          <w:sz w:val="20"/>
          <w:szCs w:val="20"/>
        </w:rPr>
      </w:pPr>
      <w:r>
        <w:rPr>
          <w:rFonts w:ascii="Arial" w:eastAsia="Arial" w:hAnsi="Arial" w:cs="Arial"/>
          <w:b/>
          <w:color w:val="000000"/>
          <w:sz w:val="20"/>
          <w:szCs w:val="20"/>
        </w:rPr>
        <w:t xml:space="preserve">2. Kako dobro so nam služila digitalna orodja za vrednotenje izbranih kompetenc? </w:t>
      </w:r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57"/>
        <w:rPr>
          <w:rFonts w:ascii="Arial" w:eastAsia="Arial" w:hAnsi="Arial" w:cs="Arial"/>
          <w:color w:val="000000"/>
          <w:sz w:val="20"/>
          <w:szCs w:val="20"/>
        </w:rPr>
      </w:pPr>
      <w:r>
        <w:rPr>
          <w:rFonts w:ascii="Arial" w:eastAsia="Arial" w:hAnsi="Arial" w:cs="Arial"/>
          <w:b/>
          <w:color w:val="FF0000"/>
          <w:sz w:val="20"/>
          <w:szCs w:val="20"/>
        </w:rPr>
        <w:t xml:space="preserve">VREDNOTENJE UPORABLJENIH DIGITALNIH ORODIJ V SKLADU S KRITERIJI  </w:t>
      </w:r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57"/>
        <w:rPr>
          <w:rFonts w:ascii="Arial" w:eastAsia="Arial" w:hAnsi="Arial" w:cs="Arial"/>
          <w:b/>
          <w:color w:val="FF0000"/>
          <w:sz w:val="20"/>
          <w:szCs w:val="20"/>
        </w:rPr>
      </w:pPr>
      <w:r>
        <w:rPr>
          <w:rFonts w:ascii="Arial" w:eastAsia="Arial" w:hAnsi="Arial" w:cs="Arial"/>
          <w:color w:val="000000"/>
          <w:sz w:val="20"/>
          <w:szCs w:val="20"/>
        </w:rPr>
        <w:t xml:space="preserve">Opomba: vstavite </w:t>
      </w:r>
      <w:r>
        <w:rPr>
          <w:rFonts w:ascii="Arial" w:eastAsia="Arial" w:hAnsi="Arial" w:cs="Arial"/>
          <w:b/>
          <w:color w:val="000000"/>
          <w:sz w:val="20"/>
          <w:szCs w:val="20"/>
        </w:rPr>
        <w:t>+</w:t>
      </w:r>
      <w:r>
        <w:rPr>
          <w:rFonts w:ascii="Arial" w:eastAsia="Arial" w:hAnsi="Arial" w:cs="Arial"/>
          <w:color w:val="000000"/>
          <w:sz w:val="20"/>
          <w:szCs w:val="20"/>
        </w:rPr>
        <w:t xml:space="preserve"> pri ustreznem kriteriju</w:t>
      </w:r>
    </w:p>
    <w:tbl>
      <w:tblPr>
        <w:tblStyle w:val="a8"/>
        <w:tblW w:w="10170" w:type="dxa"/>
        <w:tblInd w:w="360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00" w:firstRow="0" w:lastRow="0" w:firstColumn="0" w:lastColumn="0" w:noHBand="0" w:noVBand="1"/>
      </w:tblPr>
      <w:tblGrid>
        <w:gridCol w:w="3030"/>
        <w:gridCol w:w="2640"/>
        <w:gridCol w:w="1440"/>
        <w:gridCol w:w="1290"/>
        <w:gridCol w:w="105"/>
        <w:gridCol w:w="1665"/>
      </w:tblGrid>
      <w:tr w:rsidR="004C403D">
        <w:tc>
          <w:tcPr>
            <w:tcW w:w="303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DIGITALNO ORODJE</w:t>
            </w:r>
          </w:p>
        </w:tc>
        <w:tc>
          <w:tcPr>
            <w:tcW w:w="264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Prilagodljivost</w:t>
            </w:r>
          </w:p>
        </w:tc>
        <w:tc>
          <w:tcPr>
            <w:tcW w:w="144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Praktičnost</w:t>
            </w:r>
          </w:p>
        </w:tc>
        <w:tc>
          <w:tcPr>
            <w:tcW w:w="1395" w:type="dxa"/>
            <w:gridSpan w:val="2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Funkcionalnost</w:t>
            </w:r>
          </w:p>
        </w:tc>
        <w:tc>
          <w:tcPr>
            <w:tcW w:w="1665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Uporabnost</w:t>
            </w:r>
          </w:p>
        </w:tc>
      </w:tr>
      <w:tr w:rsidR="004C403D">
        <w:tc>
          <w:tcPr>
            <w:tcW w:w="303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Nearpod</w:t>
            </w:r>
          </w:p>
        </w:tc>
        <w:tc>
          <w:tcPr>
            <w:tcW w:w="264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+</w:t>
            </w:r>
          </w:p>
        </w:tc>
        <w:tc>
          <w:tcPr>
            <w:tcW w:w="144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+</w:t>
            </w:r>
          </w:p>
        </w:tc>
        <w:tc>
          <w:tcPr>
            <w:tcW w:w="129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+</w:t>
            </w:r>
          </w:p>
        </w:tc>
        <w:tc>
          <w:tcPr>
            <w:tcW w:w="1770" w:type="dxa"/>
            <w:gridSpan w:val="2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+</w:t>
            </w:r>
          </w:p>
        </w:tc>
      </w:tr>
      <w:tr w:rsidR="004C403D">
        <w:tc>
          <w:tcPr>
            <w:tcW w:w="303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Jamboard</w:t>
            </w:r>
          </w:p>
        </w:tc>
        <w:tc>
          <w:tcPr>
            <w:tcW w:w="264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+</w:t>
            </w:r>
          </w:p>
        </w:tc>
        <w:tc>
          <w:tcPr>
            <w:tcW w:w="144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+</w:t>
            </w:r>
          </w:p>
        </w:tc>
        <w:tc>
          <w:tcPr>
            <w:tcW w:w="129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+</w:t>
            </w:r>
          </w:p>
        </w:tc>
        <w:tc>
          <w:tcPr>
            <w:tcW w:w="1770" w:type="dxa"/>
            <w:gridSpan w:val="2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+</w:t>
            </w:r>
          </w:p>
        </w:tc>
      </w:tr>
      <w:tr w:rsidR="004C403D">
        <w:tc>
          <w:tcPr>
            <w:tcW w:w="303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Google forms</w:t>
            </w:r>
          </w:p>
        </w:tc>
        <w:tc>
          <w:tcPr>
            <w:tcW w:w="264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+</w:t>
            </w:r>
          </w:p>
        </w:tc>
        <w:tc>
          <w:tcPr>
            <w:tcW w:w="144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+</w:t>
            </w:r>
          </w:p>
        </w:tc>
        <w:tc>
          <w:tcPr>
            <w:tcW w:w="129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+</w:t>
            </w:r>
          </w:p>
        </w:tc>
        <w:tc>
          <w:tcPr>
            <w:tcW w:w="1770" w:type="dxa"/>
            <w:gridSpan w:val="2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+</w:t>
            </w:r>
          </w:p>
        </w:tc>
      </w:tr>
      <w:tr w:rsidR="004C403D">
        <w:tc>
          <w:tcPr>
            <w:tcW w:w="303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Word Press (ARNES)</w:t>
            </w:r>
          </w:p>
        </w:tc>
        <w:tc>
          <w:tcPr>
            <w:tcW w:w="2640" w:type="dxa"/>
          </w:tcPr>
          <w:p w:rsidR="004C403D" w:rsidRDefault="00046E3C">
            <w:pPr>
              <w:numPr>
                <w:ilvl w:val="0"/>
                <w:numId w:val="3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(dodajanje uporabnikov in določenih vtičnikov)</w:t>
            </w:r>
          </w:p>
        </w:tc>
        <w:tc>
          <w:tcPr>
            <w:tcW w:w="144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+</w:t>
            </w:r>
          </w:p>
        </w:tc>
        <w:tc>
          <w:tcPr>
            <w:tcW w:w="129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+</w:t>
            </w:r>
          </w:p>
        </w:tc>
        <w:tc>
          <w:tcPr>
            <w:tcW w:w="1770" w:type="dxa"/>
            <w:gridSpan w:val="2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+</w:t>
            </w:r>
          </w:p>
        </w:tc>
      </w:tr>
      <w:tr w:rsidR="004C403D">
        <w:tc>
          <w:tcPr>
            <w:tcW w:w="303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 xml:space="preserve">Google učilnica </w:t>
            </w:r>
          </w:p>
        </w:tc>
        <w:tc>
          <w:tcPr>
            <w:tcW w:w="264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+</w:t>
            </w:r>
          </w:p>
        </w:tc>
        <w:tc>
          <w:tcPr>
            <w:tcW w:w="144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+</w:t>
            </w:r>
          </w:p>
        </w:tc>
        <w:tc>
          <w:tcPr>
            <w:tcW w:w="1290" w:type="dxa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+</w:t>
            </w:r>
          </w:p>
        </w:tc>
        <w:tc>
          <w:tcPr>
            <w:tcW w:w="1770" w:type="dxa"/>
            <w:gridSpan w:val="2"/>
          </w:tcPr>
          <w:p w:rsidR="004C403D" w:rsidRDefault="00046E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color w:val="000000"/>
                <w:sz w:val="20"/>
                <w:szCs w:val="20"/>
              </w:rPr>
              <w:t>+</w:t>
            </w:r>
          </w:p>
        </w:tc>
      </w:tr>
    </w:tbl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ind w:left="360"/>
        <w:rPr>
          <w:rFonts w:ascii="Arial" w:eastAsia="Arial" w:hAnsi="Arial" w:cs="Arial"/>
          <w:b/>
          <w:color w:val="000000"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ind w:left="360"/>
        <w:rPr>
          <w:rFonts w:ascii="Arial" w:eastAsia="Arial" w:hAnsi="Arial" w:cs="Arial"/>
          <w:b/>
          <w:color w:val="000000"/>
          <w:sz w:val="20"/>
          <w:szCs w:val="20"/>
        </w:rPr>
      </w:pPr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ind w:firstLine="720"/>
        <w:rPr>
          <w:rFonts w:ascii="Arial" w:eastAsia="Arial" w:hAnsi="Arial" w:cs="Arial"/>
          <w:b/>
          <w:color w:val="000000"/>
          <w:sz w:val="20"/>
          <w:szCs w:val="20"/>
        </w:rPr>
      </w:pPr>
      <w:r>
        <w:rPr>
          <w:rFonts w:ascii="Arial" w:eastAsia="Arial" w:hAnsi="Arial" w:cs="Arial"/>
          <w:b/>
          <w:color w:val="000000"/>
          <w:sz w:val="20"/>
          <w:szCs w:val="20"/>
        </w:rPr>
        <w:t xml:space="preserve">3. Razmislite in zapišite, kako bi lahko bolje podpirali razvoj izbranih kompetenc učencev pri STEM-učni enoti 2? </w:t>
      </w: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color w:val="000000"/>
          <w:sz w:val="20"/>
          <w:szCs w:val="20"/>
        </w:rPr>
      </w:pPr>
    </w:p>
    <w:p w:rsidR="004C403D" w:rsidRDefault="00046E3C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Za boljši razvoj kompetenc, bi v vseh korakih  potrebovali več časa za sprotno preverjanje in podajanje povratnih informacij.</w:t>
      </w: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0"/>
          <w:szCs w:val="20"/>
        </w:rPr>
      </w:pPr>
    </w:p>
    <w:p w:rsidR="004C403D" w:rsidRDefault="004C403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b/>
          <w:color w:val="000000"/>
          <w:sz w:val="20"/>
          <w:szCs w:val="20"/>
        </w:rPr>
      </w:pPr>
    </w:p>
    <w:sectPr w:rsidR="004C403D">
      <w:headerReference w:type="default" r:id="rId53"/>
      <w:footerReference w:type="even" r:id="rId54"/>
      <w:footerReference w:type="default" r:id="rId55"/>
      <w:pgSz w:w="16838" w:h="11906" w:orient="landscape"/>
      <w:pgMar w:top="720" w:right="720" w:bottom="720" w:left="720" w:header="708" w:footer="0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46E3C" w:rsidRDefault="00046E3C">
      <w:pPr>
        <w:spacing w:after="0" w:line="240" w:lineRule="auto"/>
      </w:pPr>
      <w:r>
        <w:separator/>
      </w:r>
    </w:p>
  </w:endnote>
  <w:endnote w:type="continuationSeparator" w:id="0">
    <w:p w:rsidR="00046E3C" w:rsidRDefault="00046E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C403D" w:rsidRDefault="00046E3C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end"/>
    </w:r>
  </w:p>
  <w:p w:rsidR="004C403D" w:rsidRDefault="004C403D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ind w:right="360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C403D" w:rsidRDefault="00046E3C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center"/>
      <w:rPr>
        <w:color w:val="000000"/>
        <w:sz w:val="20"/>
        <w:szCs w:val="20"/>
      </w:rPr>
    </w:pPr>
    <w:r>
      <w:rPr>
        <w:color w:val="000000"/>
        <w:sz w:val="20"/>
        <w:szCs w:val="20"/>
      </w:rPr>
      <w:t>Sprotna priprava je delovno gradivo. Tekom projekta jo bomo po potrebi dopolnjevali in nadgrajevali.</w:t>
    </w:r>
  </w:p>
  <w:p w:rsidR="004C403D" w:rsidRDefault="004C403D">
    <w:pPr>
      <w:tabs>
        <w:tab w:val="left" w:pos="1575"/>
      </w:tabs>
      <w:spacing w:after="0"/>
      <w:ind w:left="360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46E3C" w:rsidRDefault="00046E3C">
      <w:pPr>
        <w:spacing w:after="0" w:line="240" w:lineRule="auto"/>
      </w:pPr>
      <w:r>
        <w:separator/>
      </w:r>
    </w:p>
  </w:footnote>
  <w:footnote w:type="continuationSeparator" w:id="0">
    <w:p w:rsidR="00046E3C" w:rsidRDefault="00046E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C403D" w:rsidRDefault="00046E3C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sz w:val="20"/>
        <w:szCs w:val="20"/>
      </w:rPr>
    </w:pPr>
    <w:r>
      <w:rPr>
        <w:color w:val="000000"/>
      </w:rPr>
      <w:t xml:space="preserve">    </w:t>
    </w:r>
    <w:r>
      <w:rPr>
        <w:noProof/>
      </w:rPr>
      <w:drawing>
        <wp:anchor distT="0" distB="0" distL="114300" distR="114300" simplePos="0" relativeHeight="251658240" behindDoc="0" locked="0" layoutInCell="1" hidden="0" allowOverlap="1">
          <wp:simplePos x="0" y="0"/>
          <wp:positionH relativeFrom="column">
            <wp:posOffset>8385801</wp:posOffset>
          </wp:positionH>
          <wp:positionV relativeFrom="paragraph">
            <wp:posOffset>-150538</wp:posOffset>
          </wp:positionV>
          <wp:extent cx="604520" cy="805815"/>
          <wp:effectExtent l="0" t="0" r="0" b="0"/>
          <wp:wrapSquare wrapText="bothSides" distT="0" distB="0" distL="114300" distR="114300"/>
          <wp:docPr id="39" name="image28.jpg" descr="primarn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8.jpg" descr="primarna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04520" cy="80581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9264" behindDoc="0" locked="0" layoutInCell="1" hidden="0" allowOverlap="1">
          <wp:simplePos x="0" y="0"/>
          <wp:positionH relativeFrom="column">
            <wp:posOffset>218364</wp:posOffset>
          </wp:positionH>
          <wp:positionV relativeFrom="paragraph">
            <wp:posOffset>20898</wp:posOffset>
          </wp:positionV>
          <wp:extent cx="1386840" cy="396240"/>
          <wp:effectExtent l="0" t="0" r="0" b="0"/>
          <wp:wrapNone/>
          <wp:docPr id="17" name="image5.jpg" descr="D:\anastasia_laptop_12aug15\european_projects\2015_2018_ATS2020\WorkPackages\WP6_dissemination\EU_logos_guidelines\eu_flag_co_funded_pos_[rgb]_right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5.jpg" descr="D:\anastasia_laptop_12aug15\european_projects\2015_2018_ATS2020\WorkPackages\WP6_dissemination\EU_logos_guidelines\eu_flag_co_funded_pos_[rgb]_right.jp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386840" cy="3962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0288" behindDoc="0" locked="0" layoutInCell="1" hidden="0" allowOverlap="1">
          <wp:simplePos x="0" y="0"/>
          <wp:positionH relativeFrom="column">
            <wp:posOffset>3848629</wp:posOffset>
          </wp:positionH>
          <wp:positionV relativeFrom="paragraph">
            <wp:posOffset>-169958</wp:posOffset>
          </wp:positionV>
          <wp:extent cx="1560195" cy="708660"/>
          <wp:effectExtent l="0" t="0" r="0" b="0"/>
          <wp:wrapNone/>
          <wp:docPr id="45" name="image29.jpg" descr="D:\Users\bmoravec\Documents\_MOJI DOKUMENTI\_ATS_STEM\WP6 Dissemination\končni obrazci\ATS_STEM_logo_FINAL_RGB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9.jpg" descr="D:\Users\bmoravec\Documents\_MOJI DOKUMENTI\_ATS_STEM\WP6 Dissemination\končni obrazci\ATS_STEM_logo_FINAL_RGB.jpg"/>
                  <pic:cNvPicPr preferRelativeResize="0"/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60195" cy="70866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:rsidR="004C403D" w:rsidRDefault="00046E3C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sz w:val="20"/>
        <w:szCs w:val="20"/>
      </w:rPr>
    </w:pPr>
    <w:r>
      <w:rPr>
        <w:color w:val="000000"/>
      </w:rPr>
      <w:t xml:space="preserve">                                             </w:t>
    </w:r>
  </w:p>
  <w:p w:rsidR="004C403D" w:rsidRDefault="004C403D">
    <w:pPr>
      <w:spacing w:after="0"/>
      <w:ind w:left="360"/>
      <w:rPr>
        <w:sz w:val="20"/>
        <w:szCs w:val="20"/>
      </w:rPr>
    </w:pPr>
  </w:p>
  <w:p w:rsidR="004C403D" w:rsidRDefault="004C403D">
    <w:pPr>
      <w:spacing w:after="0"/>
      <w:rPr>
        <w:sz w:val="20"/>
        <w:szCs w:val="20"/>
      </w:rPr>
    </w:pPr>
  </w:p>
  <w:p w:rsidR="004C403D" w:rsidRDefault="004C403D">
    <w:pPr>
      <w:spacing w:after="0"/>
      <w:ind w:left="360"/>
      <w:rPr>
        <w:sz w:val="20"/>
        <w:szCs w:val="20"/>
      </w:rPr>
    </w:pPr>
  </w:p>
  <w:p w:rsidR="004C403D" w:rsidRDefault="004C403D">
    <w:pPr>
      <w:spacing w:after="0"/>
      <w:ind w:left="360"/>
      <w:rPr>
        <w:sz w:val="20"/>
        <w:szCs w:val="20"/>
      </w:rPr>
    </w:pPr>
  </w:p>
  <w:p w:rsidR="004C403D" w:rsidRDefault="004C403D">
    <w:pPr>
      <w:spacing w:after="0"/>
      <w:ind w:left="360"/>
      <w:rPr>
        <w:sz w:val="20"/>
        <w:szCs w:val="20"/>
      </w:rPr>
    </w:pPr>
  </w:p>
  <w:p w:rsidR="004C403D" w:rsidRDefault="004C403D">
    <w:pPr>
      <w:spacing w:after="0"/>
      <w:ind w:left="360"/>
      <w:rPr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6E1F4A"/>
    <w:multiLevelType w:val="multilevel"/>
    <w:tmpl w:val="4202D23C"/>
    <w:lvl w:ilvl="0">
      <w:start w:val="1"/>
      <w:numFmt w:val="bullet"/>
      <w:lvlText w:val="•"/>
      <w:lvlJc w:val="left"/>
      <w:pPr>
        <w:ind w:left="360" w:hanging="360"/>
      </w:pPr>
      <w:rPr>
        <w:rFonts w:ascii="Noto Sans Symbols" w:eastAsia="Noto Sans Symbols" w:hAnsi="Noto Sans Symbols" w:cs="Noto Sans Symbols"/>
        <w:color w:val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4706D9D"/>
    <w:multiLevelType w:val="multilevel"/>
    <w:tmpl w:val="CC4C3A2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69D53AF"/>
    <w:multiLevelType w:val="multilevel"/>
    <w:tmpl w:val="2E5A7A9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081E292A"/>
    <w:multiLevelType w:val="multilevel"/>
    <w:tmpl w:val="C50CD0EE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0936075C"/>
    <w:multiLevelType w:val="multilevel"/>
    <w:tmpl w:val="0A54A37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0CE32444"/>
    <w:multiLevelType w:val="multilevel"/>
    <w:tmpl w:val="F7FE885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0DFF1E7F"/>
    <w:multiLevelType w:val="multilevel"/>
    <w:tmpl w:val="485C7DE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111F1491"/>
    <w:multiLevelType w:val="multilevel"/>
    <w:tmpl w:val="5C2EBA3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1A795952"/>
    <w:multiLevelType w:val="multilevel"/>
    <w:tmpl w:val="BF9C7A2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1B2F19AA"/>
    <w:multiLevelType w:val="multilevel"/>
    <w:tmpl w:val="8D9E647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1DA445FC"/>
    <w:multiLevelType w:val="multilevel"/>
    <w:tmpl w:val="4794670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1DB72E0E"/>
    <w:multiLevelType w:val="multilevel"/>
    <w:tmpl w:val="2E921A8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1E0C768C"/>
    <w:multiLevelType w:val="multilevel"/>
    <w:tmpl w:val="6C7AF78E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1F094D70"/>
    <w:multiLevelType w:val="multilevel"/>
    <w:tmpl w:val="29A86EC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1FAB097A"/>
    <w:multiLevelType w:val="multilevel"/>
    <w:tmpl w:val="5DAE324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2183534D"/>
    <w:multiLevelType w:val="multilevel"/>
    <w:tmpl w:val="D2C8F3C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6" w15:restartNumberingAfterBreak="0">
    <w:nsid w:val="21EB778D"/>
    <w:multiLevelType w:val="multilevel"/>
    <w:tmpl w:val="5F14FFD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7" w15:restartNumberingAfterBreak="0">
    <w:nsid w:val="23E423AF"/>
    <w:multiLevelType w:val="multilevel"/>
    <w:tmpl w:val="36EE9E7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8" w15:restartNumberingAfterBreak="0">
    <w:nsid w:val="25DE7BA2"/>
    <w:multiLevelType w:val="multilevel"/>
    <w:tmpl w:val="7894351E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9" w15:restartNumberingAfterBreak="0">
    <w:nsid w:val="268A294A"/>
    <w:multiLevelType w:val="multilevel"/>
    <w:tmpl w:val="6828616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0" w15:restartNumberingAfterBreak="0">
    <w:nsid w:val="2A077DC8"/>
    <w:multiLevelType w:val="multilevel"/>
    <w:tmpl w:val="481A690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1" w15:restartNumberingAfterBreak="0">
    <w:nsid w:val="2B9E0BDE"/>
    <w:multiLevelType w:val="multilevel"/>
    <w:tmpl w:val="C6809BC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2" w15:restartNumberingAfterBreak="0">
    <w:nsid w:val="2C573D24"/>
    <w:multiLevelType w:val="multilevel"/>
    <w:tmpl w:val="88B4053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3" w15:restartNumberingAfterBreak="0">
    <w:nsid w:val="2CBC5402"/>
    <w:multiLevelType w:val="multilevel"/>
    <w:tmpl w:val="14985DAE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4" w15:restartNumberingAfterBreak="0">
    <w:nsid w:val="2E967F8B"/>
    <w:multiLevelType w:val="multilevel"/>
    <w:tmpl w:val="85FC961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2F796FE1"/>
    <w:multiLevelType w:val="multilevel"/>
    <w:tmpl w:val="9BFA419C"/>
    <w:lvl w:ilvl="0">
      <w:start w:val="1"/>
      <w:numFmt w:val="bullet"/>
      <w:lvlText w:val="•"/>
      <w:lvlJc w:val="left"/>
      <w:pPr>
        <w:ind w:left="502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6" w15:restartNumberingAfterBreak="0">
    <w:nsid w:val="2FC1353F"/>
    <w:multiLevelType w:val="multilevel"/>
    <w:tmpl w:val="F654A40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7" w15:restartNumberingAfterBreak="0">
    <w:nsid w:val="3078164B"/>
    <w:multiLevelType w:val="multilevel"/>
    <w:tmpl w:val="FF5AC24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8" w15:restartNumberingAfterBreak="0">
    <w:nsid w:val="31216C78"/>
    <w:multiLevelType w:val="multilevel"/>
    <w:tmpl w:val="FB78F49E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9" w15:restartNumberingAfterBreak="0">
    <w:nsid w:val="346A176E"/>
    <w:multiLevelType w:val="multilevel"/>
    <w:tmpl w:val="10BC77D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0" w15:restartNumberingAfterBreak="0">
    <w:nsid w:val="37027D24"/>
    <w:multiLevelType w:val="multilevel"/>
    <w:tmpl w:val="5D02ABA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1" w15:restartNumberingAfterBreak="0">
    <w:nsid w:val="3A201628"/>
    <w:multiLevelType w:val="multilevel"/>
    <w:tmpl w:val="85A8070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2" w15:restartNumberingAfterBreak="0">
    <w:nsid w:val="3A6D321D"/>
    <w:multiLevelType w:val="multilevel"/>
    <w:tmpl w:val="5E48867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3" w15:restartNumberingAfterBreak="0">
    <w:nsid w:val="3C0D7C31"/>
    <w:multiLevelType w:val="multilevel"/>
    <w:tmpl w:val="567E8F1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4" w15:restartNumberingAfterBreak="0">
    <w:nsid w:val="3CB64533"/>
    <w:multiLevelType w:val="multilevel"/>
    <w:tmpl w:val="172EB4D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3E70138E"/>
    <w:multiLevelType w:val="multilevel"/>
    <w:tmpl w:val="A404C01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431A0E76"/>
    <w:multiLevelType w:val="multilevel"/>
    <w:tmpl w:val="E18AF78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37" w15:restartNumberingAfterBreak="0">
    <w:nsid w:val="44CF7AF7"/>
    <w:multiLevelType w:val="multilevel"/>
    <w:tmpl w:val="48EACB0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8" w15:restartNumberingAfterBreak="0">
    <w:nsid w:val="491E5B33"/>
    <w:multiLevelType w:val="multilevel"/>
    <w:tmpl w:val="E40AFE1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9" w15:restartNumberingAfterBreak="0">
    <w:nsid w:val="497B3438"/>
    <w:multiLevelType w:val="multilevel"/>
    <w:tmpl w:val="F29CDED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0" w15:restartNumberingAfterBreak="0">
    <w:nsid w:val="49B85B46"/>
    <w:multiLevelType w:val="multilevel"/>
    <w:tmpl w:val="BE84599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1" w15:restartNumberingAfterBreak="0">
    <w:nsid w:val="4E097F09"/>
    <w:multiLevelType w:val="multilevel"/>
    <w:tmpl w:val="C0C8467C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2" w15:restartNumberingAfterBreak="0">
    <w:nsid w:val="4F274D27"/>
    <w:multiLevelType w:val="multilevel"/>
    <w:tmpl w:val="150CB6F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3" w15:restartNumberingAfterBreak="0">
    <w:nsid w:val="4F4836E6"/>
    <w:multiLevelType w:val="multilevel"/>
    <w:tmpl w:val="A1D4C5E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4" w15:restartNumberingAfterBreak="0">
    <w:nsid w:val="53CC7F66"/>
    <w:multiLevelType w:val="multilevel"/>
    <w:tmpl w:val="6AE441BC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5" w15:restartNumberingAfterBreak="0">
    <w:nsid w:val="565829B3"/>
    <w:multiLevelType w:val="multilevel"/>
    <w:tmpl w:val="FA901BEE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6" w15:restartNumberingAfterBreak="0">
    <w:nsid w:val="5679345B"/>
    <w:multiLevelType w:val="multilevel"/>
    <w:tmpl w:val="8994861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7" w15:restartNumberingAfterBreak="0">
    <w:nsid w:val="589057D9"/>
    <w:multiLevelType w:val="multilevel"/>
    <w:tmpl w:val="BD54E4C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8" w15:restartNumberingAfterBreak="0">
    <w:nsid w:val="58B269B7"/>
    <w:multiLevelType w:val="multilevel"/>
    <w:tmpl w:val="BBF2DB1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9" w15:restartNumberingAfterBreak="0">
    <w:nsid w:val="593B75E6"/>
    <w:multiLevelType w:val="multilevel"/>
    <w:tmpl w:val="8BC0CD4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50" w15:restartNumberingAfterBreak="0">
    <w:nsid w:val="5A955E90"/>
    <w:multiLevelType w:val="multilevel"/>
    <w:tmpl w:val="1BB8DD6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51" w15:restartNumberingAfterBreak="0">
    <w:nsid w:val="5AB21C37"/>
    <w:multiLevelType w:val="multilevel"/>
    <w:tmpl w:val="3854513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52" w15:restartNumberingAfterBreak="0">
    <w:nsid w:val="5D4E3A8B"/>
    <w:multiLevelType w:val="multilevel"/>
    <w:tmpl w:val="6D80331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3" w15:restartNumberingAfterBreak="0">
    <w:nsid w:val="5E2F6903"/>
    <w:multiLevelType w:val="multilevel"/>
    <w:tmpl w:val="D084002E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54" w15:restartNumberingAfterBreak="0">
    <w:nsid w:val="5FFA3423"/>
    <w:multiLevelType w:val="multilevel"/>
    <w:tmpl w:val="CEEA864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55" w15:restartNumberingAfterBreak="0">
    <w:nsid w:val="622D290B"/>
    <w:multiLevelType w:val="multilevel"/>
    <w:tmpl w:val="7DA0050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63A20A03"/>
    <w:multiLevelType w:val="multilevel"/>
    <w:tmpl w:val="AEDA6E2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57" w15:restartNumberingAfterBreak="0">
    <w:nsid w:val="63D063A0"/>
    <w:multiLevelType w:val="multilevel"/>
    <w:tmpl w:val="55AAF65C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58" w15:restartNumberingAfterBreak="0">
    <w:nsid w:val="649E58BB"/>
    <w:multiLevelType w:val="multilevel"/>
    <w:tmpl w:val="71E02A0E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59" w15:restartNumberingAfterBreak="0">
    <w:nsid w:val="687050D6"/>
    <w:multiLevelType w:val="multilevel"/>
    <w:tmpl w:val="BE52E8C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60" w15:restartNumberingAfterBreak="0">
    <w:nsid w:val="696E6889"/>
    <w:multiLevelType w:val="multilevel"/>
    <w:tmpl w:val="158CFAA8"/>
    <w:lvl w:ilvl="0">
      <w:start w:val="1"/>
      <w:numFmt w:val="bullet"/>
      <w:lvlText w:val="•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1" w15:restartNumberingAfterBreak="0">
    <w:nsid w:val="6E840E91"/>
    <w:multiLevelType w:val="multilevel"/>
    <w:tmpl w:val="F9A48B1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62" w15:restartNumberingAfterBreak="0">
    <w:nsid w:val="6F5E4681"/>
    <w:multiLevelType w:val="multilevel"/>
    <w:tmpl w:val="023C1CB4"/>
    <w:lvl w:ilvl="0">
      <w:start w:val="1"/>
      <w:numFmt w:val="bullet"/>
      <w:lvlText w:val="•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3" w15:restartNumberingAfterBreak="0">
    <w:nsid w:val="70763709"/>
    <w:multiLevelType w:val="multilevel"/>
    <w:tmpl w:val="2FB2384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64" w15:restartNumberingAfterBreak="0">
    <w:nsid w:val="71872844"/>
    <w:multiLevelType w:val="multilevel"/>
    <w:tmpl w:val="EFF064B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65" w15:restartNumberingAfterBreak="0">
    <w:nsid w:val="78082C95"/>
    <w:multiLevelType w:val="multilevel"/>
    <w:tmpl w:val="2C203C2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66" w15:restartNumberingAfterBreak="0">
    <w:nsid w:val="79BC6356"/>
    <w:multiLevelType w:val="multilevel"/>
    <w:tmpl w:val="6A94085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67" w15:restartNumberingAfterBreak="0">
    <w:nsid w:val="7B3853C6"/>
    <w:multiLevelType w:val="multilevel"/>
    <w:tmpl w:val="33E64E6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8" w15:restartNumberingAfterBreak="0">
    <w:nsid w:val="7BF95B2F"/>
    <w:multiLevelType w:val="multilevel"/>
    <w:tmpl w:val="A8041E1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69" w15:restartNumberingAfterBreak="0">
    <w:nsid w:val="7D090696"/>
    <w:multiLevelType w:val="multilevel"/>
    <w:tmpl w:val="91A01D6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70" w15:restartNumberingAfterBreak="0">
    <w:nsid w:val="7DC3021A"/>
    <w:multiLevelType w:val="multilevel"/>
    <w:tmpl w:val="8DC06E1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71" w15:restartNumberingAfterBreak="0">
    <w:nsid w:val="7FF953A8"/>
    <w:multiLevelType w:val="multilevel"/>
    <w:tmpl w:val="26AE4A2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25"/>
  </w:num>
  <w:num w:numId="2">
    <w:abstractNumId w:val="35"/>
  </w:num>
  <w:num w:numId="3">
    <w:abstractNumId w:val="64"/>
  </w:num>
  <w:num w:numId="4">
    <w:abstractNumId w:val="0"/>
  </w:num>
  <w:num w:numId="5">
    <w:abstractNumId w:val="62"/>
  </w:num>
  <w:num w:numId="6">
    <w:abstractNumId w:val="34"/>
  </w:num>
  <w:num w:numId="7">
    <w:abstractNumId w:val="11"/>
  </w:num>
  <w:num w:numId="8">
    <w:abstractNumId w:val="43"/>
  </w:num>
  <w:num w:numId="9">
    <w:abstractNumId w:val="56"/>
  </w:num>
  <w:num w:numId="10">
    <w:abstractNumId w:val="19"/>
  </w:num>
  <w:num w:numId="11">
    <w:abstractNumId w:val="10"/>
  </w:num>
  <w:num w:numId="12">
    <w:abstractNumId w:val="24"/>
  </w:num>
  <w:num w:numId="13">
    <w:abstractNumId w:val="60"/>
  </w:num>
  <w:num w:numId="14">
    <w:abstractNumId w:val="58"/>
  </w:num>
  <w:num w:numId="15">
    <w:abstractNumId w:val="42"/>
  </w:num>
  <w:num w:numId="16">
    <w:abstractNumId w:val="2"/>
  </w:num>
  <w:num w:numId="17">
    <w:abstractNumId w:val="27"/>
  </w:num>
  <w:num w:numId="18">
    <w:abstractNumId w:val="69"/>
  </w:num>
  <w:num w:numId="19">
    <w:abstractNumId w:val="26"/>
  </w:num>
  <w:num w:numId="20">
    <w:abstractNumId w:val="45"/>
  </w:num>
  <w:num w:numId="21">
    <w:abstractNumId w:val="65"/>
  </w:num>
  <w:num w:numId="22">
    <w:abstractNumId w:val="4"/>
  </w:num>
  <w:num w:numId="23">
    <w:abstractNumId w:val="66"/>
  </w:num>
  <w:num w:numId="24">
    <w:abstractNumId w:val="15"/>
  </w:num>
  <w:num w:numId="25">
    <w:abstractNumId w:val="44"/>
  </w:num>
  <w:num w:numId="26">
    <w:abstractNumId w:val="6"/>
  </w:num>
  <w:num w:numId="27">
    <w:abstractNumId w:val="67"/>
  </w:num>
  <w:num w:numId="28">
    <w:abstractNumId w:val="40"/>
  </w:num>
  <w:num w:numId="29">
    <w:abstractNumId w:val="50"/>
  </w:num>
  <w:num w:numId="30">
    <w:abstractNumId w:val="54"/>
  </w:num>
  <w:num w:numId="31">
    <w:abstractNumId w:val="52"/>
  </w:num>
  <w:num w:numId="32">
    <w:abstractNumId w:val="30"/>
  </w:num>
  <w:num w:numId="33">
    <w:abstractNumId w:val="57"/>
  </w:num>
  <w:num w:numId="34">
    <w:abstractNumId w:val="48"/>
  </w:num>
  <w:num w:numId="35">
    <w:abstractNumId w:val="47"/>
  </w:num>
  <w:num w:numId="36">
    <w:abstractNumId w:val="22"/>
  </w:num>
  <w:num w:numId="37">
    <w:abstractNumId w:val="9"/>
  </w:num>
  <w:num w:numId="38">
    <w:abstractNumId w:val="41"/>
  </w:num>
  <w:num w:numId="39">
    <w:abstractNumId w:val="23"/>
  </w:num>
  <w:num w:numId="40">
    <w:abstractNumId w:val="21"/>
  </w:num>
  <w:num w:numId="41">
    <w:abstractNumId w:val="7"/>
  </w:num>
  <w:num w:numId="42">
    <w:abstractNumId w:val="16"/>
  </w:num>
  <w:num w:numId="43">
    <w:abstractNumId w:val="53"/>
  </w:num>
  <w:num w:numId="44">
    <w:abstractNumId w:val="17"/>
  </w:num>
  <w:num w:numId="45">
    <w:abstractNumId w:val="71"/>
  </w:num>
  <w:num w:numId="46">
    <w:abstractNumId w:val="14"/>
  </w:num>
  <w:num w:numId="47">
    <w:abstractNumId w:val="12"/>
  </w:num>
  <w:num w:numId="48">
    <w:abstractNumId w:val="49"/>
  </w:num>
  <w:num w:numId="49">
    <w:abstractNumId w:val="37"/>
  </w:num>
  <w:num w:numId="50">
    <w:abstractNumId w:val="36"/>
  </w:num>
  <w:num w:numId="51">
    <w:abstractNumId w:val="31"/>
  </w:num>
  <w:num w:numId="52">
    <w:abstractNumId w:val="55"/>
  </w:num>
  <w:num w:numId="53">
    <w:abstractNumId w:val="20"/>
  </w:num>
  <w:num w:numId="54">
    <w:abstractNumId w:val="13"/>
  </w:num>
  <w:num w:numId="55">
    <w:abstractNumId w:val="28"/>
  </w:num>
  <w:num w:numId="56">
    <w:abstractNumId w:val="59"/>
  </w:num>
  <w:num w:numId="57">
    <w:abstractNumId w:val="46"/>
  </w:num>
  <w:num w:numId="58">
    <w:abstractNumId w:val="61"/>
  </w:num>
  <w:num w:numId="59">
    <w:abstractNumId w:val="1"/>
  </w:num>
  <w:num w:numId="60">
    <w:abstractNumId w:val="63"/>
  </w:num>
  <w:num w:numId="61">
    <w:abstractNumId w:val="33"/>
  </w:num>
  <w:num w:numId="62">
    <w:abstractNumId w:val="39"/>
  </w:num>
  <w:num w:numId="63">
    <w:abstractNumId w:val="51"/>
  </w:num>
  <w:num w:numId="64">
    <w:abstractNumId w:val="18"/>
  </w:num>
  <w:num w:numId="65">
    <w:abstractNumId w:val="8"/>
  </w:num>
  <w:num w:numId="66">
    <w:abstractNumId w:val="38"/>
  </w:num>
  <w:num w:numId="67">
    <w:abstractNumId w:val="32"/>
  </w:num>
  <w:num w:numId="68">
    <w:abstractNumId w:val="29"/>
  </w:num>
  <w:num w:numId="69">
    <w:abstractNumId w:val="5"/>
  </w:num>
  <w:num w:numId="70">
    <w:abstractNumId w:val="70"/>
  </w:num>
  <w:num w:numId="71">
    <w:abstractNumId w:val="3"/>
  </w:num>
  <w:num w:numId="72">
    <w:abstractNumId w:val="68"/>
  </w:num>
  <w:numIdMacAtCleanup w:val="7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403D"/>
    <w:rsid w:val="00046E3C"/>
    <w:rsid w:val="004C403D"/>
    <w:rsid w:val="00962B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A2BC9C8-5CF2-4757-AED5-83C92A85F5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sl-SI" w:eastAsia="sl-SI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</w:style>
  <w:style w:type="paragraph" w:styleId="Naslov1">
    <w:name w:val="heading 1"/>
    <w:basedOn w:val="Navaden"/>
    <w:next w:val="Navaden"/>
    <w:pPr>
      <w:keepNext/>
      <w:keepLines/>
      <w:pBdr>
        <w:top w:val="nil"/>
        <w:left w:val="nil"/>
        <w:bottom w:val="nil"/>
        <w:right w:val="nil"/>
        <w:between w:val="nil"/>
      </w:pBdr>
      <w:spacing w:before="480" w:after="120"/>
      <w:outlineLvl w:val="0"/>
    </w:pPr>
    <w:rPr>
      <w:b/>
      <w:color w:val="000000"/>
      <w:sz w:val="48"/>
      <w:szCs w:val="48"/>
    </w:rPr>
  </w:style>
  <w:style w:type="paragraph" w:styleId="Naslov2">
    <w:name w:val="heading 2"/>
    <w:basedOn w:val="Navaden"/>
    <w:next w:val="Navaden"/>
    <w:pPr>
      <w:keepNext/>
      <w:keepLines/>
      <w:pBdr>
        <w:top w:val="nil"/>
        <w:left w:val="nil"/>
        <w:bottom w:val="nil"/>
        <w:right w:val="nil"/>
        <w:between w:val="nil"/>
      </w:pBdr>
      <w:spacing w:before="360" w:after="80"/>
      <w:outlineLvl w:val="1"/>
    </w:pPr>
    <w:rPr>
      <w:b/>
      <w:color w:val="000000"/>
      <w:sz w:val="36"/>
      <w:szCs w:val="36"/>
    </w:rPr>
  </w:style>
  <w:style w:type="paragraph" w:styleId="Naslov3">
    <w:name w:val="heading 3"/>
    <w:basedOn w:val="Navaden"/>
    <w:next w:val="Navaden"/>
    <w:pPr>
      <w:keepNext/>
      <w:keepLines/>
      <w:pBdr>
        <w:top w:val="nil"/>
        <w:left w:val="nil"/>
        <w:bottom w:val="nil"/>
        <w:right w:val="nil"/>
        <w:between w:val="nil"/>
      </w:pBdr>
      <w:spacing w:before="280" w:after="80"/>
      <w:outlineLvl w:val="2"/>
    </w:pPr>
    <w:rPr>
      <w:b/>
      <w:color w:val="000000"/>
      <w:sz w:val="28"/>
      <w:szCs w:val="28"/>
    </w:rPr>
  </w:style>
  <w:style w:type="paragraph" w:styleId="Naslov4">
    <w:name w:val="heading 4"/>
    <w:basedOn w:val="Navaden"/>
    <w:next w:val="Navaden"/>
    <w:pPr>
      <w:keepNext/>
      <w:keepLines/>
      <w:pBdr>
        <w:top w:val="nil"/>
        <w:left w:val="nil"/>
        <w:bottom w:val="nil"/>
        <w:right w:val="nil"/>
        <w:between w:val="nil"/>
      </w:pBdr>
      <w:spacing w:before="240" w:after="40"/>
      <w:outlineLvl w:val="3"/>
    </w:pPr>
    <w:rPr>
      <w:b/>
      <w:color w:val="000000"/>
      <w:sz w:val="24"/>
      <w:szCs w:val="24"/>
    </w:rPr>
  </w:style>
  <w:style w:type="paragraph" w:styleId="Naslov5">
    <w:name w:val="heading 5"/>
    <w:basedOn w:val="Navaden"/>
    <w:next w:val="Navaden"/>
    <w:pPr>
      <w:keepNext/>
      <w:keepLines/>
      <w:pBdr>
        <w:top w:val="nil"/>
        <w:left w:val="nil"/>
        <w:bottom w:val="nil"/>
        <w:right w:val="nil"/>
        <w:between w:val="nil"/>
      </w:pBdr>
      <w:spacing w:before="200" w:after="0" w:line="240" w:lineRule="auto"/>
      <w:outlineLvl w:val="4"/>
    </w:pPr>
    <w:rPr>
      <w:rFonts w:ascii="Cambria" w:eastAsia="Cambria" w:hAnsi="Cambria" w:cs="Cambria"/>
      <w:color w:val="243F60"/>
    </w:rPr>
  </w:style>
  <w:style w:type="paragraph" w:styleId="Naslov6">
    <w:name w:val="heading 6"/>
    <w:basedOn w:val="Navaden"/>
    <w:next w:val="Navaden"/>
    <w:pPr>
      <w:pBdr>
        <w:top w:val="nil"/>
        <w:left w:val="nil"/>
        <w:bottom w:val="nil"/>
        <w:right w:val="nil"/>
        <w:between w:val="nil"/>
      </w:pBdr>
      <w:spacing w:before="240" w:after="60"/>
      <w:outlineLvl w:val="5"/>
    </w:pPr>
    <w:rPr>
      <w:b/>
      <w:color w:val="000000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aslov">
    <w:name w:val="Title"/>
    <w:basedOn w:val="Navaden"/>
    <w:next w:val="Navaden"/>
    <w:pPr>
      <w:keepNext/>
      <w:keepLines/>
      <w:pBdr>
        <w:top w:val="nil"/>
        <w:left w:val="nil"/>
        <w:bottom w:val="nil"/>
        <w:right w:val="nil"/>
        <w:between w:val="nil"/>
      </w:pBdr>
      <w:spacing w:before="480" w:after="120"/>
    </w:pPr>
    <w:rPr>
      <w:b/>
      <w:color w:val="000000"/>
      <w:sz w:val="72"/>
      <w:szCs w:val="72"/>
    </w:rPr>
  </w:style>
  <w:style w:type="paragraph" w:styleId="Podnaslov">
    <w:name w:val="Subtitle"/>
    <w:basedOn w:val="Navaden"/>
    <w:next w:val="Navaden"/>
    <w:pPr>
      <w:keepNext/>
      <w:keepLines/>
      <w:pBdr>
        <w:top w:val="nil"/>
        <w:left w:val="nil"/>
        <w:bottom w:val="nil"/>
        <w:right w:val="nil"/>
        <w:between w:val="nil"/>
      </w:pBdr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rPr>
      <w:color w:val="2E74B5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DEEAF6"/>
    </w:tcPr>
  </w:style>
  <w:style w:type="table" w:customStyle="1" w:styleId="a0">
    <w:basedOn w:val="TableNormal"/>
    <w:rPr>
      <w:color w:val="2E74B5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DEEAF6"/>
    </w:tcPr>
  </w:style>
  <w:style w:type="table" w:customStyle="1" w:styleId="a1">
    <w:basedOn w:val="TableNormal"/>
    <w:rPr>
      <w:color w:val="2E74B5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DEEAF6"/>
    </w:tcPr>
  </w:style>
  <w:style w:type="table" w:customStyle="1" w:styleId="a2">
    <w:basedOn w:val="TableNormal"/>
    <w:rPr>
      <w:color w:val="2E74B5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DEEAF6"/>
    </w:tcPr>
  </w:style>
  <w:style w:type="table" w:customStyle="1" w:styleId="a3">
    <w:basedOn w:val="TableNormal"/>
    <w:rPr>
      <w:color w:val="2E74B5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DEEAF6"/>
    </w:tcPr>
  </w:style>
  <w:style w:type="table" w:customStyle="1" w:styleId="a4">
    <w:basedOn w:val="TableNormal"/>
    <w:rPr>
      <w:color w:val="2E74B5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DEEAF6"/>
    </w:tcPr>
  </w:style>
  <w:style w:type="table" w:customStyle="1" w:styleId="a5">
    <w:basedOn w:val="TableNormal"/>
    <w:rPr>
      <w:color w:val="2E74B5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DEEAF6"/>
    </w:tcPr>
  </w:style>
  <w:style w:type="table" w:customStyle="1" w:styleId="a6">
    <w:basedOn w:val="TableNormal"/>
    <w:rPr>
      <w:color w:val="2E74B5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DEEAF6"/>
    </w:tcPr>
  </w:style>
  <w:style w:type="table" w:customStyle="1" w:styleId="a7">
    <w:basedOn w:val="TableNormal"/>
    <w:rPr>
      <w:color w:val="2E74B5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DEEAF6"/>
    </w:tcPr>
  </w:style>
  <w:style w:type="table" w:customStyle="1" w:styleId="a8">
    <w:basedOn w:val="TableNormal"/>
    <w:rPr>
      <w:color w:val="2E74B5"/>
    </w:r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DEEAF6"/>
    </w:tc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hyperlink" Target="https://youtu.be/J0NWEF0T4CA" TargetMode="External"/><Relationship Id="rId26" Type="http://schemas.openxmlformats.org/officeDocument/2006/relationships/hyperlink" Target="https://docs.google.com/forms/d/1wvzYGekODs8AWla6J_Awmc8DYIhS3jlKRBxeqZ-hCOE/edit" TargetMode="External"/><Relationship Id="rId39" Type="http://schemas.openxmlformats.org/officeDocument/2006/relationships/image" Target="media/image20.png"/><Relationship Id="rId21" Type="http://schemas.openxmlformats.org/officeDocument/2006/relationships/hyperlink" Target="http://strazun.splet.arnes.si/" TargetMode="External"/><Relationship Id="rId34" Type="http://schemas.openxmlformats.org/officeDocument/2006/relationships/image" Target="media/image15.png"/><Relationship Id="rId42" Type="http://schemas.openxmlformats.org/officeDocument/2006/relationships/image" Target="media/image23.png"/><Relationship Id="rId47" Type="http://schemas.openxmlformats.org/officeDocument/2006/relationships/image" Target="media/image28.png"/><Relationship Id="rId50" Type="http://schemas.openxmlformats.org/officeDocument/2006/relationships/hyperlink" Target="http://strazun.splet.arnes.si/" TargetMode="External"/><Relationship Id="rId55" Type="http://schemas.openxmlformats.org/officeDocument/2006/relationships/footer" Target="footer2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https://docs.google.com/forms/d/1nhGdYmkFFMhVFveEFvCsfqy9TOxQUdLvFg5HG9vR1Vc/edit" TargetMode="External"/><Relationship Id="rId29" Type="http://schemas.openxmlformats.org/officeDocument/2006/relationships/hyperlink" Target="http://strazun.splet.arnes.si/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0.png"/><Relationship Id="rId32" Type="http://schemas.openxmlformats.org/officeDocument/2006/relationships/image" Target="media/image13.png"/><Relationship Id="rId37" Type="http://schemas.openxmlformats.org/officeDocument/2006/relationships/image" Target="media/image18.png"/><Relationship Id="rId40" Type="http://schemas.openxmlformats.org/officeDocument/2006/relationships/image" Target="media/image21.png"/><Relationship Id="rId45" Type="http://schemas.openxmlformats.org/officeDocument/2006/relationships/image" Target="media/image26.png"/><Relationship Id="rId53" Type="http://schemas.openxmlformats.org/officeDocument/2006/relationships/header" Target="header1.xml"/><Relationship Id="rId5" Type="http://schemas.openxmlformats.org/officeDocument/2006/relationships/footnotes" Target="footnotes.xml"/><Relationship Id="rId19" Type="http://schemas.openxmlformats.org/officeDocument/2006/relationships/hyperlink" Target="https://tinyurl.com/45kvpxk8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s://docs.google.com/forms/d/1nhGdYmkFFMhVFveEFvCsfqy9TOxQUdLvFg5HG9vR1Vc/edit" TargetMode="External"/><Relationship Id="rId22" Type="http://schemas.openxmlformats.org/officeDocument/2006/relationships/hyperlink" Target="https://docs.google.com/forms/d/1nhGdYmkFFMhVFveEFvCsfqy9TOxQUdLvFg5HG9vR1Vc/edit" TargetMode="External"/><Relationship Id="rId27" Type="http://schemas.openxmlformats.org/officeDocument/2006/relationships/image" Target="media/image11.png"/><Relationship Id="rId30" Type="http://schemas.openxmlformats.org/officeDocument/2006/relationships/hyperlink" Target="https://docs.google.com/forms/d/1nhGdYmkFFMhVFveEFvCsfqy9TOxQUdLvFg5HG9vR1Vc/edit" TargetMode="External"/><Relationship Id="rId35" Type="http://schemas.openxmlformats.org/officeDocument/2006/relationships/image" Target="media/image16.png"/><Relationship Id="rId43" Type="http://schemas.openxmlformats.org/officeDocument/2006/relationships/image" Target="media/image24.png"/><Relationship Id="rId48" Type="http://schemas.openxmlformats.org/officeDocument/2006/relationships/image" Target="media/image29.png"/><Relationship Id="rId56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31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hyperlink" Target="https://www.youtube.com/watch?v=-VBuZySQZe8" TargetMode="External"/><Relationship Id="rId25" Type="http://schemas.openxmlformats.org/officeDocument/2006/relationships/hyperlink" Target="https://docs.google.com/forms/d/1nhGdYmkFFMhVFveEFvCsfqy9TOxQUdLvFg5HG9vR1Vc/edit" TargetMode="External"/><Relationship Id="rId33" Type="http://schemas.openxmlformats.org/officeDocument/2006/relationships/image" Target="media/image14.png"/><Relationship Id="rId38" Type="http://schemas.openxmlformats.org/officeDocument/2006/relationships/image" Target="media/image19.png"/><Relationship Id="rId46" Type="http://schemas.openxmlformats.org/officeDocument/2006/relationships/image" Target="media/image27.png"/><Relationship Id="rId20" Type="http://schemas.openxmlformats.org/officeDocument/2006/relationships/image" Target="media/image9.png"/><Relationship Id="rId41" Type="http://schemas.openxmlformats.org/officeDocument/2006/relationships/image" Target="media/image22.png"/><Relationship Id="rId54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hyperlink" Target="https://docs.google.com/forms/d/1fvrbjOM1CguwuJXpuVf5QWGsTDAN3XUoSDnCOH0dsTQ/edit" TargetMode="External"/><Relationship Id="rId28" Type="http://schemas.openxmlformats.org/officeDocument/2006/relationships/hyperlink" Target="https://docs.google.com/forms/d/1V7Hf8jjHrhp_6Yl05VlQt_e_pRt8dZEuVULf5RRZAoo/edit" TargetMode="External"/><Relationship Id="rId36" Type="http://schemas.openxmlformats.org/officeDocument/2006/relationships/image" Target="media/image17.png"/><Relationship Id="rId49" Type="http://schemas.openxmlformats.org/officeDocument/2006/relationships/image" Target="media/image30.png"/><Relationship Id="rId57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openxmlformats.org/officeDocument/2006/relationships/image" Target="media/image12.png"/><Relationship Id="rId44" Type="http://schemas.openxmlformats.org/officeDocument/2006/relationships/image" Target="media/image25.png"/><Relationship Id="rId52" Type="http://schemas.openxmlformats.org/officeDocument/2006/relationships/image" Target="media/image32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5.jpg"/><Relationship Id="rId2" Type="http://schemas.openxmlformats.org/officeDocument/2006/relationships/image" Target="media/image34.jpg"/><Relationship Id="rId1" Type="http://schemas.openxmlformats.org/officeDocument/2006/relationships/image" Target="media/image3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3062</Words>
  <Characters>17457</Characters>
  <Application>Microsoft Office Word</Application>
  <DocSecurity>0</DocSecurity>
  <Lines>145</Lines>
  <Paragraphs>40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Silvija</dc:creator>
  <cp:lastModifiedBy>Silvija Ošlovnik</cp:lastModifiedBy>
  <cp:revision>2</cp:revision>
  <dcterms:created xsi:type="dcterms:W3CDTF">2021-10-12T17:45:00Z</dcterms:created>
  <dcterms:modified xsi:type="dcterms:W3CDTF">2021-10-12T17:45:00Z</dcterms:modified>
</cp:coreProperties>
</file>