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4147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  <w:bookmarkStart w:id="0" w:name="_heading=h.30j0zll" w:colFirst="0" w:colLast="0"/>
      <w:bookmarkEnd w:id="0"/>
    </w:p>
    <w:tbl>
      <w:tblPr>
        <w:tblStyle w:val="a9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w:rsidR="00BF1D35" w14:paraId="0A4F8314" w14:textId="77777777">
        <w:trPr>
          <w:trHeight w:val="293"/>
        </w:trPr>
        <w:tc>
          <w:tcPr>
            <w:tcW w:w="2834" w:type="dxa"/>
            <w:vMerge w:val="restart"/>
          </w:tcPr>
          <w:p w14:paraId="07D83084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Učitelj/-i:</w:t>
            </w:r>
          </w:p>
          <w:p w14:paraId="0BC9E4C4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Andreja Verbinc</w:t>
            </w:r>
          </w:p>
          <w:p w14:paraId="5B59D824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Andreja </w:t>
            </w:r>
            <w:proofErr w:type="spellStart"/>
            <w:r>
              <w:rPr>
                <w:rFonts w:ascii="Arial" w:eastAsia="Arial" w:hAnsi="Arial" w:cs="Arial"/>
              </w:rPr>
              <w:t>Marucelj</w:t>
            </w:r>
            <w:proofErr w:type="spellEnd"/>
            <w:r>
              <w:rPr>
                <w:rFonts w:ascii="Arial" w:eastAsia="Arial" w:hAnsi="Arial" w:cs="Arial"/>
              </w:rPr>
              <w:t xml:space="preserve"> Štrus</w:t>
            </w:r>
          </w:p>
          <w:p w14:paraId="20C5CBF9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Urška Lun</w:t>
            </w:r>
          </w:p>
          <w:p w14:paraId="5F2EE2B3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Sandra Toni</w:t>
            </w:r>
          </w:p>
        </w:tc>
        <w:tc>
          <w:tcPr>
            <w:tcW w:w="2834" w:type="dxa"/>
            <w:vMerge w:val="restart"/>
          </w:tcPr>
          <w:p w14:paraId="24BBE5AA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Šola:</w:t>
            </w:r>
          </w:p>
          <w:p w14:paraId="57666F2B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OŠ Oskarja Kovačiča</w:t>
            </w:r>
          </w:p>
        </w:tc>
        <w:tc>
          <w:tcPr>
            <w:tcW w:w="2834" w:type="dxa"/>
            <w:gridSpan w:val="3"/>
          </w:tcPr>
          <w:p w14:paraId="0FC3983F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14:paraId="5DB45146" w14:textId="77777777" w:rsidR="00BF1D35" w:rsidRDefault="00087B6E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Razred: </w:t>
            </w:r>
            <w:r>
              <w:rPr>
                <w:rFonts w:ascii="Arial" w:eastAsia="Arial" w:hAnsi="Arial" w:cs="Arial"/>
                <w:color w:val="000000"/>
              </w:rPr>
              <w:t>8. razred</w:t>
            </w:r>
          </w:p>
        </w:tc>
        <w:tc>
          <w:tcPr>
            <w:tcW w:w="4110" w:type="dxa"/>
            <w:gridSpan w:val="3"/>
          </w:tcPr>
          <w:p w14:paraId="699EC098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Datumi izvedb:</w:t>
            </w:r>
          </w:p>
        </w:tc>
      </w:tr>
      <w:tr w:rsidR="00BF1D35" w14:paraId="4F4B2FC7" w14:textId="77777777">
        <w:trPr>
          <w:trHeight w:val="292"/>
        </w:trPr>
        <w:tc>
          <w:tcPr>
            <w:tcW w:w="2834" w:type="dxa"/>
            <w:vMerge/>
          </w:tcPr>
          <w:p w14:paraId="27645369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vMerge/>
          </w:tcPr>
          <w:p w14:paraId="4EE09F03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shd w:val="clear" w:color="auto" w:fill="99EA99"/>
            <w:vAlign w:val="center"/>
          </w:tcPr>
          <w:p w14:paraId="1A4114F4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MAT</w:t>
            </w:r>
          </w:p>
        </w:tc>
        <w:tc>
          <w:tcPr>
            <w:tcW w:w="945" w:type="dxa"/>
            <w:shd w:val="clear" w:color="auto" w:fill="FFE599"/>
            <w:vAlign w:val="center"/>
          </w:tcPr>
          <w:p w14:paraId="4DCD8678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FIZ</w:t>
            </w:r>
          </w:p>
        </w:tc>
        <w:tc>
          <w:tcPr>
            <w:tcW w:w="945" w:type="dxa"/>
            <w:shd w:val="clear" w:color="auto" w:fill="D5A6BD"/>
            <w:vAlign w:val="center"/>
          </w:tcPr>
          <w:p w14:paraId="60AC7B6A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RAČ</w:t>
            </w:r>
          </w:p>
        </w:tc>
        <w:tc>
          <w:tcPr>
            <w:tcW w:w="2834" w:type="dxa"/>
            <w:vMerge/>
            <w:vAlign w:val="center"/>
          </w:tcPr>
          <w:p w14:paraId="540778D5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0" w:type="dxa"/>
            <w:shd w:val="clear" w:color="auto" w:fill="99EA99"/>
            <w:vAlign w:val="center"/>
          </w:tcPr>
          <w:p w14:paraId="3DB36FBA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0" w:type="dxa"/>
            <w:shd w:val="clear" w:color="auto" w:fill="FFE599"/>
            <w:vAlign w:val="center"/>
          </w:tcPr>
          <w:p w14:paraId="27D1FF13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0" w:type="dxa"/>
            <w:shd w:val="clear" w:color="auto" w:fill="D5A6BD"/>
            <w:vAlign w:val="center"/>
          </w:tcPr>
          <w:p w14:paraId="3E3340D6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BF1D35" w14:paraId="3D3208DE" w14:textId="77777777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14:paraId="1274BD90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4472C4"/>
              </w:rPr>
              <w:t xml:space="preserve">IME/NASLOV </w:t>
            </w:r>
            <w:r>
              <w:rPr>
                <w:rFonts w:ascii="Arial" w:eastAsia="Arial" w:hAnsi="Arial" w:cs="Arial"/>
                <w:b/>
              </w:rPr>
              <w:t>UČNEGA SKLOPA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</w:rPr>
              <w:t>Pomanjkanje vode</w:t>
            </w:r>
          </w:p>
        </w:tc>
        <w:tc>
          <w:tcPr>
            <w:tcW w:w="4110" w:type="dxa"/>
            <w:gridSpan w:val="3"/>
          </w:tcPr>
          <w:p w14:paraId="2398EFBE" w14:textId="77777777" w:rsidR="00BF1D35" w:rsidRDefault="00087B6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Predvideno število ur:</w:t>
            </w:r>
          </w:p>
        </w:tc>
      </w:tr>
      <w:tr w:rsidR="00BF1D35" w14:paraId="3F3629CF" w14:textId="77777777">
        <w:trPr>
          <w:trHeight w:val="187"/>
        </w:trPr>
        <w:tc>
          <w:tcPr>
            <w:tcW w:w="11336" w:type="dxa"/>
            <w:gridSpan w:val="6"/>
            <w:vMerge/>
            <w:vAlign w:val="center"/>
          </w:tcPr>
          <w:p w14:paraId="438AF302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370" w:type="dxa"/>
            <w:shd w:val="clear" w:color="auto" w:fill="99EA99"/>
            <w:vAlign w:val="center"/>
          </w:tcPr>
          <w:p w14:paraId="44995CB5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370" w:type="dxa"/>
            <w:shd w:val="clear" w:color="auto" w:fill="FFE599"/>
            <w:vAlign w:val="center"/>
          </w:tcPr>
          <w:p w14:paraId="4A866272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370" w:type="dxa"/>
            <w:shd w:val="clear" w:color="auto" w:fill="D5A6BD"/>
            <w:vAlign w:val="center"/>
          </w:tcPr>
          <w:p w14:paraId="207B8F53" w14:textId="77777777" w:rsidR="00BF1D35" w:rsidRDefault="00BF1D3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BEECF0E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338A124B" w14:textId="77777777" w:rsidR="00BF1D35" w:rsidRDefault="00087B6E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SPROTNA UČNA PRIPRAVA</w:t>
      </w:r>
    </w:p>
    <w:tbl>
      <w:tblPr>
        <w:tblStyle w:val="aa"/>
        <w:tblW w:w="15461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3"/>
        <w:gridCol w:w="2830"/>
        <w:gridCol w:w="2410"/>
        <w:gridCol w:w="4111"/>
        <w:gridCol w:w="2658"/>
        <w:gridCol w:w="2659"/>
      </w:tblGrid>
      <w:tr w:rsidR="00BF1D35" w14:paraId="0C05A3ED" w14:textId="77777777">
        <w:tc>
          <w:tcPr>
            <w:tcW w:w="794" w:type="dxa"/>
            <w:vMerge w:val="restart"/>
          </w:tcPr>
          <w:p w14:paraId="52ECA8A7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5C0EED9A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PREČNE VEŠČINE IN CILJI, KI JIH RAZVIJAMO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14:paraId="43BE0C1B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CE33582" w14:textId="77777777" w:rsidR="00BF1D35" w:rsidRDefault="00BF1D35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14:paraId="6388A3ED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BF1D35" w14:paraId="554DC77D" w14:textId="77777777">
        <w:tc>
          <w:tcPr>
            <w:tcW w:w="794" w:type="dxa"/>
            <w:vMerge/>
          </w:tcPr>
          <w:p w14:paraId="4F6E72FE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14:paraId="5B3E6771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4134CD8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Nameni učenja:</w:t>
            </w:r>
          </w:p>
          <w:p w14:paraId="7377B86E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EB5C7B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14:paraId="2A47B2BA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>Učne dejavnosti (metode in oblike):</w:t>
            </w:r>
          </w:p>
          <w:p w14:paraId="1BA04D75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color w:val="4472C4"/>
                <w:sz w:val="20"/>
                <w:szCs w:val="20"/>
              </w:rPr>
              <w:t>ime/</w:t>
            </w: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naslov dejavnosti</w:t>
            </w:r>
          </w:p>
          <w:p w14:paraId="6FC84AB5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opis dejavnosti</w:t>
            </w:r>
          </w:p>
          <w:p w14:paraId="71E6ED59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14:paraId="432C693E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>Kriteriji uspešnosti:</w:t>
            </w:r>
          </w:p>
          <w:p w14:paraId="19CE3762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</w:p>
          <w:p w14:paraId="172F657F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Uspešen/-a bom, ko bom:</w:t>
            </w:r>
          </w:p>
          <w:p w14:paraId="10558A23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14:paraId="3CA121C1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>Dokazi:</w:t>
            </w:r>
          </w:p>
          <w:p w14:paraId="0C98B611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ki izhajajo iz pogovorov med poukom</w:t>
            </w:r>
          </w:p>
          <w:p w14:paraId="598D728E" w14:textId="77777777" w:rsidR="00BF1D35" w:rsidRDefault="00087B6E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ki izhajajo iz opazovanj</w:t>
            </w:r>
          </w:p>
          <w:p w14:paraId="22709D43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izdelki</w:t>
            </w:r>
          </w:p>
        </w:tc>
      </w:tr>
      <w:tr w:rsidR="00BF1D35" w14:paraId="681AD448" w14:textId="77777777">
        <w:trPr>
          <w:trHeight w:val="440"/>
        </w:trPr>
        <w:tc>
          <w:tcPr>
            <w:tcW w:w="794" w:type="dxa"/>
            <w:shd w:val="clear" w:color="auto" w:fill="FFE599"/>
          </w:tcPr>
          <w:p w14:paraId="23EAF070" w14:textId="77777777" w:rsidR="00BF1D35" w:rsidRDefault="00087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FIZ</w:t>
            </w:r>
          </w:p>
        </w:tc>
        <w:tc>
          <w:tcPr>
            <w:tcW w:w="2830" w:type="dxa"/>
            <w:shd w:val="clear" w:color="auto" w:fill="FFE599"/>
          </w:tcPr>
          <w:p w14:paraId="0716ACFE" w14:textId="77777777" w:rsidR="00BF1D35" w:rsidRDefault="00087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  <w:r>
              <w:rPr>
                <w:color w:val="FF0000"/>
              </w:rPr>
              <w:t>sodelovanje</w:t>
            </w:r>
          </w:p>
          <w:p w14:paraId="0BF73783" w14:textId="77777777" w:rsidR="00BF1D35" w:rsidRDefault="00087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Cilji:</w:t>
            </w:r>
          </w:p>
          <w:p w14:paraId="261948A6" w14:textId="77777777" w:rsidR="00BF1D35" w:rsidRDefault="00087B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uporabljajo besedila s fizikalno vsebino, strokovno literaturo, e-gradiva, strokovne spletne strani in druge vire za pridobivanje znanja in podatkov</w:t>
            </w:r>
          </w:p>
          <w:p w14:paraId="3304DAA7" w14:textId="77777777" w:rsidR="00BF1D35" w:rsidRDefault="00087B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pridobivajo zavest o neločljivi povezanosti </w:t>
            </w:r>
            <w:r>
              <w:rPr>
                <w:color w:val="000000"/>
              </w:rPr>
              <w:lastRenderedPageBreak/>
              <w:t xml:space="preserve">posameznika, družbe in okolja </w:t>
            </w:r>
          </w:p>
        </w:tc>
        <w:tc>
          <w:tcPr>
            <w:tcW w:w="2410" w:type="dxa"/>
            <w:shd w:val="clear" w:color="auto" w:fill="FFE599"/>
          </w:tcPr>
          <w:p w14:paraId="5C45040B" w14:textId="77777777" w:rsidR="00BF1D35" w:rsidRDefault="00087B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razumel kaj je dobro sodelovanje</w:t>
            </w:r>
          </w:p>
          <w:p w14:paraId="5EB90FDB" w14:textId="77777777" w:rsidR="00BF1D35" w:rsidRDefault="00BF1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A23A0B" w14:textId="77777777" w:rsidR="00BF1D35" w:rsidRDefault="00087B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 bom znal sodelovati</w:t>
            </w:r>
          </w:p>
        </w:tc>
        <w:tc>
          <w:tcPr>
            <w:tcW w:w="4111" w:type="dxa"/>
            <w:shd w:val="clear" w:color="auto" w:fill="FFE599"/>
          </w:tcPr>
          <w:p w14:paraId="7699B101" w14:textId="77777777" w:rsidR="00BF1D35" w:rsidRDefault="00087B6E">
            <w:pPr>
              <w:numPr>
                <w:ilvl w:val="0"/>
                <w:numId w:val="15"/>
              </w:num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PREVERJANJE PREDZNANJA</w:t>
            </w:r>
          </w:p>
          <w:p w14:paraId="01285AB2" w14:textId="77777777" w:rsidR="00BF1D35" w:rsidRDefault="00087B6E">
            <w:pPr>
              <w:spacing w:after="0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Učenci odgovorijo na nekaj vprašanj o sodelovanju, nato sledi pogovor v skupini ter povzetek vseh odgovorov na večji ”plakat”.</w:t>
            </w:r>
          </w:p>
          <w:p w14:paraId="042BFE5D" w14:textId="77777777" w:rsidR="00BF1D35" w:rsidRDefault="00BF1D35">
            <w:pPr>
              <w:spacing w:after="0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6C9E2E5" w14:textId="77777777" w:rsidR="00BF1D35" w:rsidRDefault="00087B6E">
            <w:pPr>
              <w:numPr>
                <w:ilvl w:val="0"/>
                <w:numId w:val="15"/>
              </w:num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DELO S ČLANKOM</w:t>
            </w:r>
          </w:p>
          <w:p w14:paraId="2A123781" w14:textId="77777777" w:rsidR="00BF1D35" w:rsidRDefault="00087B6E">
            <w:pPr>
              <w:spacing w:after="0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Preberejo članek in dopolnijo razmišljanja na delovnem listu (z odprtimi vprašanji).. Določimo tudi kriterije uspešnosti za veščino sodelovanja.</w:t>
            </w:r>
          </w:p>
        </w:tc>
        <w:tc>
          <w:tcPr>
            <w:tcW w:w="2658" w:type="dxa"/>
            <w:shd w:val="clear" w:color="auto" w:fill="FFE599"/>
          </w:tcPr>
          <w:p w14:paraId="17E80EEB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poslušam in sprejemam mnenja ali predloge vseh članov skupine (jih ne prekinjam)</w:t>
            </w:r>
          </w:p>
          <w:p w14:paraId="3C910E4C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oblikujem predloge (vsaj 1)</w:t>
            </w:r>
          </w:p>
          <w:p w14:paraId="23DE4F4B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opravim svoj del naloge</w:t>
            </w:r>
          </w:p>
          <w:p w14:paraId="2294AB97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spodbujam druge člane skupine, da opravijo svoje delo</w:t>
            </w:r>
          </w:p>
          <w:p w14:paraId="3C87944D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držim se teme</w:t>
            </w:r>
          </w:p>
          <w:p w14:paraId="38511CA6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usklajujem mnenja z drugimi</w:t>
            </w:r>
          </w:p>
          <w:p w14:paraId="1AC4DB82" w14:textId="77777777" w:rsidR="00BF1D35" w:rsidRDefault="00087B6E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spoštljivo podajam povratno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informacijo na delo v skupini</w:t>
            </w:r>
          </w:p>
        </w:tc>
        <w:tc>
          <w:tcPr>
            <w:tcW w:w="2659" w:type="dxa"/>
            <w:shd w:val="clear" w:color="auto" w:fill="FFE599"/>
          </w:tcPr>
          <w:p w14:paraId="0D25BD7B" w14:textId="77777777" w:rsidR="00BF1D35" w:rsidRDefault="00087B6E">
            <w:pPr>
              <w:numPr>
                <w:ilvl w:val="0"/>
                <w:numId w:val="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zapisi odgovorov o veščini sodelovanja</w:t>
            </w:r>
          </w:p>
          <w:p w14:paraId="7BE2D472" w14:textId="77777777" w:rsidR="00BF1D35" w:rsidRDefault="00087B6E">
            <w:pPr>
              <w:numPr>
                <w:ilvl w:val="0"/>
                <w:numId w:val="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izpolnjeni delovni listi</w:t>
            </w:r>
          </w:p>
          <w:p w14:paraId="47FD2588" w14:textId="77777777" w:rsidR="00BF1D35" w:rsidRDefault="00087B6E">
            <w:pPr>
              <w:numPr>
                <w:ilvl w:val="0"/>
                <w:numId w:val="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zapisani kriteriji uspešnosti na plakat</w:t>
            </w:r>
          </w:p>
          <w:p w14:paraId="55959FA8" w14:textId="77777777" w:rsidR="00BF1D35" w:rsidRDefault="00087B6E">
            <w:pPr>
              <w:numPr>
                <w:ilvl w:val="0"/>
                <w:numId w:val="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fotografije</w:t>
            </w:r>
          </w:p>
        </w:tc>
      </w:tr>
      <w:tr w:rsidR="00BF1D35" w14:paraId="3E60E8E9" w14:textId="77777777">
        <w:trPr>
          <w:trHeight w:val="440"/>
        </w:trPr>
        <w:tc>
          <w:tcPr>
            <w:tcW w:w="794" w:type="dxa"/>
            <w:shd w:val="clear" w:color="auto" w:fill="D5A6BD"/>
          </w:tcPr>
          <w:p w14:paraId="684ECFB5" w14:textId="77777777" w:rsidR="00BF1D35" w:rsidRDefault="00087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RAČ</w:t>
            </w:r>
          </w:p>
        </w:tc>
        <w:tc>
          <w:tcPr>
            <w:tcW w:w="2830" w:type="dxa"/>
            <w:shd w:val="clear" w:color="auto" w:fill="D5A6BD"/>
          </w:tcPr>
          <w:p w14:paraId="32832EC4" w14:textId="77777777" w:rsidR="00BF1D35" w:rsidRDefault="00087B6E">
            <w:pPr>
              <w:spacing w:before="300" w:after="0"/>
              <w:rPr>
                <w:color w:val="FF0000"/>
              </w:rPr>
            </w:pPr>
            <w:r>
              <w:rPr>
                <w:color w:val="FF0000"/>
              </w:rPr>
              <w:t>sodelovanje</w:t>
            </w:r>
          </w:p>
          <w:p w14:paraId="6DA5F123" w14:textId="77777777" w:rsidR="00BF1D35" w:rsidRDefault="00087B6E">
            <w:pPr>
              <w:spacing w:before="300" w:after="0"/>
              <w:rPr>
                <w:color w:val="000000"/>
              </w:rPr>
            </w:pPr>
            <w:r>
              <w:rPr>
                <w:color w:val="000000"/>
              </w:rPr>
              <w:t xml:space="preserve">Cilji: </w:t>
            </w:r>
          </w:p>
          <w:p w14:paraId="1220C70D" w14:textId="77777777" w:rsidR="00BF1D35" w:rsidRDefault="00087B6E">
            <w:pPr>
              <w:numPr>
                <w:ilvl w:val="0"/>
                <w:numId w:val="6"/>
              </w:numPr>
              <w:spacing w:before="300"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oblikujejo stališča do pridobljenih informacij in krepijo merila za doživljanje ter vrednotenje lepega </w:t>
            </w:r>
          </w:p>
          <w:p w14:paraId="0E80F09A" w14:textId="77777777" w:rsidR="00BF1D35" w:rsidRDefault="00087B6E">
            <w:pPr>
              <w:numPr>
                <w:ilvl w:val="0"/>
                <w:numId w:val="6"/>
              </w:numP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pridobivajo sposobnost samostojnega reševanja problemov</w:t>
            </w:r>
          </w:p>
          <w:p w14:paraId="039B043D" w14:textId="77777777" w:rsidR="00BF1D35" w:rsidRDefault="00087B6E">
            <w:pPr>
              <w:numPr>
                <w:ilvl w:val="0"/>
                <w:numId w:val="6"/>
              </w:numPr>
              <w:spacing w:after="0"/>
              <w:ind w:left="360"/>
              <w:rPr>
                <w:color w:val="000000"/>
              </w:rPr>
            </w:pPr>
            <w:r>
              <w:rPr>
                <w:color w:val="000000"/>
              </w:rPr>
              <w:t>razvijajo sposobnost in odgovornost za sodelovanje v skupini ter si krepijo pozitivno samopodobo</w:t>
            </w:r>
          </w:p>
        </w:tc>
        <w:tc>
          <w:tcPr>
            <w:tcW w:w="2410" w:type="dxa"/>
            <w:shd w:val="clear" w:color="auto" w:fill="D5A6BD"/>
          </w:tcPr>
          <w:p w14:paraId="6CFE45CA" w14:textId="77777777" w:rsidR="00BF1D35" w:rsidRDefault="00087B6E">
            <w:pPr>
              <w:numPr>
                <w:ilvl w:val="0"/>
                <w:numId w:val="10"/>
              </w:numPr>
              <w:spacing w:before="30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znal izbrati dobre in varne spletne vire</w:t>
            </w:r>
          </w:p>
          <w:p w14:paraId="71C847F9" w14:textId="77777777" w:rsidR="00BF1D35" w:rsidRDefault="00087B6E">
            <w:pPr>
              <w:numPr>
                <w:ilvl w:val="0"/>
                <w:numId w:val="10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znal opredeliti, kateri spletni vir je dober</w:t>
            </w:r>
          </w:p>
        </w:tc>
        <w:tc>
          <w:tcPr>
            <w:tcW w:w="4111" w:type="dxa"/>
            <w:shd w:val="clear" w:color="auto" w:fill="D5A6BD"/>
          </w:tcPr>
          <w:p w14:paraId="2B7E0362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 PREPOZNAVA DOBRIH IN SLABIH SPLETNIH VIROV O RAZSOLJEVANJU VODE</w:t>
            </w:r>
          </w:p>
          <w:p w14:paraId="1C549E0C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53FE4DC" w14:textId="77777777" w:rsidR="00BF1D35" w:rsidRDefault="00087B6E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Učenci bodo v manjših skupinah dobili nekaj spletnih virov o razsoljevanju vode. Z razpravo se bodo morali znotraj skupine odločiti, kateri spletni viri so dobri in kateri slabi. Svojo odločitev bodo morali zagovarjati in predstaviti še ostalim sošolcem.</w:t>
            </w:r>
          </w:p>
        </w:tc>
        <w:tc>
          <w:tcPr>
            <w:tcW w:w="2658" w:type="dxa"/>
            <w:shd w:val="clear" w:color="auto" w:fill="D5A6BD"/>
          </w:tcPr>
          <w:p w14:paraId="2F3BB619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poslušam in sprejemam mnenja ali predloge vseh članov skupine (jih ne prekinjam)</w:t>
            </w:r>
          </w:p>
          <w:p w14:paraId="20C59F65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oblikujem predloge (vsaj 1)</w:t>
            </w:r>
          </w:p>
          <w:p w14:paraId="5880B603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opravim svoj del naloge</w:t>
            </w:r>
          </w:p>
          <w:p w14:paraId="5CD38680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spodbujam druge člane skupine, da opravijo svoje delo</w:t>
            </w:r>
          </w:p>
          <w:p w14:paraId="39DBCE8B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držim se teme</w:t>
            </w:r>
          </w:p>
          <w:p w14:paraId="408F6F81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usklajujem mnenja z drugimi</w:t>
            </w:r>
          </w:p>
          <w:p w14:paraId="59B58CDE" w14:textId="77777777" w:rsidR="00BF1D35" w:rsidRDefault="00087B6E">
            <w:pPr>
              <w:numPr>
                <w:ilvl w:val="0"/>
                <w:numId w:val="14"/>
              </w:numPr>
              <w:spacing w:after="0"/>
              <w:ind w:left="6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spoštljivo podajam povratno informacijo na delo v skupini</w:t>
            </w:r>
          </w:p>
        </w:tc>
        <w:tc>
          <w:tcPr>
            <w:tcW w:w="2659" w:type="dxa"/>
            <w:shd w:val="clear" w:color="auto" w:fill="D5A6BD"/>
          </w:tcPr>
          <w:p w14:paraId="24E9F4CB" w14:textId="77777777" w:rsidR="00BF1D35" w:rsidRDefault="00087B6E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zapis svoje odločitve in predstavitve sošolcem</w:t>
            </w:r>
          </w:p>
        </w:tc>
      </w:tr>
      <w:tr w:rsidR="00BF1D35" w14:paraId="318E0A90" w14:textId="77777777">
        <w:trPr>
          <w:trHeight w:val="440"/>
        </w:trPr>
        <w:tc>
          <w:tcPr>
            <w:tcW w:w="794" w:type="dxa"/>
            <w:shd w:val="clear" w:color="auto" w:fill="99EA99"/>
          </w:tcPr>
          <w:p w14:paraId="26D41254" w14:textId="77777777" w:rsidR="00BF1D35" w:rsidRDefault="00087B6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MAT</w:t>
            </w:r>
          </w:p>
        </w:tc>
        <w:tc>
          <w:tcPr>
            <w:tcW w:w="2830" w:type="dxa"/>
            <w:shd w:val="clear" w:color="auto" w:fill="99EA99"/>
          </w:tcPr>
          <w:p w14:paraId="30CFF8A2" w14:textId="77777777" w:rsidR="00BF1D35" w:rsidRDefault="00087B6E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sodelovanje</w:t>
            </w:r>
          </w:p>
          <w:p w14:paraId="358229B5" w14:textId="77777777" w:rsidR="00BF1D35" w:rsidRDefault="00087B6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Cilji:</w:t>
            </w:r>
          </w:p>
          <w:p w14:paraId="5D86C9D6" w14:textId="77777777" w:rsidR="00BF1D35" w:rsidRDefault="00087B6E">
            <w:pPr>
              <w:numPr>
                <w:ilvl w:val="0"/>
                <w:numId w:val="12"/>
              </w:numPr>
              <w:spacing w:before="30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spoznavajo uporabnost matematike v vsakdanjem življenju,</w:t>
            </w:r>
          </w:p>
          <w:p w14:paraId="16FA02B7" w14:textId="77777777" w:rsidR="00BF1D35" w:rsidRDefault="00087B6E">
            <w:pPr>
              <w:numPr>
                <w:ilvl w:val="0"/>
                <w:numId w:val="12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rešujejo problemsko nalogo o večkotnikih.</w:t>
            </w:r>
          </w:p>
        </w:tc>
        <w:tc>
          <w:tcPr>
            <w:tcW w:w="2410" w:type="dxa"/>
            <w:shd w:val="clear" w:color="auto" w:fill="99EA99"/>
          </w:tcPr>
          <w:p w14:paraId="1046F682" w14:textId="77777777" w:rsidR="00BF1D35" w:rsidRDefault="00087B6E">
            <w:pPr>
              <w:numPr>
                <w:ilvl w:val="0"/>
                <w:numId w:val="17"/>
              </w:numPr>
              <w:spacing w:before="30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dobro sodeloval</w:t>
            </w:r>
          </w:p>
          <w:p w14:paraId="0D6B8C68" w14:textId="77777777" w:rsidR="00BF1D35" w:rsidRDefault="00087B6E">
            <w:pPr>
              <w:numPr>
                <w:ilvl w:val="0"/>
                <w:numId w:val="17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ozavestil svoje šibke točke pri veščini sodelovanja</w:t>
            </w:r>
          </w:p>
        </w:tc>
        <w:tc>
          <w:tcPr>
            <w:tcW w:w="4111" w:type="dxa"/>
            <w:shd w:val="clear" w:color="auto" w:fill="99EA99"/>
          </w:tcPr>
          <w:p w14:paraId="71F62794" w14:textId="77777777" w:rsidR="00BF1D35" w:rsidRDefault="00087B6E">
            <w:pPr>
              <w:spacing w:before="300"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 GRADNJA OBJEKTA ZA RAZSOLJEVANJE</w:t>
            </w:r>
          </w:p>
          <w:p w14:paraId="0B5942A5" w14:textId="77777777" w:rsidR="00BF1D35" w:rsidRDefault="00087B6E">
            <w:pPr>
              <w:spacing w:before="300" w:after="30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Štiri mesta so se odločila zgraditi eno napravo za razsoljevanje, da bi zadovoljila njihove potrebe. Učenci bodo poiskali optimalno lokacijo za obrat in dokumentirali svojo rešitev. Uporabili bodo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Geogebro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7A5E5A60" w14:textId="77777777" w:rsidR="00BF1D35" w:rsidRDefault="00BF1D35">
            <w:pPr>
              <w:spacing w:before="300"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BE1C0D" w14:textId="77777777" w:rsidR="00BF1D35" w:rsidRDefault="00BF1D35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99EA99"/>
          </w:tcPr>
          <w:p w14:paraId="6846C5E8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poslušam in sprejemam mnenja ali predloge vseh članov skupine (jih ne prekinjam)</w:t>
            </w:r>
          </w:p>
          <w:p w14:paraId="7E235568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oblikujem predloge (vsaj 1)</w:t>
            </w:r>
          </w:p>
          <w:p w14:paraId="2C9067D9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popravim svoj del naloge</w:t>
            </w:r>
          </w:p>
          <w:p w14:paraId="3AECCD6B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spodbujam druge člane skupine, da opravijo svoje delo</w:t>
            </w:r>
          </w:p>
          <w:p w14:paraId="299156B1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držim se teme</w:t>
            </w:r>
          </w:p>
          <w:p w14:paraId="47B78F74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usklajujem mnenja z drugimi</w:t>
            </w:r>
          </w:p>
          <w:p w14:paraId="68073619" w14:textId="77777777" w:rsidR="00BF1D35" w:rsidRDefault="00087B6E">
            <w:pPr>
              <w:numPr>
                <w:ilvl w:val="0"/>
                <w:numId w:val="18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spoštljivo podajam povratno informacijo na delo v skupini</w:t>
            </w:r>
          </w:p>
        </w:tc>
        <w:tc>
          <w:tcPr>
            <w:tcW w:w="2659" w:type="dxa"/>
            <w:shd w:val="clear" w:color="auto" w:fill="99EA99"/>
          </w:tcPr>
          <w:p w14:paraId="77B33891" w14:textId="77777777" w:rsidR="00BF1D35" w:rsidRDefault="00087B6E">
            <w:pPr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pismo s katerim bodo prepričali sošolca, da je njihova rešitev najboljša možna</w:t>
            </w:r>
          </w:p>
        </w:tc>
      </w:tr>
      <w:tr w:rsidR="00BF1D35" w14:paraId="18E8C0B7" w14:textId="77777777">
        <w:trPr>
          <w:trHeight w:val="440"/>
        </w:trPr>
        <w:tc>
          <w:tcPr>
            <w:tcW w:w="794" w:type="dxa"/>
            <w:shd w:val="clear" w:color="auto" w:fill="FFE599"/>
          </w:tcPr>
          <w:p w14:paraId="313801C4" w14:textId="77777777" w:rsidR="00BF1D35" w:rsidRDefault="00087B6E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FIZ</w:t>
            </w:r>
          </w:p>
        </w:tc>
        <w:tc>
          <w:tcPr>
            <w:tcW w:w="2830" w:type="dxa"/>
            <w:shd w:val="clear" w:color="auto" w:fill="FFE599"/>
          </w:tcPr>
          <w:p w14:paraId="4CA892AC" w14:textId="77777777" w:rsidR="00BF1D35" w:rsidRDefault="00087B6E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sodelovanje</w:t>
            </w:r>
          </w:p>
          <w:p w14:paraId="7A0F9B7C" w14:textId="77777777" w:rsidR="00BF1D35" w:rsidRDefault="00087B6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Cilji:</w:t>
            </w:r>
          </w:p>
          <w:p w14:paraId="43CCDD6E" w14:textId="77777777" w:rsidR="00BF1D35" w:rsidRDefault="00087B6E">
            <w:pPr>
              <w:numPr>
                <w:ilvl w:val="0"/>
                <w:numId w:val="11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si privzgajajo spoštljiv odnos do okolja in narave</w:t>
            </w:r>
          </w:p>
          <w:p w14:paraId="2557A8B1" w14:textId="77777777" w:rsidR="00BF1D35" w:rsidRDefault="00087B6E">
            <w:pPr>
              <w:numPr>
                <w:ilvl w:val="0"/>
                <w:numId w:val="11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pridobivajo zavest o neločljivi povezanosti posameznika, družbe in okolja</w:t>
            </w:r>
          </w:p>
          <w:p w14:paraId="2EEF5F13" w14:textId="77777777" w:rsidR="00BF1D35" w:rsidRDefault="00087B6E">
            <w:pPr>
              <w:numPr>
                <w:ilvl w:val="0"/>
                <w:numId w:val="11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kritično razmišljajo o uporabi znanstvenih dosežkov in se zavedajo soodgovornosti za obstoj življenja na Zemlji</w:t>
            </w:r>
          </w:p>
        </w:tc>
        <w:tc>
          <w:tcPr>
            <w:tcW w:w="2410" w:type="dxa"/>
            <w:shd w:val="clear" w:color="auto" w:fill="FFE599"/>
          </w:tcPr>
          <w:p w14:paraId="301F2E66" w14:textId="77777777" w:rsidR="00BF1D35" w:rsidRDefault="00087B6E">
            <w:pPr>
              <w:numPr>
                <w:ilvl w:val="0"/>
                <w:numId w:val="17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varno uporabil spletne vire </w:t>
            </w:r>
          </w:p>
          <w:p w14:paraId="3743D85F" w14:textId="77777777" w:rsidR="00BF1D35" w:rsidRDefault="00087B6E">
            <w:pPr>
              <w:numPr>
                <w:ilvl w:val="0"/>
                <w:numId w:val="17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izboljšal (osebni) zastavljeni cilj </w:t>
            </w:r>
          </w:p>
          <w:p w14:paraId="40D07BC5" w14:textId="77777777" w:rsidR="00BF1D35" w:rsidRDefault="00087B6E">
            <w:pPr>
              <w:numPr>
                <w:ilvl w:val="0"/>
                <w:numId w:val="17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dobro sodeloval</w:t>
            </w:r>
          </w:p>
        </w:tc>
        <w:tc>
          <w:tcPr>
            <w:tcW w:w="4111" w:type="dxa"/>
            <w:shd w:val="clear" w:color="auto" w:fill="FFE599"/>
          </w:tcPr>
          <w:p w14:paraId="19290471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5. KROŽENJE VODE</w:t>
            </w:r>
          </w:p>
          <w:p w14:paraId="559C2EA7" w14:textId="77777777" w:rsidR="00BF1D35" w:rsidRDefault="00BF1D35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3B6A112" w14:textId="77777777" w:rsidR="00BF1D35" w:rsidRDefault="00087B6E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Učenci z internetnimi viri raziščejo vodni krog ter izpolnijo delovne liste(z odprtimi vprašanji), nato sledi pogovor v skupini o možnih rešitvah in na koncu vsak zapiše povzetek o dejavnosti.</w:t>
            </w:r>
          </w:p>
        </w:tc>
        <w:tc>
          <w:tcPr>
            <w:tcW w:w="2658" w:type="dxa"/>
            <w:shd w:val="clear" w:color="auto" w:fill="FFE599"/>
          </w:tcPr>
          <w:p w14:paraId="704E18A9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poslušam in sprejemam mnenja ali predloge vseh članov skupine (jih ne prekinjam)</w:t>
            </w:r>
          </w:p>
          <w:p w14:paraId="7F150586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oblikujem predloge (vsaj 1)</w:t>
            </w:r>
          </w:p>
          <w:p w14:paraId="6481E8E1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opravim svoj del naloge</w:t>
            </w:r>
          </w:p>
          <w:p w14:paraId="66CFDBAC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spodbujam druge člane skupine, da opravijo svoje delo</w:t>
            </w:r>
          </w:p>
          <w:p w14:paraId="4F2B50D1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držim se teme</w:t>
            </w:r>
          </w:p>
          <w:p w14:paraId="4BC83B04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usklajujem mnenja z drugimi</w:t>
            </w:r>
          </w:p>
          <w:p w14:paraId="5B8CE12B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spoštljivo podajam povratno informacijo na delo 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skupiniž</w:t>
            </w:r>
            <w:proofErr w:type="spellEnd"/>
          </w:p>
          <w:p w14:paraId="46A70ADC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 bom znal uporabiti spletne vire</w:t>
            </w:r>
          </w:p>
          <w:p w14:paraId="11586467" w14:textId="77777777" w:rsidR="00BF1D35" w:rsidRDefault="00087B6E">
            <w:pPr>
              <w:numPr>
                <w:ilvl w:val="0"/>
                <w:numId w:val="19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 bom znal povzeti obravnavane vsebine</w:t>
            </w:r>
          </w:p>
        </w:tc>
        <w:tc>
          <w:tcPr>
            <w:tcW w:w="2659" w:type="dxa"/>
            <w:shd w:val="clear" w:color="auto" w:fill="FFE599"/>
          </w:tcPr>
          <w:p w14:paraId="07108C07" w14:textId="77777777" w:rsidR="00BF1D35" w:rsidRDefault="00087B6E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izpolnjeni delovni listi</w:t>
            </w:r>
          </w:p>
          <w:p w14:paraId="20D89C65" w14:textId="77777777" w:rsidR="00BF1D35" w:rsidRDefault="00087B6E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povzetek</w:t>
            </w:r>
          </w:p>
          <w:p w14:paraId="30F49CD8" w14:textId="77777777" w:rsidR="00BF1D35" w:rsidRDefault="00087B6E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fotografije</w:t>
            </w:r>
          </w:p>
          <w:p w14:paraId="3331CF41" w14:textId="77777777" w:rsidR="00BF1D35" w:rsidRDefault="00BF1D35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F1D35" w14:paraId="195BF675" w14:textId="77777777">
        <w:trPr>
          <w:trHeight w:val="440"/>
        </w:trPr>
        <w:tc>
          <w:tcPr>
            <w:tcW w:w="794" w:type="dxa"/>
            <w:shd w:val="clear" w:color="auto" w:fill="99EA99"/>
          </w:tcPr>
          <w:p w14:paraId="3435E6A0" w14:textId="77777777" w:rsidR="00BF1D35" w:rsidRDefault="00087B6E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2830" w:type="dxa"/>
            <w:shd w:val="clear" w:color="auto" w:fill="99EA99"/>
          </w:tcPr>
          <w:p w14:paraId="12DD602B" w14:textId="77777777" w:rsidR="00BF1D35" w:rsidRDefault="00087B6E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sodelovanje</w:t>
            </w:r>
          </w:p>
          <w:p w14:paraId="51BF1581" w14:textId="77777777" w:rsidR="00BF1D35" w:rsidRDefault="00087B6E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Cilji:</w:t>
            </w:r>
          </w:p>
          <w:p w14:paraId="2AA8E56F" w14:textId="77777777" w:rsidR="00BF1D35" w:rsidRDefault="00087B6E">
            <w:pPr>
              <w:numPr>
                <w:ilvl w:val="0"/>
                <w:numId w:val="8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spoznavajo pomen matematike kot univerzalnega jezika</w:t>
            </w:r>
          </w:p>
          <w:p w14:paraId="2C76988F" w14:textId="77777777" w:rsidR="00BF1D35" w:rsidRDefault="00087B6E">
            <w:pPr>
              <w:numPr>
                <w:ilvl w:val="0"/>
                <w:numId w:val="8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izdelajo empirično preiskavo</w:t>
            </w:r>
          </w:p>
        </w:tc>
        <w:tc>
          <w:tcPr>
            <w:tcW w:w="2410" w:type="dxa"/>
            <w:shd w:val="clear" w:color="auto" w:fill="99EA99"/>
          </w:tcPr>
          <w:p w14:paraId="5CC7797E" w14:textId="77777777" w:rsidR="00BF1D35" w:rsidRDefault="00087B6E">
            <w:pPr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enakopraven član skupine, ki je odgovoren za svoj del naloge</w:t>
            </w:r>
          </w:p>
          <w:p w14:paraId="6B8CC4EA" w14:textId="77777777" w:rsidR="00BF1D35" w:rsidRDefault="00087B6E">
            <w:pPr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evalviral delo sošolcev v skupini</w:t>
            </w:r>
          </w:p>
          <w:p w14:paraId="126B45AA" w14:textId="77777777" w:rsidR="00BF1D35" w:rsidRDefault="00BF1D35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99EA99"/>
          </w:tcPr>
          <w:p w14:paraId="385C3997" w14:textId="77777777" w:rsidR="00BF1D35" w:rsidRDefault="00087B6E">
            <w:p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6. ISKANJE NAJBOLJŠEGA KRAJA ZA NAKUP VODE</w:t>
            </w:r>
          </w:p>
          <w:p w14:paraId="451A1D7D" w14:textId="77777777" w:rsidR="00BF1D35" w:rsidRDefault="00087B6E">
            <w:p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Učenci bodo preiskovali najboljše možnosti za nakup pitne vode za Ciper. Štiri države so jim ponudile vodo. </w:t>
            </w:r>
          </w:p>
        </w:tc>
        <w:tc>
          <w:tcPr>
            <w:tcW w:w="2658" w:type="dxa"/>
            <w:shd w:val="clear" w:color="auto" w:fill="99EA99"/>
          </w:tcPr>
          <w:p w14:paraId="15EA10C4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poslušam in sprejemam mnenja ali predloge vseh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članov skupine (jih ne prekinjam)</w:t>
            </w:r>
          </w:p>
          <w:p w14:paraId="4F91E633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oblikujem predloge (vsaj 1)</w:t>
            </w:r>
          </w:p>
          <w:p w14:paraId="2B3918CE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opravim svoj del naloge</w:t>
            </w:r>
          </w:p>
          <w:p w14:paraId="48796E5A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spodbujam druge člane skupine, da opravijo svoje delo</w:t>
            </w:r>
          </w:p>
          <w:p w14:paraId="758B5287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držim se teme</w:t>
            </w:r>
          </w:p>
          <w:p w14:paraId="7CE9EB18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usklajujem mnenja z drugimi</w:t>
            </w:r>
          </w:p>
          <w:p w14:paraId="34ECE0D8" w14:textId="7250E318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spoštljivo podajam povratno informacijo na delo v skupini</w:t>
            </w:r>
          </w:p>
          <w:p w14:paraId="7E7A924F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 bom znal uporabiti spletne vire</w:t>
            </w:r>
          </w:p>
          <w:p w14:paraId="3F4BEAB8" w14:textId="77777777" w:rsidR="00BF1D35" w:rsidRDefault="00087B6E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 bom znal povzeti obravnavane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vseb</w:t>
            </w:r>
            <w:proofErr w:type="spellEnd"/>
          </w:p>
        </w:tc>
        <w:tc>
          <w:tcPr>
            <w:tcW w:w="2659" w:type="dxa"/>
            <w:shd w:val="clear" w:color="auto" w:fill="99EA99"/>
          </w:tcPr>
          <w:p w14:paraId="5E785ECC" w14:textId="77777777" w:rsidR="00BF1D35" w:rsidRDefault="00087B6E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izpolnjen  DL</w:t>
            </w:r>
          </w:p>
          <w:p w14:paraId="4AD99CAA" w14:textId="77777777" w:rsidR="00BF1D35" w:rsidRDefault="00087B6E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predstavitev empirične preiskave</w:t>
            </w:r>
          </w:p>
        </w:tc>
      </w:tr>
      <w:tr w:rsidR="00BF1D35" w14:paraId="3D919E7D" w14:textId="77777777">
        <w:trPr>
          <w:trHeight w:val="440"/>
        </w:trPr>
        <w:tc>
          <w:tcPr>
            <w:tcW w:w="794" w:type="dxa"/>
            <w:shd w:val="clear" w:color="auto" w:fill="FFFFFF"/>
          </w:tcPr>
          <w:p w14:paraId="780AB207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D5CBA57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96588EC" w14:textId="77777777" w:rsidR="00BF1D35" w:rsidRDefault="00BF1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</w:tcPr>
          <w:p w14:paraId="4742C676" w14:textId="77777777" w:rsidR="00BF1D35" w:rsidRDefault="00BF1D3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/>
          </w:tcPr>
          <w:p w14:paraId="67C4791A" w14:textId="77777777" w:rsidR="00BF1D35" w:rsidRDefault="00BF1D3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FFFFFF"/>
          </w:tcPr>
          <w:p w14:paraId="7766CB49" w14:textId="77777777" w:rsidR="00BF1D35" w:rsidRDefault="00BF1D3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79FBB4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0B9D725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47F8D78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b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BF1D35" w14:paraId="78D89744" w14:textId="77777777">
        <w:tc>
          <w:tcPr>
            <w:tcW w:w="15446" w:type="dxa"/>
          </w:tcPr>
          <w:p w14:paraId="3C630511" w14:textId="77777777" w:rsidR="00BF1D35" w:rsidRDefault="00087B6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Standardi znanja:</w:t>
            </w:r>
          </w:p>
          <w:p w14:paraId="3DC63A2A" w14:textId="77777777" w:rsidR="00BF1D35" w:rsidRDefault="00BF1D3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B220B1" w14:textId="77777777" w:rsidR="00BF1D35" w:rsidRDefault="00BF1D3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9D126C" w14:textId="77777777" w:rsidR="00BF1D35" w:rsidRDefault="00BF1D3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8300A55" w14:textId="77777777" w:rsidR="00BF1D35" w:rsidRDefault="00087B6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60937D1" w14:textId="77777777" w:rsidR="00BF1D35" w:rsidRDefault="00087B6E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Priloge</w:t>
      </w:r>
    </w:p>
    <w:p w14:paraId="3AAF3E11" w14:textId="77777777" w:rsidR="00BF1D35" w:rsidRDefault="00087B6E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UČNO-DELOVNI LISTI ZA UČENCE </w:t>
      </w:r>
      <w:r>
        <w:rPr>
          <w:rFonts w:ascii="Arial" w:eastAsia="Arial" w:hAnsi="Arial" w:cs="Arial"/>
          <w:i/>
          <w:sz w:val="20"/>
          <w:szCs w:val="20"/>
        </w:rPr>
        <w:t>(oštevilčeni priloga 1, priloga 2 …)</w:t>
      </w:r>
    </w:p>
    <w:tbl>
      <w:tblPr>
        <w:tblStyle w:val="ac"/>
        <w:tblW w:w="14741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w:rsidR="00BF1D35" w14:paraId="70BF54C2" w14:textId="77777777">
        <w:tc>
          <w:tcPr>
            <w:tcW w:w="14741" w:type="dxa"/>
            <w:gridSpan w:val="6"/>
            <w:shd w:val="clear" w:color="auto" w:fill="00B0F0"/>
          </w:tcPr>
          <w:p w14:paraId="6FECF6A7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1D35" w14:paraId="15240461" w14:textId="77777777">
        <w:tc>
          <w:tcPr>
            <w:tcW w:w="283" w:type="dxa"/>
            <w:vMerge w:val="restart"/>
            <w:shd w:val="clear" w:color="auto" w:fill="92D050"/>
          </w:tcPr>
          <w:p w14:paraId="77238C7C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29D1748C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AC78C4" wp14:editId="40A1B445">
                  <wp:extent cx="1216854" cy="347249"/>
                  <wp:effectExtent l="0" t="0" r="0" b="0"/>
                  <wp:docPr id="14361" name="image3.png" descr="http://www.cit.ie/contentfiles/images/Erasmus/EU%20flagErasm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www.cit.ie/contentfiles/images/Erasmus/EU%20flagErasmus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54" cy="347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6370F04E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šole</w:t>
            </w:r>
          </w:p>
        </w:tc>
        <w:tc>
          <w:tcPr>
            <w:tcW w:w="3544" w:type="dxa"/>
            <w:vAlign w:val="center"/>
          </w:tcPr>
          <w:p w14:paraId="7EBFCB2E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8D9655" wp14:editId="50CCF77F">
                  <wp:extent cx="394234" cy="362695"/>
                  <wp:effectExtent l="0" t="0" r="0" b="0"/>
                  <wp:docPr id="14363" name="image2.pn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rimarna"/>
                          <pic:cNvPicPr preferRelativeResize="0"/>
                        </pic:nvPicPr>
                        <pic:blipFill>
                          <a:blip r:embed="rId9"/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EE2A4AA" w14:textId="77777777" w:rsidR="00BF1D35" w:rsidRDefault="00087B6E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3F9AF3" wp14:editId="3D2857FC">
                  <wp:extent cx="1102853" cy="461050"/>
                  <wp:effectExtent l="0" t="0" r="0" b="0"/>
                  <wp:docPr id="1436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3" cy="46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</w:tcPr>
          <w:p w14:paraId="77D3D875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1D35" w14:paraId="2BCE56FD" w14:textId="77777777">
        <w:tc>
          <w:tcPr>
            <w:tcW w:w="283" w:type="dxa"/>
            <w:vMerge/>
            <w:shd w:val="clear" w:color="auto" w:fill="92D050"/>
          </w:tcPr>
          <w:p w14:paraId="21C8CB17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14:paraId="2F2400A2" w14:textId="77777777" w:rsidR="00BF1D35" w:rsidRDefault="00087B6E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Dejavnost 1: </w:t>
            </w:r>
          </w:p>
          <w:p w14:paraId="13390113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14:paraId="0CEAEE8D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1D35" w14:paraId="1AB7485A" w14:textId="77777777">
        <w:tc>
          <w:tcPr>
            <w:tcW w:w="283" w:type="dxa"/>
            <w:vMerge/>
            <w:shd w:val="clear" w:color="auto" w:fill="92D050"/>
          </w:tcPr>
          <w:p w14:paraId="25EBF17E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</w:tcPr>
          <w:p w14:paraId="679C307C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14:paraId="6DFCEA59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45F6D74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BF6BCED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3BABC5F" w14:textId="77777777" w:rsidR="00BF1D35" w:rsidRDefault="00087B6E">
      <w:pPr>
        <w:spacing w:after="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ZBIRNIK IZBRANIH DOKAZOV UČENCEV  - VREDNOTENIH V SKLADU S KRITERIJI (s primeri PI)</w:t>
      </w:r>
    </w:p>
    <w:tbl>
      <w:tblPr>
        <w:tblStyle w:val="ad"/>
        <w:tblW w:w="14879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w:rsidR="00BF1D35" w14:paraId="2493EB6B" w14:textId="77777777">
        <w:tc>
          <w:tcPr>
            <w:tcW w:w="14879" w:type="dxa"/>
            <w:gridSpan w:val="8"/>
            <w:shd w:val="clear" w:color="auto" w:fill="FFFF00"/>
          </w:tcPr>
          <w:p w14:paraId="4DD94E0B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1D35" w14:paraId="2DA6FD79" w14:textId="77777777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14:paraId="59BB1F2B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14:paraId="7AA79068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14:paraId="095BD32E" w14:textId="77777777" w:rsidR="00BF1D35" w:rsidRDefault="00087B6E">
            <w:pPr>
              <w:tabs>
                <w:tab w:val="left" w:pos="1440"/>
              </w:tabs>
              <w:jc w:val="center"/>
            </w:pPr>
            <w:r>
              <w:t>Dejavnost, pri kateri je dokaz nastal</w:t>
            </w:r>
          </w:p>
        </w:tc>
        <w:tc>
          <w:tcPr>
            <w:tcW w:w="3231" w:type="dxa"/>
            <w:vAlign w:val="center"/>
          </w:tcPr>
          <w:p w14:paraId="22C146AE" w14:textId="77777777" w:rsidR="00BF1D35" w:rsidRDefault="00087B6E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14:paraId="6BC1592D" w14:textId="77777777" w:rsidR="00BF1D35" w:rsidRDefault="00087B6E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14:paraId="7386F6A0" w14:textId="77777777" w:rsidR="00BF1D35" w:rsidRDefault="00087B6E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14:paraId="1BB04BE4" w14:textId="77777777" w:rsidR="00BF1D35" w:rsidRDefault="00087B6E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14:paraId="555C35BB" w14:textId="77777777" w:rsidR="00BF1D35" w:rsidRDefault="00087B6E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14:paraId="4D8620D9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BF1D35" w14:paraId="238C6626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7A56E039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71E4DFAB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746591CA" w14:textId="77777777" w:rsidR="00BF1D35" w:rsidRDefault="00087B6E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14:paraId="7796D729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0C92592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6FB33E9C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4A75C827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BF1D35" w14:paraId="28BC7B15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5C377B72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5787B4BB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0C2D4E7E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14:paraId="4128E21C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587717B3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6BD50B76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67259B1C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BF1D35" w14:paraId="38F20AFC" w14:textId="77777777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14:paraId="61CA9C69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34DF426F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74047171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14:paraId="6980E313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109446D1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14:paraId="236D7D85" w14:textId="77777777" w:rsidR="00BF1D35" w:rsidRDefault="00BF1D35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3A7516A2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BF1D35" w14:paraId="0994BECF" w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14:paraId="389C3FFC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14:paraId="5D4F899A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4F5EB7BB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7FBB5227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14:paraId="504B9E79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000B6EFD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14:paraId="51AD8A05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1D35" w14:paraId="64B52C98" w14:textId="77777777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14:paraId="2A68B5E9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E1773A7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34BC9680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14:paraId="41E67541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14:paraId="412D26C4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14:paraId="7C34F31C" w14:textId="77777777" w:rsidR="00BF1D35" w:rsidRDefault="00BF1D35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14:paraId="165F6512" w14:textId="77777777" w:rsidR="00BF1D35" w:rsidRDefault="00BF1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57CA0E2" w14:textId="77777777" w:rsidR="00BF1D35" w:rsidRDefault="00BF1D35">
      <w:pPr>
        <w:rPr>
          <w:rFonts w:ascii="Arial" w:eastAsia="Arial" w:hAnsi="Arial" w:cs="Arial"/>
          <w:b/>
          <w:sz w:val="20"/>
          <w:szCs w:val="20"/>
        </w:rPr>
      </w:pPr>
    </w:p>
    <w:p w14:paraId="6934B386" w14:textId="77777777" w:rsidR="00BF1D35" w:rsidRDefault="00BF1D35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25D80914" w14:textId="77777777" w:rsidR="00BF1D35" w:rsidRDefault="00087B6E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REFLEKSIJA TIMA UČITELJEV, KI SO IZVAJALI UČNI SKLOP:</w:t>
      </w:r>
    </w:p>
    <w:p w14:paraId="6BE0FF3B" w14:textId="77777777" w:rsidR="00BF1D35" w:rsidRDefault="00087B6E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Kaj nam je dobro uspelo? Kaj smo dobro načrtovali in kaj ne? Kje so se pojavile težave? Kaj bi naslednjič izvedli drugače? …</w:t>
      </w:r>
    </w:p>
    <w:sectPr w:rsidR="00BF1D35">
      <w:headerReference w:type="default" r:id="rId11"/>
      <w:footerReference w:type="even" r:id="rId12"/>
      <w:footerReference w:type="default" r:id="rId13"/>
      <w:pgSz w:w="16838" w:h="11906"/>
      <w:pgMar w:top="720" w:right="720" w:bottom="720" w:left="72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64AA" w14:textId="77777777" w:rsidR="00EF574C" w:rsidRDefault="00EF574C">
      <w:pPr>
        <w:spacing w:after="0" w:line="240" w:lineRule="auto"/>
      </w:pPr>
      <w:r>
        <w:separator/>
      </w:r>
    </w:p>
  </w:endnote>
  <w:endnote w:type="continuationSeparator" w:id="0">
    <w:p w14:paraId="6E5021A9" w14:textId="77777777" w:rsidR="00EF574C" w:rsidRDefault="00EF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174">
    <w:panose1 w:val="00000000000000000000"/>
    <w:charset w:val="00"/>
    <w:family w:val="roman"/>
    <w:notTrueType/>
    <w:pitch w:val="default"/>
  </w:font>
  <w:font w:name="f182">
    <w:panose1 w:val="00000000000000000000"/>
    <w:charset w:val="00"/>
    <w:family w:val="roman"/>
    <w:notTrueType/>
    <w:pitch w:val="default"/>
  </w:font>
  <w:font w:name="f19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AB65" w14:textId="77777777" w:rsidR="00BF1D35" w:rsidRDefault="00087B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7B02BA" w14:textId="77777777" w:rsidR="00BF1D35" w:rsidRDefault="00BF1D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A8EC" w14:textId="77777777" w:rsidR="00BF1D35" w:rsidRDefault="00087B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Sprotna priprava je delovno gradivo. Tekom projekta jo bomo po potrebi dopolnjevali in nadgrajevali.</w:t>
    </w:r>
  </w:p>
  <w:p w14:paraId="79863202" w14:textId="77777777" w:rsidR="00BF1D35" w:rsidRDefault="00BF1D35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61E9" w14:textId="77777777" w:rsidR="00EF574C" w:rsidRDefault="00EF574C">
      <w:pPr>
        <w:spacing w:after="0" w:line="240" w:lineRule="auto"/>
      </w:pPr>
      <w:r>
        <w:separator/>
      </w:r>
    </w:p>
  </w:footnote>
  <w:footnote w:type="continuationSeparator" w:id="0">
    <w:p w14:paraId="1DA2D878" w14:textId="77777777" w:rsidR="00EF574C" w:rsidRDefault="00EF574C">
      <w:pPr>
        <w:spacing w:after="0" w:line="240" w:lineRule="auto"/>
      </w:pPr>
      <w:r>
        <w:continuationSeparator/>
      </w:r>
    </w:p>
  </w:footnote>
  <w:footnote w:id="1">
    <w:p w14:paraId="76ED205E" w14:textId="77777777" w:rsidR="00BF1D35" w:rsidRDefault="0008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nabora prečnih veščin izberemo tisto/-e, ki jih bomo razvijali in spremljali. </w:t>
      </w:r>
    </w:p>
  </w:footnote>
  <w:footnote w:id="2">
    <w:p w14:paraId="01FF9AA2" w14:textId="77777777" w:rsidR="00BF1D35" w:rsidRDefault="0008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 timskem načrtovanju/izvajanju uporabljamo različne barve za cilje/standarde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793" w14:textId="77777777" w:rsidR="00BF1D35" w:rsidRDefault="00087B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5EA2546" wp14:editId="22A4C247">
          <wp:extent cx="1386840" cy="396240"/>
          <wp:effectExtent l="0" t="0" r="0" b="0"/>
          <wp:docPr id="14364" name="image6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BDDB16" wp14:editId="7F8AA4CB">
          <wp:simplePos x="0" y="0"/>
          <wp:positionH relativeFrom="column">
            <wp:posOffset>8358505</wp:posOffset>
          </wp:positionH>
          <wp:positionV relativeFrom="paragraph">
            <wp:posOffset>-287018</wp:posOffset>
          </wp:positionV>
          <wp:extent cx="604520" cy="805815"/>
          <wp:effectExtent l="0" t="0" r="0" b="0"/>
          <wp:wrapSquare wrapText="bothSides" distT="0" distB="0" distL="114300" distR="114300"/>
          <wp:docPr id="14365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4E0FCBB" wp14:editId="464C4483">
          <wp:simplePos x="0" y="0"/>
          <wp:positionH relativeFrom="column">
            <wp:posOffset>4337685</wp:posOffset>
          </wp:positionH>
          <wp:positionV relativeFrom="paragraph">
            <wp:posOffset>-63498</wp:posOffset>
          </wp:positionV>
          <wp:extent cx="1102360" cy="461010"/>
          <wp:effectExtent l="0" t="0" r="0" b="0"/>
          <wp:wrapNone/>
          <wp:docPr id="143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DFE"/>
    <w:multiLevelType w:val="multilevel"/>
    <w:tmpl w:val="D4707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4795F"/>
    <w:multiLevelType w:val="multilevel"/>
    <w:tmpl w:val="FB907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AC1CBB"/>
    <w:multiLevelType w:val="multilevel"/>
    <w:tmpl w:val="EBC0C2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6E66A2"/>
    <w:multiLevelType w:val="multilevel"/>
    <w:tmpl w:val="2152B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C44005"/>
    <w:multiLevelType w:val="multilevel"/>
    <w:tmpl w:val="7D801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C35294"/>
    <w:multiLevelType w:val="multilevel"/>
    <w:tmpl w:val="6D908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4A4B0E"/>
    <w:multiLevelType w:val="multilevel"/>
    <w:tmpl w:val="4F4458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866219"/>
    <w:multiLevelType w:val="multilevel"/>
    <w:tmpl w:val="52A61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34165C6"/>
    <w:multiLevelType w:val="multilevel"/>
    <w:tmpl w:val="757A3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95D3AEF"/>
    <w:multiLevelType w:val="multilevel"/>
    <w:tmpl w:val="1FAEA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0A21BF"/>
    <w:multiLevelType w:val="multilevel"/>
    <w:tmpl w:val="9E1C0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386CE2"/>
    <w:multiLevelType w:val="multilevel"/>
    <w:tmpl w:val="B01E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69E289D"/>
    <w:multiLevelType w:val="multilevel"/>
    <w:tmpl w:val="936C4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3B28C9"/>
    <w:multiLevelType w:val="multilevel"/>
    <w:tmpl w:val="CEEE0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492E0B"/>
    <w:multiLevelType w:val="multilevel"/>
    <w:tmpl w:val="22A44E8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6B7248FB"/>
    <w:multiLevelType w:val="multilevel"/>
    <w:tmpl w:val="F10E6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B5591C"/>
    <w:multiLevelType w:val="multilevel"/>
    <w:tmpl w:val="A16C1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EC5F55"/>
    <w:multiLevelType w:val="multilevel"/>
    <w:tmpl w:val="32FEB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6134DA"/>
    <w:multiLevelType w:val="multilevel"/>
    <w:tmpl w:val="B6661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3"/>
  </w:num>
  <w:num w:numId="5">
    <w:abstractNumId w:val="15"/>
  </w:num>
  <w:num w:numId="6">
    <w:abstractNumId w:val="0"/>
  </w:num>
  <w:num w:numId="7">
    <w:abstractNumId w:val="1"/>
  </w:num>
  <w:num w:numId="8">
    <w:abstractNumId w:val="10"/>
  </w:num>
  <w:num w:numId="9">
    <w:abstractNumId w:val="18"/>
  </w:num>
  <w:num w:numId="10">
    <w:abstractNumId w:val="13"/>
  </w:num>
  <w:num w:numId="11">
    <w:abstractNumId w:val="8"/>
  </w:num>
  <w:num w:numId="12">
    <w:abstractNumId w:val="5"/>
  </w:num>
  <w:num w:numId="13">
    <w:abstractNumId w:val="16"/>
  </w:num>
  <w:num w:numId="14">
    <w:abstractNumId w:val="14"/>
  </w:num>
  <w:num w:numId="15">
    <w:abstractNumId w:val="6"/>
  </w:num>
  <w:num w:numId="16">
    <w:abstractNumId w:val="17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35"/>
    <w:rsid w:val="00087B6E"/>
    <w:rsid w:val="00256A41"/>
    <w:rsid w:val="002949E2"/>
    <w:rsid w:val="00362286"/>
    <w:rsid w:val="007769CC"/>
    <w:rsid w:val="00A65C48"/>
    <w:rsid w:val="00BF1D35"/>
    <w:rsid w:val="00EC3416"/>
    <w:rsid w:val="00E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B13A"/>
  <w15:docId w15:val="{9A6D3D0A-A4FD-4FDA-9E3F-417B372F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4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5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6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7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8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9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a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b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c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d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DUkmZXWgb1JPldS+EKOUwRp+A==">AMUW2mWKZzVEYqQroOVY3l9h7nxLUf/Qh58zotOq52Fxm/YMwO9HgsWuDU1My2+2BxWaSaL0kNmmhHdy0CIdlw5xRFpUkc/tfZ2w69wFNwCBFhx8ZeDyfCtTbWks15DPoBwc8jRC3v/y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Andreja Verbinc</cp:lastModifiedBy>
  <cp:revision>3</cp:revision>
  <dcterms:created xsi:type="dcterms:W3CDTF">2021-05-12T18:33:00Z</dcterms:created>
  <dcterms:modified xsi:type="dcterms:W3CDTF">2021-05-12T18:33:00Z</dcterms:modified>
</cp:coreProperties>
</file>