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C001" w14:textId="77777777" w:rsidR="008858DB" w:rsidRDefault="008858D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5"/>
        <w:tblW w:w="15446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2834"/>
        <w:gridCol w:w="944"/>
        <w:gridCol w:w="945"/>
        <w:gridCol w:w="945"/>
        <w:gridCol w:w="2834"/>
        <w:gridCol w:w="1370"/>
        <w:gridCol w:w="1370"/>
        <w:gridCol w:w="1370"/>
      </w:tblGrid>
      <w:tr w:rsidR="00185014" w14:paraId="0CB57447" w14:textId="77777777" w:rsidTr="00185014">
        <w:trPr>
          <w:trHeight w:val="293"/>
        </w:trPr>
        <w:tc>
          <w:tcPr>
            <w:tcW w:w="2834" w:type="dxa"/>
            <w:vMerge w:val="restart"/>
          </w:tcPr>
          <w:p w14:paraId="34E9A381" w14:textId="77777777" w:rsidR="00185014" w:rsidRDefault="0018501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Učitelj/-i:</w:t>
            </w:r>
            <w:r w:rsidR="00256E76">
              <w:rPr>
                <w:rFonts w:ascii="Arial" w:eastAsia="Arial" w:hAnsi="Arial" w:cs="Arial"/>
              </w:rPr>
              <w:t xml:space="preserve"> Romana </w:t>
            </w:r>
            <w:proofErr w:type="spellStart"/>
            <w:r w:rsidR="00256E76">
              <w:rPr>
                <w:rFonts w:ascii="Arial" w:eastAsia="Arial" w:hAnsi="Arial" w:cs="Arial"/>
              </w:rPr>
              <w:t>Franković</w:t>
            </w:r>
            <w:proofErr w:type="spellEnd"/>
            <w:r w:rsidR="00256E76">
              <w:rPr>
                <w:rFonts w:ascii="Arial" w:eastAsia="Arial" w:hAnsi="Arial" w:cs="Arial"/>
              </w:rPr>
              <w:t>, Veronika Bečan</w:t>
            </w:r>
          </w:p>
        </w:tc>
        <w:tc>
          <w:tcPr>
            <w:tcW w:w="2834" w:type="dxa"/>
            <w:vMerge w:val="restart"/>
          </w:tcPr>
          <w:p w14:paraId="02326E19" w14:textId="77777777" w:rsidR="00185014" w:rsidRDefault="0018501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Šola:</w:t>
            </w:r>
            <w:r w:rsidR="00256E76">
              <w:rPr>
                <w:rFonts w:ascii="Arial" w:eastAsia="Arial" w:hAnsi="Arial" w:cs="Arial"/>
              </w:rPr>
              <w:t xml:space="preserve"> OŠ Preska</w:t>
            </w:r>
          </w:p>
        </w:tc>
        <w:tc>
          <w:tcPr>
            <w:tcW w:w="2834" w:type="dxa"/>
            <w:gridSpan w:val="3"/>
          </w:tcPr>
          <w:p w14:paraId="63B66D93" w14:textId="77777777" w:rsidR="00185014" w:rsidRDefault="00185014" w:rsidP="00FE3E01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Predmeti:</w:t>
            </w:r>
          </w:p>
        </w:tc>
        <w:tc>
          <w:tcPr>
            <w:tcW w:w="2834" w:type="dxa"/>
            <w:vMerge w:val="restart"/>
            <w:vAlign w:val="center"/>
          </w:tcPr>
          <w:p w14:paraId="68969EF5" w14:textId="77777777" w:rsidR="00185014" w:rsidRDefault="00256E76" w:rsidP="00256E7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Razred: 7. b</w:t>
            </w:r>
            <w:r w:rsidR="0018501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10" w:type="dxa"/>
            <w:gridSpan w:val="3"/>
          </w:tcPr>
          <w:p w14:paraId="755D05D3" w14:textId="77777777" w:rsidR="00185014" w:rsidRDefault="0018501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Datumi izvedb:</w:t>
            </w:r>
            <w:r w:rsidR="00256E76">
              <w:rPr>
                <w:rFonts w:ascii="Arial" w:eastAsia="Arial" w:hAnsi="Arial" w:cs="Arial"/>
              </w:rPr>
              <w:t xml:space="preserve"> </w:t>
            </w:r>
          </w:p>
        </w:tc>
      </w:tr>
      <w:tr w:rsidR="00185014" w14:paraId="1A710058" w14:textId="77777777" w:rsidTr="00525350">
        <w:trPr>
          <w:trHeight w:val="292"/>
        </w:trPr>
        <w:tc>
          <w:tcPr>
            <w:tcW w:w="2834" w:type="dxa"/>
            <w:vMerge/>
          </w:tcPr>
          <w:p w14:paraId="283A8EC0" w14:textId="77777777" w:rsidR="00185014" w:rsidRDefault="00185014" w:rsidP="00185014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4" w:type="dxa"/>
            <w:vMerge/>
          </w:tcPr>
          <w:p w14:paraId="6983361C" w14:textId="77777777" w:rsidR="00185014" w:rsidRDefault="00185014" w:rsidP="00185014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944" w:type="dxa"/>
            <w:shd w:val="clear" w:color="auto" w:fill="E2EFD9" w:themeFill="accent6" w:themeFillTint="33"/>
            <w:vAlign w:val="center"/>
          </w:tcPr>
          <w:p w14:paraId="69BFD29F" w14:textId="77777777" w:rsidR="00185014" w:rsidRPr="00FE3E01" w:rsidRDefault="00256E76" w:rsidP="00185014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NAR</w:t>
            </w: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14:paraId="7F0000AA" w14:textId="77777777" w:rsidR="00185014" w:rsidRPr="00FE3E01" w:rsidRDefault="00256E76" w:rsidP="00185014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</w:t>
            </w:r>
          </w:p>
        </w:tc>
        <w:tc>
          <w:tcPr>
            <w:tcW w:w="945" w:type="dxa"/>
            <w:shd w:val="clear" w:color="auto" w:fill="FFCCFF"/>
            <w:vAlign w:val="center"/>
          </w:tcPr>
          <w:p w14:paraId="3E2670F8" w14:textId="77777777" w:rsidR="00185014" w:rsidRPr="00FE3E01" w:rsidRDefault="00185014" w:rsidP="00185014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34" w:type="dxa"/>
            <w:vMerge/>
          </w:tcPr>
          <w:p w14:paraId="63C8B3A2" w14:textId="77777777" w:rsidR="00185014" w:rsidRDefault="00185014" w:rsidP="00185014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25A02A04" w14:textId="77777777" w:rsidR="00185014" w:rsidRPr="00FE3E01" w:rsidRDefault="00256E76" w:rsidP="00185014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11.2.</w:t>
            </w:r>
          </w:p>
        </w:tc>
        <w:tc>
          <w:tcPr>
            <w:tcW w:w="1370" w:type="dxa"/>
            <w:shd w:val="clear" w:color="auto" w:fill="FFF2CC" w:themeFill="accent4" w:themeFillTint="33"/>
            <w:vAlign w:val="center"/>
          </w:tcPr>
          <w:p w14:paraId="0C789EF8" w14:textId="77777777" w:rsidR="00185014" w:rsidRPr="00FE3E01" w:rsidRDefault="00525350" w:rsidP="00185014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11.2.</w:t>
            </w:r>
          </w:p>
        </w:tc>
        <w:tc>
          <w:tcPr>
            <w:tcW w:w="1370" w:type="dxa"/>
            <w:shd w:val="clear" w:color="auto" w:fill="FFCCFF"/>
            <w:vAlign w:val="center"/>
          </w:tcPr>
          <w:p w14:paraId="0A773676" w14:textId="77777777" w:rsidR="00185014" w:rsidRPr="00FE3E01" w:rsidRDefault="00185014" w:rsidP="00185014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185014" w14:paraId="0B2EFD66" w14:textId="77777777" w:rsidTr="00185014">
        <w:trPr>
          <w:trHeight w:val="187"/>
        </w:trPr>
        <w:tc>
          <w:tcPr>
            <w:tcW w:w="11336" w:type="dxa"/>
            <w:gridSpan w:val="6"/>
            <w:vMerge w:val="restart"/>
            <w:vAlign w:val="center"/>
          </w:tcPr>
          <w:p w14:paraId="7C2701A3" w14:textId="77777777" w:rsidR="00185014" w:rsidRDefault="00185014" w:rsidP="00F61376">
            <w:pPr>
              <w:spacing w:after="0"/>
              <w:rPr>
                <w:rFonts w:ascii="Arial" w:eastAsia="Arial" w:hAnsi="Arial" w:cs="Arial"/>
                <w:color w:val="FF0000"/>
              </w:rPr>
            </w:pPr>
            <w:r w:rsidRPr="001B1AF4">
              <w:rPr>
                <w:rFonts w:ascii="Arial" w:eastAsia="Arial" w:hAnsi="Arial" w:cs="Arial"/>
                <w:b/>
                <w:color w:val="4472C4" w:themeColor="accent1"/>
              </w:rPr>
              <w:t xml:space="preserve">IME/NASLOV </w:t>
            </w:r>
            <w:r>
              <w:rPr>
                <w:rFonts w:ascii="Arial" w:eastAsia="Arial" w:hAnsi="Arial" w:cs="Arial"/>
                <w:b/>
              </w:rPr>
              <w:t>UČNEGA SKLOPA</w:t>
            </w:r>
            <w:r>
              <w:rPr>
                <w:rFonts w:ascii="Arial" w:eastAsia="Arial" w:hAnsi="Arial" w:cs="Arial"/>
              </w:rPr>
              <w:t xml:space="preserve">: </w:t>
            </w:r>
            <w:r w:rsidR="00256E76">
              <w:rPr>
                <w:rFonts w:ascii="Arial" w:eastAsia="Arial" w:hAnsi="Arial" w:cs="Arial"/>
              </w:rPr>
              <w:t>RAZISKUJEJO KAKO LOČITI ČISTE SNOVI IZ ZMESI</w:t>
            </w:r>
            <w:r w:rsidR="00834C2B">
              <w:rPr>
                <w:rFonts w:ascii="Arial" w:eastAsia="Arial" w:hAnsi="Arial" w:cs="Arial"/>
              </w:rPr>
              <w:t>(izvedeno kot naravoslovni dan)</w:t>
            </w:r>
          </w:p>
        </w:tc>
        <w:tc>
          <w:tcPr>
            <w:tcW w:w="4110" w:type="dxa"/>
            <w:gridSpan w:val="3"/>
          </w:tcPr>
          <w:p w14:paraId="7F76C9F7" w14:textId="77777777" w:rsidR="00185014" w:rsidRDefault="0018501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Predvideno število ur:</w:t>
            </w:r>
          </w:p>
        </w:tc>
      </w:tr>
      <w:tr w:rsidR="00185014" w14:paraId="7D05560A" w14:textId="77777777" w:rsidTr="00525350">
        <w:trPr>
          <w:trHeight w:val="187"/>
        </w:trPr>
        <w:tc>
          <w:tcPr>
            <w:tcW w:w="11336" w:type="dxa"/>
            <w:gridSpan w:val="6"/>
            <w:vMerge/>
          </w:tcPr>
          <w:p w14:paraId="24BBDE7D" w14:textId="77777777" w:rsidR="00185014" w:rsidRPr="001B1AF4" w:rsidRDefault="00185014" w:rsidP="00185014">
            <w:pPr>
              <w:spacing w:after="0"/>
              <w:rPr>
                <w:rFonts w:ascii="Arial" w:eastAsia="Arial" w:hAnsi="Arial" w:cs="Arial"/>
                <w:b/>
                <w:color w:val="4472C4" w:themeColor="accent1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14:paraId="5653303C" w14:textId="77777777" w:rsidR="008F4B9B" w:rsidRPr="008F4B9B" w:rsidRDefault="007A67A6" w:rsidP="0018501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370" w:type="dxa"/>
            <w:shd w:val="clear" w:color="auto" w:fill="FFF2CC" w:themeFill="accent4" w:themeFillTint="33"/>
            <w:vAlign w:val="center"/>
          </w:tcPr>
          <w:p w14:paraId="506E4AEF" w14:textId="77777777" w:rsidR="00185014" w:rsidRPr="008F4B9B" w:rsidRDefault="007A67A6" w:rsidP="0018501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70" w:type="dxa"/>
            <w:shd w:val="clear" w:color="auto" w:fill="FFCCFF"/>
            <w:vAlign w:val="center"/>
          </w:tcPr>
          <w:p w14:paraId="323D8433" w14:textId="77777777" w:rsidR="008F4B9B" w:rsidRPr="008F4B9B" w:rsidRDefault="008F4B9B" w:rsidP="00185014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50C2C2B4" w14:textId="77777777" w:rsidR="008858DB" w:rsidRDefault="008858D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5AB46402" w14:textId="77777777" w:rsidR="008858DB" w:rsidRDefault="00063ADF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SPROTNA UČNA PRIPRAVA</w:t>
      </w:r>
    </w:p>
    <w:tbl>
      <w:tblPr>
        <w:tblStyle w:val="4"/>
        <w:tblW w:w="15462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2830"/>
        <w:gridCol w:w="2410"/>
        <w:gridCol w:w="4111"/>
        <w:gridCol w:w="2658"/>
        <w:gridCol w:w="2659"/>
      </w:tblGrid>
      <w:tr w:rsidR="00E33E6E" w14:paraId="5279B1F6" w14:textId="77777777" w:rsidTr="00E33E6E">
        <w:tc>
          <w:tcPr>
            <w:tcW w:w="794" w:type="dxa"/>
            <w:vMerge w:val="restart"/>
          </w:tcPr>
          <w:p w14:paraId="556D7ACA" w14:textId="77777777" w:rsidR="00E33E6E" w:rsidRDefault="00E33E6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14:paraId="640C7DF5" w14:textId="77777777" w:rsidR="00E33E6E" w:rsidRDefault="00E33E6E">
            <w:pPr>
              <w:spacing w:after="0"/>
              <w:jc w:val="center"/>
              <w:rPr>
                <w:rFonts w:ascii="Arial" w:eastAsia="Arial" w:hAnsi="Arial" w:cs="Arial"/>
                <w:b/>
                <w:color w:val="538135"/>
                <w:sz w:val="20"/>
                <w:szCs w:val="20"/>
              </w:rPr>
            </w:pPr>
            <w:r w:rsidRPr="00FE3E01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PREČNE VEŠČINE</w:t>
            </w:r>
            <w:r w:rsidR="00677206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IN CILJI, KI JIH RAZVIJAMO</w:t>
            </w:r>
            <w:r w:rsidRPr="00FE3E01">
              <w:rPr>
                <w:rFonts w:ascii="Arial" w:eastAsia="Arial" w:hAnsi="Arial" w:cs="Arial"/>
                <w:b/>
                <w:color w:val="FF0000"/>
                <w:sz w:val="20"/>
                <w:szCs w:val="20"/>
                <w:vertAlign w:val="superscript"/>
              </w:rPr>
              <w:footnoteReference w:id="1"/>
            </w:r>
          </w:p>
          <w:p w14:paraId="4E491365" w14:textId="77777777" w:rsidR="009D3E4F" w:rsidRDefault="009D3E4F" w:rsidP="009D3E4F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CILJI UČNEGA NAČRTA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6479D90A" w14:textId="77777777" w:rsidR="00E33E6E" w:rsidRDefault="00E33E6E">
            <w:pPr>
              <w:spacing w:after="0"/>
              <w:jc w:val="center"/>
              <w:rPr>
                <w:rFonts w:ascii="Arial" w:eastAsia="Arial" w:hAnsi="Arial" w:cs="Arial"/>
                <w:b/>
                <w:color w:val="538135"/>
                <w:sz w:val="20"/>
                <w:szCs w:val="20"/>
              </w:rPr>
            </w:pPr>
          </w:p>
        </w:tc>
        <w:tc>
          <w:tcPr>
            <w:tcW w:w="11838" w:type="dxa"/>
            <w:gridSpan w:val="4"/>
            <w:shd w:val="clear" w:color="auto" w:fill="auto"/>
            <w:vAlign w:val="center"/>
          </w:tcPr>
          <w:p w14:paraId="31883C2F" w14:textId="77777777" w:rsidR="00E33E6E" w:rsidRDefault="00E33E6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OBLIKOVANO/NAČRTOVANO SKUPAJ Z UČENCI</w:t>
            </w:r>
          </w:p>
        </w:tc>
      </w:tr>
      <w:tr w:rsidR="00E33E6E" w14:paraId="7F7D2371" w14:textId="77777777" w:rsidTr="00E33E6E">
        <w:tc>
          <w:tcPr>
            <w:tcW w:w="794" w:type="dxa"/>
            <w:vMerge/>
          </w:tcPr>
          <w:p w14:paraId="21AD10DF" w14:textId="77777777" w:rsidR="00E33E6E" w:rsidRDefault="00E33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0" w:type="dxa"/>
            <w:vMerge/>
            <w:shd w:val="clear" w:color="auto" w:fill="auto"/>
            <w:vAlign w:val="center"/>
          </w:tcPr>
          <w:p w14:paraId="076D0113" w14:textId="77777777" w:rsidR="00E33E6E" w:rsidRDefault="00E33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BCEE301" w14:textId="77777777" w:rsidR="00E33E6E" w:rsidRDefault="00E33E6E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Nameni učenja:</w:t>
            </w:r>
          </w:p>
          <w:p w14:paraId="4AE7AAE7" w14:textId="77777777" w:rsidR="00E33E6E" w:rsidRDefault="00E33E6E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4943E67" w14:textId="77777777" w:rsidR="00E33E6E" w:rsidRDefault="00E33E6E">
            <w:pP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Učim se, da bom:</w:t>
            </w:r>
          </w:p>
        </w:tc>
        <w:tc>
          <w:tcPr>
            <w:tcW w:w="4111" w:type="dxa"/>
            <w:shd w:val="clear" w:color="auto" w:fill="auto"/>
          </w:tcPr>
          <w:p w14:paraId="362AD122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  <w:t>Učne dejavnosti (metode in oblike):</w:t>
            </w:r>
          </w:p>
          <w:p w14:paraId="23A5C56B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  <w:t xml:space="preserve">- </w:t>
            </w:r>
            <w:r w:rsidRPr="001B1AF4">
              <w:rPr>
                <w:rFonts w:ascii="Arial" w:eastAsia="Arial" w:hAnsi="Arial" w:cs="Arial"/>
                <w:color w:val="4472C4" w:themeColor="accent1"/>
                <w:sz w:val="20"/>
                <w:szCs w:val="20"/>
              </w:rPr>
              <w:t>ime/</w:t>
            </w: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naslov dejavnosti</w:t>
            </w:r>
          </w:p>
          <w:p w14:paraId="299358F6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- opis dejavnosti</w:t>
            </w:r>
          </w:p>
          <w:p w14:paraId="14C8ACF6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- priloge</w:t>
            </w:r>
          </w:p>
        </w:tc>
        <w:tc>
          <w:tcPr>
            <w:tcW w:w="2658" w:type="dxa"/>
            <w:shd w:val="clear" w:color="auto" w:fill="auto"/>
          </w:tcPr>
          <w:p w14:paraId="71A019CE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  <w:t>Kriteriji uspešnosti:</w:t>
            </w:r>
          </w:p>
          <w:p w14:paraId="260AD5C5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</w:p>
          <w:p w14:paraId="08B7A9A2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Uspešen/-a bom, ko bom:</w:t>
            </w:r>
          </w:p>
          <w:p w14:paraId="08F34EC6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(označeni z barvami)</w:t>
            </w:r>
          </w:p>
        </w:tc>
        <w:tc>
          <w:tcPr>
            <w:tcW w:w="2659" w:type="dxa"/>
            <w:shd w:val="clear" w:color="auto" w:fill="auto"/>
          </w:tcPr>
          <w:p w14:paraId="7921A7C4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  <w:t>Dokazi:</w:t>
            </w:r>
          </w:p>
          <w:p w14:paraId="1B2DFFFE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  <w:t xml:space="preserve">- </w:t>
            </w: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ki izhajajo iz pogovorov med poukom</w:t>
            </w:r>
          </w:p>
          <w:p w14:paraId="4EC27B6E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- ki izhajajo iz opazovanj</w:t>
            </w:r>
          </w:p>
          <w:p w14:paraId="160601BB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- izdelki</w:t>
            </w:r>
          </w:p>
        </w:tc>
      </w:tr>
      <w:tr w:rsidR="002129DB" w14:paraId="11223A10" w14:textId="77777777" w:rsidTr="00E33E6E">
        <w:trPr>
          <w:trHeight w:val="440"/>
        </w:trPr>
        <w:tc>
          <w:tcPr>
            <w:tcW w:w="794" w:type="dxa"/>
            <w:shd w:val="clear" w:color="auto" w:fill="FFF2CC" w:themeFill="accent4" w:themeFillTint="33"/>
          </w:tcPr>
          <w:p w14:paraId="7EC5B54F" w14:textId="77777777" w:rsidR="002129DB" w:rsidRPr="00521860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 w:rsidRPr="00521860">
              <w:rPr>
                <w:color w:val="auto"/>
                <w:sz w:val="20"/>
                <w:szCs w:val="20"/>
              </w:rPr>
              <w:t>TIT</w:t>
            </w:r>
          </w:p>
        </w:tc>
        <w:tc>
          <w:tcPr>
            <w:tcW w:w="2830" w:type="dxa"/>
            <w:shd w:val="clear" w:color="auto" w:fill="FFF2CC" w:themeFill="accent4" w:themeFillTint="33"/>
          </w:tcPr>
          <w:p w14:paraId="01C9A34B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SODELOVANJE</w:t>
            </w:r>
          </w:p>
          <w:p w14:paraId="2F8A3702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Učenci:</w:t>
            </w:r>
          </w:p>
          <w:p w14:paraId="646D1B7F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 delu v skupini si razdelijo različne vloge.</w:t>
            </w:r>
          </w:p>
          <w:p w14:paraId="48C4CAD3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Upoštevajo delitev dela in </w:t>
            </w:r>
          </w:p>
          <w:p w14:paraId="40A5EBE0" w14:textId="77777777" w:rsidR="002129DB" w:rsidRPr="00E33E6E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zavedajo pomena prispevka posameznika za uspeh celotne skupine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3856C771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42E166F" w14:textId="77777777" w:rsidR="005E48E2" w:rsidRDefault="005E48E2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 w:rsidR="002129D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obro in uspešno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sodeloval z vsemi člani skupine.</w:t>
            </w:r>
          </w:p>
          <w:p w14:paraId="271F9F1B" w14:textId="77777777" w:rsidR="002129DB" w:rsidRDefault="005E48E2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</w:t>
            </w:r>
            <w:r w:rsidR="002129D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zpodbujal druge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člane skupine, da opravijo delo.</w:t>
            </w:r>
          </w:p>
          <w:p w14:paraId="03278F2D" w14:textId="77777777" w:rsidR="002129DB" w:rsidRDefault="005E48E2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="002129DB">
              <w:rPr>
                <w:rFonts w:ascii="Arial" w:eastAsia="Arial" w:hAnsi="Arial" w:cs="Arial"/>
                <w:color w:val="000000"/>
                <w:sz w:val="20"/>
                <w:szCs w:val="20"/>
              </w:rPr>
              <w:t>ri delu predstavil svoje predloge in upošteval predloge drugih članov,</w:t>
            </w:r>
          </w:p>
          <w:p w14:paraId="1FAC65F3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vestno opravil svoj del naloge.</w:t>
            </w:r>
          </w:p>
        </w:tc>
        <w:tc>
          <w:tcPr>
            <w:tcW w:w="4111" w:type="dxa"/>
            <w:shd w:val="clear" w:color="auto" w:fill="FFF2CC" w:themeFill="accent4" w:themeFillTint="33"/>
          </w:tcPr>
          <w:p w14:paraId="33CFE263" w14:textId="77777777" w:rsidR="002129DB" w:rsidRPr="00521860" w:rsidRDefault="002129DB" w:rsidP="005E48E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eastAsia="Arial" w:hAnsi="Arial" w:cs="Arial"/>
                <w:color w:val="auto"/>
                <w:sz w:val="20"/>
                <w:szCs w:val="20"/>
              </w:rPr>
              <w:t>Dejavnost</w:t>
            </w:r>
            <w:r w:rsidR="005E48E2" w:rsidRPr="0052186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1:</w:t>
            </w:r>
          </w:p>
          <w:p w14:paraId="492CC8E8" w14:textId="77777777" w:rsidR="002129DB" w:rsidRPr="00521860" w:rsidRDefault="002129DB" w:rsidP="005E48E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eastAsia="Arial" w:hAnsi="Arial" w:cs="Arial"/>
                <w:color w:val="auto"/>
                <w:sz w:val="20"/>
                <w:szCs w:val="20"/>
              </w:rPr>
              <w:t>Uvod in sodelovalno delo v skupini</w:t>
            </w:r>
          </w:p>
          <w:p w14:paraId="5624370F" w14:textId="77777777" w:rsidR="005E48E2" w:rsidRPr="00521860" w:rsidRDefault="005E48E2" w:rsidP="005E48E2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6611EEE" w14:textId="77777777" w:rsidR="002129DB" w:rsidRPr="00521860" w:rsidRDefault="002129DB" w:rsidP="005E48E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t>Nekaj besed o učenju z raziskovanjem in formativnem spremljanju. Povem kaj bomo delali – se učili veščin raziskovanja  in sodelovanja pri reševanju izziva kako ločiti točno določene količine  čistih snovi. Učiteljici pa bova njihovo delo spremljali s tem, da vsaka skupina z zapiski vsaj enkrat pride do učitelja, da dobi povratno informacijo in kakšen namig ali spodbudo za boljše delo.</w:t>
            </w:r>
          </w:p>
          <w:p w14:paraId="16EC5A31" w14:textId="77777777" w:rsidR="002129DB" w:rsidRPr="00521860" w:rsidRDefault="002129DB" w:rsidP="002129D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t xml:space="preserve">Vsaka skupina se pogovori kaj pomeni delati v skupini in o vlogah za sodelovalno </w:t>
            </w: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delo v skupini. Na list papirja napišejo imena kako si bodo razdelili vloge – skrb, da bodo sodelovalno delali. Ta list naj bo na vidnem mestu na mizi.</w:t>
            </w:r>
          </w:p>
          <w:p w14:paraId="044CD974" w14:textId="77777777" w:rsidR="002129DB" w:rsidRPr="00521860" w:rsidRDefault="002129DB" w:rsidP="002129DB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eastAsia="Arial" w:hAnsi="Arial" w:cs="Arial"/>
                <w:color w:val="auto"/>
                <w:sz w:val="20"/>
                <w:szCs w:val="20"/>
              </w:rPr>
              <w:t>Oblike dela: frontalna, skupinska</w:t>
            </w:r>
          </w:p>
          <w:p w14:paraId="133EEDD7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521860">
              <w:rPr>
                <w:rFonts w:ascii="Arial" w:eastAsia="Arial" w:hAnsi="Arial" w:cs="Arial"/>
                <w:color w:val="auto"/>
                <w:sz w:val="20"/>
                <w:szCs w:val="20"/>
              </w:rPr>
              <w:t>Metode dela: pogovor</w:t>
            </w:r>
          </w:p>
        </w:tc>
        <w:tc>
          <w:tcPr>
            <w:tcW w:w="2658" w:type="dxa"/>
            <w:shd w:val="clear" w:color="auto" w:fill="FFF2CC" w:themeFill="accent4" w:themeFillTint="33"/>
          </w:tcPr>
          <w:p w14:paraId="70371B82" w14:textId="77777777" w:rsidR="005E48E2" w:rsidRDefault="005E48E2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D27323B" w14:textId="77777777" w:rsidR="002129DB" w:rsidRDefault="005E48E2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Sodeloval z vsemi člani skupine.</w:t>
            </w:r>
          </w:p>
          <w:p w14:paraId="33BEB968" w14:textId="77777777" w:rsidR="002129DB" w:rsidRDefault="005E48E2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</w:t>
            </w:r>
            <w:r w:rsidR="002129DB">
              <w:rPr>
                <w:rFonts w:ascii="Arial" w:eastAsia="Arial" w:hAnsi="Arial" w:cs="Arial"/>
                <w:color w:val="000000"/>
                <w:sz w:val="20"/>
                <w:szCs w:val="20"/>
              </w:rPr>
              <w:t>zpodbujal druge člane skupine, da opravijo delo,</w:t>
            </w:r>
          </w:p>
          <w:p w14:paraId="36DB988F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 delu predstavil svoje predloge in upošteval predloge drugih članov,</w:t>
            </w:r>
          </w:p>
          <w:p w14:paraId="21786E42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vestno opravil svoj del naloge.</w:t>
            </w:r>
          </w:p>
        </w:tc>
        <w:tc>
          <w:tcPr>
            <w:tcW w:w="2659" w:type="dxa"/>
            <w:shd w:val="clear" w:color="auto" w:fill="FFF2CC" w:themeFill="accent4" w:themeFillTint="33"/>
          </w:tcPr>
          <w:p w14:paraId="242A9852" w14:textId="77777777" w:rsidR="002129DB" w:rsidRDefault="00A430C3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5E48E2">
              <w:rPr>
                <w:rFonts w:ascii="Arial" w:eastAsia="Arial" w:hAnsi="Arial" w:cs="Arial"/>
                <w:color w:val="auto"/>
                <w:sz w:val="20"/>
                <w:szCs w:val="20"/>
              </w:rPr>
              <w:t>Pogovor med člani o vlogah za sodelovalno delo, fotografija zapisa imen pod razdelitev vlog za sodelovalno delo v skupini in vzorec (priloga 1)</w:t>
            </w:r>
          </w:p>
        </w:tc>
      </w:tr>
      <w:tr w:rsidR="002129DB" w14:paraId="44A875F6" w14:textId="77777777" w:rsidTr="0057119E">
        <w:trPr>
          <w:trHeight w:val="440"/>
        </w:trPr>
        <w:tc>
          <w:tcPr>
            <w:tcW w:w="794" w:type="dxa"/>
            <w:shd w:val="clear" w:color="auto" w:fill="FFF2CC" w:themeFill="accent4" w:themeFillTint="33"/>
          </w:tcPr>
          <w:p w14:paraId="691A3B19" w14:textId="77777777" w:rsidR="002129DB" w:rsidRPr="00521860" w:rsidRDefault="007A67A6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 w:rsidRPr="00521860">
              <w:rPr>
                <w:color w:val="auto"/>
                <w:sz w:val="20"/>
                <w:szCs w:val="20"/>
              </w:rPr>
              <w:t>TIT</w:t>
            </w:r>
          </w:p>
        </w:tc>
        <w:tc>
          <w:tcPr>
            <w:tcW w:w="2830" w:type="dxa"/>
            <w:shd w:val="clear" w:color="auto" w:fill="FFF2CC" w:themeFill="accent4" w:themeFillTint="33"/>
          </w:tcPr>
          <w:p w14:paraId="2E5A0C45" w14:textId="77777777" w:rsidR="00A430C3" w:rsidRPr="00521860" w:rsidRDefault="00A430C3" w:rsidP="00A430C3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sl-SI"/>
              </w:rPr>
            </w:pPr>
            <w:r w:rsidRPr="00521860">
              <w:rPr>
                <w:rFonts w:ascii="Arial" w:eastAsia="Times New Roman" w:hAnsi="Arial" w:cs="Arial"/>
                <w:color w:val="FF0000"/>
                <w:lang w:eastAsia="sl-SI"/>
              </w:rPr>
              <w:t>RAZISKOVANJE IN SODELOVANJE</w:t>
            </w:r>
          </w:p>
          <w:p w14:paraId="4F9572E8" w14:textId="77777777" w:rsidR="002129DB" w:rsidRDefault="002129DB" w:rsidP="002129DB">
            <w:pPr>
              <w:pStyle w:val="v1msobodytext2"/>
              <w:spacing w:before="0" w:beforeAutospacing="0" w:after="0" w:afterAutospacing="0" w:line="280" w:lineRule="atLeast"/>
              <w:ind w:left="317" w:right="128" w:hanging="28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365FED5" w14:textId="77777777" w:rsidR="00C51C2F" w:rsidRDefault="00C51C2F" w:rsidP="002129DB">
            <w:pPr>
              <w:pStyle w:val="v1msobodytext2"/>
              <w:spacing w:before="0" w:beforeAutospacing="0" w:after="0" w:afterAutospacing="0" w:line="280" w:lineRule="atLeast"/>
              <w:ind w:left="317" w:right="128" w:hanging="28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EDEEF8" w14:textId="77777777" w:rsidR="00C51C2F" w:rsidRDefault="00C51C2F" w:rsidP="00C51C2F">
            <w:pPr>
              <w:pStyle w:val="v1msobodytext2"/>
              <w:spacing w:before="0" w:beforeAutospacing="0" w:after="0" w:afterAutospacing="0" w:line="280" w:lineRule="atLeast"/>
              <w:ind w:left="34" w:right="1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44F585C5" w14:textId="77777777" w:rsidR="002129DB" w:rsidRPr="00AB7D7D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2CC" w:themeFill="accent4" w:themeFillTint="33"/>
          </w:tcPr>
          <w:p w14:paraId="1A19C324" w14:textId="77777777" w:rsidR="00A430C3" w:rsidRPr="00521860" w:rsidRDefault="00A430C3" w:rsidP="00A430C3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eastAsia="Arial" w:hAnsi="Arial" w:cs="Arial"/>
                <w:color w:val="auto"/>
                <w:sz w:val="20"/>
                <w:szCs w:val="20"/>
              </w:rPr>
              <w:t>Dejavnost 2: Diagnostika predznanja</w:t>
            </w:r>
          </w:p>
          <w:p w14:paraId="695FF71F" w14:textId="77777777" w:rsidR="00A430C3" w:rsidRPr="00521860" w:rsidRDefault="00A430C3" w:rsidP="00A430C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t xml:space="preserve">Kaj že vem o …? Učenci hodijo po razredu in na nalepljene plakate zapisujejo kaj že vedo o posameznem pojmu (glej prilogo 2). Skupaj pogledamo kaj že vedo in vsak zase zapiše kaj bi še želel vedeti več. </w:t>
            </w:r>
          </w:p>
          <w:p w14:paraId="21983F33" w14:textId="77777777" w:rsidR="00A430C3" w:rsidRPr="00521860" w:rsidRDefault="00A430C3" w:rsidP="00A430C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t>Oblike dela: individualna, skupinska</w:t>
            </w:r>
          </w:p>
          <w:p w14:paraId="68BD4052" w14:textId="77777777" w:rsidR="00A430C3" w:rsidRPr="00521860" w:rsidRDefault="00A430C3" w:rsidP="00A430C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t>Metoda dela: zapisovanje, razgovor</w:t>
            </w:r>
          </w:p>
          <w:p w14:paraId="3F597DDA" w14:textId="77777777" w:rsidR="00A430C3" w:rsidRPr="00521860" w:rsidRDefault="00A430C3" w:rsidP="00A430C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t>Dejavnost 3: Oblikovanje cilja</w:t>
            </w:r>
          </w:p>
          <w:p w14:paraId="673DFBE5" w14:textId="77777777" w:rsidR="00A430C3" w:rsidRPr="00521860" w:rsidRDefault="00A430C3" w:rsidP="00A430C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t>Najprej se v skupini pogovorijo o cilju/ih, ki bi ga radi dosegli.  Potem se skupaj pogovorimo vsak posebej lahko svoj cilj na podlagi tega pogovora preoblikuje.</w:t>
            </w:r>
          </w:p>
          <w:p w14:paraId="4FF56904" w14:textId="77777777" w:rsidR="00A430C3" w:rsidRPr="00521860" w:rsidRDefault="00A430C3" w:rsidP="00A430C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t>Oblike dela: individualna</w:t>
            </w:r>
          </w:p>
          <w:p w14:paraId="14CA9CB7" w14:textId="77777777" w:rsidR="00A430C3" w:rsidRPr="00521860" w:rsidRDefault="00A430C3" w:rsidP="00A430C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t>Metoda dela: zapisovanje, razgovor</w:t>
            </w:r>
          </w:p>
          <w:p w14:paraId="3BEADF4A" w14:textId="77777777" w:rsidR="00A430C3" w:rsidRPr="00521860" w:rsidRDefault="00A430C3" w:rsidP="00A430C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t>Dejavnost 4: Oblikovanje raziskovalnega vprašanja</w:t>
            </w:r>
          </w:p>
          <w:p w14:paraId="3C84E64F" w14:textId="77777777" w:rsidR="00A430C3" w:rsidRPr="00521860" w:rsidRDefault="00A430C3" w:rsidP="00A430C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t>Učencem dam namig, da naslov naravoslovnega dneva preoblikujejo, da ga</w:t>
            </w:r>
            <w:r w:rsidRPr="005E48E2">
              <w:rPr>
                <w:color w:val="auto"/>
              </w:rPr>
              <w:t xml:space="preserve"> </w:t>
            </w: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t xml:space="preserve">dopolnijo z imeni čistih snovi, ki so jih dobili v zmesi in da ga, če želijo mogoče dopolnijo še z nečim na kar lahko logično </w:t>
            </w: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sklepajo glede nato da sva jim povedali količine čistih snovi in da pričakujeva, da jih v enaki količini dobiva nazaj. </w:t>
            </w:r>
          </w:p>
          <w:p w14:paraId="51844907" w14:textId="77777777" w:rsidR="00A430C3" w:rsidRPr="00521860" w:rsidRDefault="00A430C3" w:rsidP="00A430C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t xml:space="preserve">Učenci po pogovoru lahko raziskovalno vprašanje preoblikujejo.  </w:t>
            </w:r>
          </w:p>
          <w:p w14:paraId="5AF273B3" w14:textId="77777777" w:rsidR="00A430C3" w:rsidRPr="00521860" w:rsidRDefault="00A430C3" w:rsidP="00A430C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t>Oblike dela: individualna, skupinska</w:t>
            </w:r>
          </w:p>
          <w:p w14:paraId="224D71EC" w14:textId="77777777" w:rsidR="00A430C3" w:rsidRPr="00521860" w:rsidRDefault="00A430C3" w:rsidP="00A430C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t>Metoda dela: zapisovanje, reševanje problema, razgovor</w:t>
            </w:r>
          </w:p>
          <w:p w14:paraId="101820B0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FFF2CC" w:themeFill="accent4" w:themeFillTint="33"/>
          </w:tcPr>
          <w:p w14:paraId="08AAAB06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FFF2CC" w:themeFill="accent4" w:themeFillTint="33"/>
          </w:tcPr>
          <w:p w14:paraId="166FC9AB" w14:textId="77777777" w:rsidR="00A430C3" w:rsidRPr="005E48E2" w:rsidRDefault="00A430C3" w:rsidP="00A430C3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E48E2">
              <w:rPr>
                <w:rFonts w:ascii="Arial" w:eastAsia="Arial" w:hAnsi="Arial" w:cs="Arial"/>
                <w:color w:val="auto"/>
                <w:sz w:val="20"/>
                <w:szCs w:val="20"/>
              </w:rPr>
              <w:t>Priloga 2 in fotografije zapisov na plakatih ter zapis v zvezku kaj bi želel vedeti več. Fotografija izvajanja diagnostike znanja.</w:t>
            </w:r>
          </w:p>
          <w:p w14:paraId="59985958" w14:textId="77777777" w:rsidR="002129DB" w:rsidRPr="008F4B9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29DB" w14:paraId="3D8B13F3" w14:textId="77777777" w:rsidTr="00860EAC">
        <w:trPr>
          <w:trHeight w:val="440"/>
        </w:trPr>
        <w:tc>
          <w:tcPr>
            <w:tcW w:w="794" w:type="dxa"/>
            <w:shd w:val="clear" w:color="auto" w:fill="C5E0B3" w:themeFill="accent6" w:themeFillTint="66"/>
          </w:tcPr>
          <w:p w14:paraId="0DC234EA" w14:textId="77777777" w:rsidR="002129DB" w:rsidRDefault="007A67A6" w:rsidP="0021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NAR</w:t>
            </w:r>
          </w:p>
        </w:tc>
        <w:tc>
          <w:tcPr>
            <w:tcW w:w="2830" w:type="dxa"/>
            <w:shd w:val="clear" w:color="auto" w:fill="C5E0B3" w:themeFill="accent6" w:themeFillTint="66"/>
          </w:tcPr>
          <w:p w14:paraId="6E74A09D" w14:textId="77777777" w:rsidR="002129DB" w:rsidRPr="00521860" w:rsidRDefault="00483F04" w:rsidP="002129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sl-SI"/>
              </w:rPr>
            </w:pPr>
            <w:r w:rsidRPr="00521860">
              <w:rPr>
                <w:rFonts w:ascii="Arial" w:eastAsia="Times New Roman" w:hAnsi="Arial" w:cs="Arial"/>
                <w:color w:val="FF0000"/>
                <w:lang w:eastAsia="sl-SI"/>
              </w:rPr>
              <w:t>RAZISKOVANJE IN SODELOVANJA</w:t>
            </w:r>
          </w:p>
          <w:p w14:paraId="0B429C4D" w14:textId="77777777" w:rsidR="00483F04" w:rsidRPr="00521860" w:rsidRDefault="00483F04" w:rsidP="00212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2186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Učenci:</w:t>
            </w:r>
          </w:p>
          <w:p w14:paraId="1572F3CB" w14:textId="77777777" w:rsidR="00483F04" w:rsidRPr="00521860" w:rsidRDefault="00483F04" w:rsidP="00483F04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521860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Opredelijo lastnosti čistih snovi v zmesi in na tej osnovi načrtujejo ustrezne postopke ločev</w:t>
            </w:r>
            <w:r w:rsidR="00521860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anja. </w:t>
            </w:r>
          </w:p>
          <w:p w14:paraId="75FF6099" w14:textId="77777777" w:rsidR="00483F04" w:rsidRPr="00521860" w:rsidRDefault="00483F04" w:rsidP="00483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6129D414" w14:textId="77777777" w:rsidR="00483F04" w:rsidRPr="00521860" w:rsidRDefault="00483F04" w:rsidP="00483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21860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Razumejo, da ločevanje snovi iz zmesi temelji na razlikah</w:t>
            </w:r>
            <w:r w:rsidR="00521860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v lastnostih snovi v zmesi. </w:t>
            </w:r>
          </w:p>
          <w:p w14:paraId="1CB9DEE8" w14:textId="77777777" w:rsidR="00483F04" w:rsidRPr="00521860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21A92361" w14:textId="77777777" w:rsidR="00483F04" w:rsidRPr="00521860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860">
              <w:rPr>
                <w:rFonts w:ascii="Arial" w:hAnsi="Arial" w:cs="Arial"/>
                <w:color w:val="auto"/>
                <w:sz w:val="20"/>
                <w:szCs w:val="20"/>
              </w:rPr>
              <w:t>Ugotovijo značilne lastnosti umetnih in ostalih snovi.</w:t>
            </w:r>
            <w:r w:rsidR="005E48E2" w:rsidRPr="0052186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70BF0372" w14:textId="77777777" w:rsidR="00483F04" w:rsidRPr="00521860" w:rsidRDefault="00483F04" w:rsidP="00483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6AF429FE" w14:textId="77777777" w:rsidR="00521860" w:rsidRDefault="00521860" w:rsidP="00483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33FBDF99" w14:textId="77777777" w:rsidR="00521860" w:rsidRDefault="00521860" w:rsidP="00483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60BDC0D4" w14:textId="77777777" w:rsidR="00521860" w:rsidRDefault="00521860" w:rsidP="00483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6A9B7375" w14:textId="77777777" w:rsidR="00483F04" w:rsidRPr="00521860" w:rsidRDefault="00483F04" w:rsidP="00483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2186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Napovejo rezultat poskusa ali raziskave (kaj meni, da se bo zgodilo), svojo napoved utemeljijo.  </w:t>
            </w:r>
          </w:p>
          <w:p w14:paraId="68A945AA" w14:textId="77777777" w:rsidR="00483F04" w:rsidRPr="00CF13D1" w:rsidRDefault="00483F04" w:rsidP="002129D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14:paraId="40E275C1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ACC55A3" w14:textId="77777777" w:rsidR="00483F04" w:rsidRDefault="00483F04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BFE36F8" w14:textId="77777777" w:rsidR="00483F04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Opredelil lastnosti čistih snovi v zmesi in na tej osnovi načrtoval ustrezne postopke ločevanja.</w:t>
            </w:r>
          </w:p>
          <w:p w14:paraId="028F7907" w14:textId="77777777" w:rsidR="00483F04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Razumel, da ločevanje snovi iz zmesi temelji na razlikah v lastnostih snovi v zmesi.</w:t>
            </w:r>
          </w:p>
          <w:p w14:paraId="5522A61B" w14:textId="77777777" w:rsidR="00521860" w:rsidRDefault="00521860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D4B4C3A" w14:textId="77777777" w:rsidR="00483F04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B14A1">
              <w:rPr>
                <w:rFonts w:ascii="Arial" w:eastAsia="Arial" w:hAnsi="Arial" w:cs="Arial"/>
                <w:color w:val="000000"/>
                <w:sz w:val="20"/>
                <w:szCs w:val="20"/>
              </w:rPr>
              <w:t>Ugotovil značilne last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nosti umetnih in ostalih snovi.</w:t>
            </w:r>
          </w:p>
          <w:p w14:paraId="3CB82590" w14:textId="77777777" w:rsidR="00483F04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F85CCA4" w14:textId="77777777" w:rsidR="00483F04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B08ACC8" w14:textId="77777777" w:rsidR="00483F04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Napovedal rezultat poskusa ali raziskave, svojo napoved utemeljil. </w:t>
            </w:r>
          </w:p>
          <w:p w14:paraId="26D96294" w14:textId="77777777" w:rsidR="00483F04" w:rsidRPr="00AB7D7D" w:rsidRDefault="00483F04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C5E0B3" w:themeFill="accent6" w:themeFillTint="66"/>
          </w:tcPr>
          <w:p w14:paraId="7CA78D25" w14:textId="77777777" w:rsidR="005E48E2" w:rsidRDefault="005E48E2" w:rsidP="00483F04"/>
          <w:p w14:paraId="42DECC49" w14:textId="77777777" w:rsidR="00483F04" w:rsidRPr="00CA1FA1" w:rsidRDefault="00483F04" w:rsidP="00483F0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Dejavnost 5: Napoved</w:t>
            </w:r>
          </w:p>
          <w:p w14:paraId="784FF27E" w14:textId="77777777" w:rsidR="00483F04" w:rsidRPr="00CA1FA1" w:rsidRDefault="00483F04" w:rsidP="00483F0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Glede na raziskovalno vprašanje napovejo kako bodo problem rešili. Čiste snovi iz zmesi bom ločil z …</w:t>
            </w:r>
          </w:p>
          <w:p w14:paraId="2E16D425" w14:textId="77777777" w:rsidR="00483F04" w:rsidRPr="00CA1FA1" w:rsidRDefault="00483F04" w:rsidP="00483F0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Oblike dela: skupinska</w:t>
            </w:r>
          </w:p>
          <w:p w14:paraId="3CD55965" w14:textId="77777777" w:rsidR="00483F04" w:rsidRPr="00CA1FA1" w:rsidRDefault="00483F04" w:rsidP="00483F0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Metoda dela: zapisovanje, reševanje problema, razgovor</w:t>
            </w:r>
          </w:p>
          <w:p w14:paraId="5FD35C3E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C5E0B3" w:themeFill="accent6" w:themeFillTint="66"/>
          </w:tcPr>
          <w:p w14:paraId="4A86AD96" w14:textId="77777777" w:rsidR="00483F04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BBE1F05" w14:textId="77777777" w:rsidR="00483F04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7B8E041" w14:textId="77777777" w:rsidR="00483F04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Opredelil lastnosti čistih snovi v zmesi in na tej osnovi načrtoval ustrezne postopke ločevanja.</w:t>
            </w:r>
          </w:p>
          <w:p w14:paraId="4A7FE47F" w14:textId="77777777" w:rsidR="00483F04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76DAF89" w14:textId="77777777" w:rsidR="00483F04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Razumel, da ločevanje snovi iz zmesi temelji na razlikah v lastnostih snovi v zmesi.</w:t>
            </w:r>
          </w:p>
          <w:p w14:paraId="35F3D49D" w14:textId="77777777" w:rsidR="00483F04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6306D90" w14:textId="77777777" w:rsidR="00483F04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E8280B" w14:textId="77777777" w:rsidR="00483F04" w:rsidRDefault="00483F04" w:rsidP="00483F04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551C10" w14:textId="77777777" w:rsidR="00483F04" w:rsidRPr="005E48E2" w:rsidRDefault="00483F04" w:rsidP="00483F04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E48E2">
              <w:rPr>
                <w:rFonts w:ascii="Arial" w:eastAsia="Arial" w:hAnsi="Arial" w:cs="Arial"/>
                <w:color w:val="auto"/>
                <w:sz w:val="20"/>
                <w:szCs w:val="20"/>
              </w:rPr>
              <w:t>Ugotovil lastnosti umetnih in ostalih snovi.</w:t>
            </w:r>
          </w:p>
          <w:p w14:paraId="47228B92" w14:textId="77777777" w:rsidR="00483F04" w:rsidRPr="005E48E2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13514040" w14:textId="77777777" w:rsidR="00483F04" w:rsidRPr="005E48E2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2F1A936B" w14:textId="77777777" w:rsidR="00483F04" w:rsidRPr="005E48E2" w:rsidRDefault="00483F04" w:rsidP="00483F04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E48E2">
              <w:rPr>
                <w:rFonts w:ascii="Arial" w:eastAsia="Arial" w:hAnsi="Arial" w:cs="Arial"/>
                <w:color w:val="auto"/>
                <w:sz w:val="20"/>
                <w:szCs w:val="20"/>
              </w:rPr>
              <w:t>Napovedal rezultat raziskave  in utemeljil napoved.</w:t>
            </w:r>
          </w:p>
          <w:p w14:paraId="2996443E" w14:textId="77777777" w:rsidR="00483F04" w:rsidRPr="005E48E2" w:rsidRDefault="00483F04" w:rsidP="0048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04C4C63C" w14:textId="77777777" w:rsidR="002129DB" w:rsidRPr="000522A7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C5E0B3" w:themeFill="accent6" w:themeFillTint="66"/>
          </w:tcPr>
          <w:p w14:paraId="0BF598C2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F1FD5A" w14:textId="77777777" w:rsidR="00483F04" w:rsidRDefault="00483F04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914C59" w14:textId="77777777" w:rsidR="00483F04" w:rsidRPr="005E48E2" w:rsidRDefault="00483F04" w:rsidP="00483F04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E48E2">
              <w:rPr>
                <w:rFonts w:ascii="Arial" w:eastAsia="Arial" w:hAnsi="Arial" w:cs="Arial"/>
                <w:color w:val="auto"/>
                <w:sz w:val="20"/>
                <w:szCs w:val="20"/>
              </w:rPr>
              <w:t>Priloga 3</w:t>
            </w:r>
          </w:p>
          <w:p w14:paraId="662AC653" w14:textId="77777777" w:rsidR="00483F04" w:rsidRPr="005E48E2" w:rsidRDefault="00483F04" w:rsidP="00483F04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E48E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Fotografije dveh zapiskov učencev s koraki raziskovanja. </w:t>
            </w:r>
          </w:p>
          <w:p w14:paraId="12074FBF" w14:textId="77777777" w:rsidR="00483F04" w:rsidRDefault="00483F04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29DB" w14:paraId="4B8FA763" w14:textId="77777777" w:rsidTr="0057119E">
        <w:trPr>
          <w:trHeight w:val="440"/>
        </w:trPr>
        <w:tc>
          <w:tcPr>
            <w:tcW w:w="794" w:type="dxa"/>
            <w:shd w:val="clear" w:color="auto" w:fill="C5E0B3" w:themeFill="accent6" w:themeFillTint="66"/>
          </w:tcPr>
          <w:p w14:paraId="1B8928A5" w14:textId="77777777" w:rsidR="002129DB" w:rsidRPr="005E48E2" w:rsidRDefault="007A67A6" w:rsidP="0021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E48E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NAR</w:t>
            </w:r>
          </w:p>
          <w:p w14:paraId="77E913D6" w14:textId="77777777" w:rsidR="007A67A6" w:rsidRDefault="007A67A6" w:rsidP="0021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5E48E2">
              <w:rPr>
                <w:rFonts w:ascii="Arial" w:eastAsia="Arial" w:hAnsi="Arial" w:cs="Arial"/>
                <w:color w:val="auto"/>
                <w:sz w:val="20"/>
                <w:szCs w:val="20"/>
              </w:rPr>
              <w:t>TIT</w:t>
            </w:r>
          </w:p>
        </w:tc>
        <w:tc>
          <w:tcPr>
            <w:tcW w:w="2830" w:type="dxa"/>
            <w:shd w:val="clear" w:color="auto" w:fill="C5E0B3" w:themeFill="accent6" w:themeFillTint="66"/>
          </w:tcPr>
          <w:p w14:paraId="43AAE709" w14:textId="77777777" w:rsidR="00D76800" w:rsidRPr="00CA1FA1" w:rsidRDefault="00D76800" w:rsidP="00D768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sl-SI"/>
              </w:rPr>
            </w:pPr>
            <w:r w:rsidRPr="00CA1FA1">
              <w:rPr>
                <w:rFonts w:ascii="Arial" w:eastAsia="Times New Roman" w:hAnsi="Arial" w:cs="Arial"/>
                <w:color w:val="FF0000"/>
                <w:lang w:eastAsia="sl-SI"/>
              </w:rPr>
              <w:t>RAZISKOVANJE IN SODELOVANJA</w:t>
            </w:r>
          </w:p>
          <w:p w14:paraId="0E6E2C80" w14:textId="77777777" w:rsidR="00D76800" w:rsidRPr="00CA1FA1" w:rsidRDefault="00D76800" w:rsidP="00D76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Učenci:</w:t>
            </w:r>
          </w:p>
          <w:p w14:paraId="33ADD104" w14:textId="77777777" w:rsidR="00D76800" w:rsidRPr="00CA1FA1" w:rsidRDefault="00D76800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3847DE" w14:textId="77777777" w:rsidR="00D76800" w:rsidRPr="00CA1FA1" w:rsidRDefault="00D76800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2CC" w:themeFill="accent4" w:themeFillTint="33"/>
              </w:rPr>
              <w:t>Organizirajo delovni prostor in sestavijo aparaturo, ki funkcionira in je stabilna</w:t>
            </w:r>
            <w:r w:rsidR="0057119E" w:rsidRPr="00CA1F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4029D914" w14:textId="77777777" w:rsidR="00D76800" w:rsidRPr="00CA1FA1" w:rsidRDefault="00D76800" w:rsidP="00D76800">
            <w:pPr>
              <w:pStyle w:val="v1msobodytext2"/>
              <w:spacing w:before="0" w:beforeAutospacing="0" w:after="0" w:afterAutospacing="0" w:line="280" w:lineRule="atLeast"/>
              <w:ind w:left="34" w:right="1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CA1FA1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poznajo nekatere metode ločevanja snovi iz zmesi (npr. filtriranje, ločevanje z lijem </w:t>
            </w:r>
            <w:proofErr w:type="spellStart"/>
            <w:r w:rsidRPr="00CA1FA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ločnikom</w:t>
            </w:r>
            <w:proofErr w:type="spellEnd"/>
            <w:r w:rsidRPr="00CA1FA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 ločevanje z magnetom,</w:t>
            </w:r>
            <w:r w:rsidR="00CA1FA1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dekantiranje, izparevanje). </w:t>
            </w:r>
          </w:p>
          <w:p w14:paraId="2079AE68" w14:textId="77777777" w:rsidR="00D76800" w:rsidRPr="00CA1FA1" w:rsidRDefault="00D76800" w:rsidP="00D76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772492F6" w14:textId="77777777" w:rsidR="00D76800" w:rsidRPr="00CA1FA1" w:rsidRDefault="00D76800" w:rsidP="00D76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5126D6A3" w14:textId="77777777" w:rsidR="00D76800" w:rsidRPr="00CA1FA1" w:rsidRDefault="00D76800" w:rsidP="00D76800">
            <w:pPr>
              <w:pStyle w:val="v1msobodytext2"/>
              <w:spacing w:before="0" w:beforeAutospacing="0" w:after="0" w:afterAutospacing="0" w:line="280" w:lineRule="atLeast"/>
              <w:ind w:right="1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1FA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Spoznajo, da čiste snovi v zme</w:t>
            </w:r>
            <w:r w:rsidR="00CA1FA1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si ohranijo svoje lastnosti. </w:t>
            </w:r>
          </w:p>
          <w:p w14:paraId="5A04FB03" w14:textId="77777777" w:rsidR="00CA1FA1" w:rsidRDefault="00CA1FA1" w:rsidP="00D76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0C1E8D17" w14:textId="77777777" w:rsidR="00D76800" w:rsidRPr="00CA1FA1" w:rsidRDefault="00D76800" w:rsidP="00D76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 izvedbi poskusa ali raziskave ugotovijo, če se zaključki ujemajo z napovedmi.</w:t>
            </w:r>
            <w:r w:rsidR="005E48E2"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0B176D85" w14:textId="77777777" w:rsidR="002129DB" w:rsidRPr="00CA1FA1" w:rsidRDefault="002129DB" w:rsidP="00212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1CD149B5" w14:textId="77777777" w:rsidR="002129DB" w:rsidRDefault="002129DB" w:rsidP="002129D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l-SI"/>
              </w:rPr>
            </w:pPr>
            <w:r w:rsidRPr="00CF13D1">
              <w:rPr>
                <w:rFonts w:eastAsia="Times New Roman"/>
                <w:color w:val="000000"/>
                <w:sz w:val="24"/>
                <w:szCs w:val="24"/>
                <w:lang w:eastAsia="sl-SI"/>
              </w:rPr>
              <w:t> </w:t>
            </w:r>
          </w:p>
          <w:p w14:paraId="240555AF" w14:textId="77777777" w:rsidR="002129DB" w:rsidRDefault="002129DB" w:rsidP="002129D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l-SI"/>
              </w:rPr>
            </w:pPr>
          </w:p>
          <w:p w14:paraId="7BB4E580" w14:textId="77777777" w:rsidR="002129DB" w:rsidRDefault="002129DB" w:rsidP="002129D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l-SI"/>
              </w:rPr>
            </w:pPr>
          </w:p>
          <w:p w14:paraId="65D551EA" w14:textId="77777777" w:rsidR="002129DB" w:rsidRDefault="002129DB" w:rsidP="002129D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l-SI"/>
              </w:rPr>
            </w:pPr>
          </w:p>
          <w:p w14:paraId="43B465EF" w14:textId="77777777" w:rsidR="002129DB" w:rsidRDefault="002129DB" w:rsidP="002129D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l-SI"/>
              </w:rPr>
            </w:pPr>
          </w:p>
          <w:p w14:paraId="7AB75930" w14:textId="77777777" w:rsidR="002129DB" w:rsidRDefault="002129DB" w:rsidP="002129D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l-SI"/>
              </w:rPr>
            </w:pPr>
          </w:p>
          <w:p w14:paraId="66E57EB2" w14:textId="77777777" w:rsidR="002129DB" w:rsidRPr="00CF13D1" w:rsidRDefault="002129DB" w:rsidP="007A67A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14:paraId="0D3A6109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3A95F1A" w14:textId="77777777" w:rsidR="0057119E" w:rsidRDefault="0057119E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3B23133" w14:textId="77777777" w:rsidR="0057119E" w:rsidRDefault="0057119E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61659AD" w14:textId="77777777" w:rsidR="0057119E" w:rsidRDefault="0057119E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27B2E1E" w14:textId="77777777" w:rsidR="00D76800" w:rsidRDefault="00D76800" w:rsidP="00571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2CC" w:themeFill="accent4" w:themeFillTint="33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Organiziral delovni prostor in sestavil aparaturo, ki funkcionira in je stabilna.</w:t>
            </w:r>
          </w:p>
          <w:p w14:paraId="2AA520CC" w14:textId="77777777" w:rsidR="00D76800" w:rsidRDefault="00D76800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Spoznal nekatere metode ločevanja snovi iz zmesi.</w:t>
            </w:r>
          </w:p>
          <w:p w14:paraId="1BE7FB2B" w14:textId="77777777" w:rsidR="00D76800" w:rsidRDefault="00D76800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D9B57EB" w14:textId="77777777" w:rsidR="00D76800" w:rsidRDefault="00D76800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B88AE29" w14:textId="77777777" w:rsidR="00D76800" w:rsidRDefault="00D76800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58E21EE" w14:textId="77777777" w:rsidR="00D76800" w:rsidRDefault="00D76800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8B8626E" w14:textId="77777777" w:rsidR="00D76800" w:rsidRDefault="00D76800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Spoznal, da čiste snovi v zmesi ohranijo svoje lastnosti.</w:t>
            </w:r>
          </w:p>
          <w:p w14:paraId="14A4EDEE" w14:textId="77777777" w:rsidR="00D76800" w:rsidRDefault="00D76800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6488061" w14:textId="77777777" w:rsidR="00D76800" w:rsidRDefault="00D76800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Ugotovil, če se zaključki ujemajo z napovedmi.</w:t>
            </w:r>
          </w:p>
          <w:p w14:paraId="7671D690" w14:textId="77777777" w:rsidR="00D76800" w:rsidRDefault="00D76800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8413D8A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9E287E9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284D901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D85A94C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BBC8959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EDF2C5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5876ECB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7B24C11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E1D1EB7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E3013BF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57241E1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B56371E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58D66B1" w14:textId="77777777" w:rsidR="002129DB" w:rsidRPr="00EB14A1" w:rsidRDefault="002129DB" w:rsidP="007A6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C5E0B3" w:themeFill="accent6" w:themeFillTint="66"/>
          </w:tcPr>
          <w:p w14:paraId="7CA98A9C" w14:textId="77777777" w:rsidR="002129DB" w:rsidRPr="005E48E2" w:rsidRDefault="002129DB" w:rsidP="002129DB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0F377B9C" w14:textId="77777777" w:rsidR="002129DB" w:rsidRPr="00CA1FA1" w:rsidRDefault="002129DB" w:rsidP="002129D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Dejavnost 6: Načrt raziskovanja</w:t>
            </w:r>
          </w:p>
          <w:p w14:paraId="5E8DC9BD" w14:textId="77777777" w:rsidR="002129DB" w:rsidRPr="00CA1FA1" w:rsidRDefault="002129DB" w:rsidP="002129D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 xml:space="preserve">V zvezek naj napišejo kaj potrebujejo za ločevanje(pripomočki), narišejo risbo aparature in zapišejo navodilo kako bodo ločevanje izvedli. </w:t>
            </w:r>
          </w:p>
          <w:p w14:paraId="00814F1A" w14:textId="77777777" w:rsidR="002129DB" w:rsidRPr="00CA1FA1" w:rsidRDefault="002129DB" w:rsidP="002129D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Oblike dela: skupinska</w:t>
            </w:r>
          </w:p>
          <w:p w14:paraId="7BC43A16" w14:textId="77777777" w:rsidR="002129DB" w:rsidRPr="00CA1FA1" w:rsidRDefault="002129DB" w:rsidP="002129D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Metoda dela: zapisovanje, reševanje problema, razgovor</w:t>
            </w:r>
          </w:p>
          <w:p w14:paraId="31F54D30" w14:textId="77777777" w:rsidR="002129DB" w:rsidRPr="00CA1FA1" w:rsidRDefault="002129DB" w:rsidP="002129D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Dejavnost 7: Izvedba, opažanje in tehtanje</w:t>
            </w:r>
          </w:p>
          <w:p w14:paraId="2A9EFEBC" w14:textId="77777777" w:rsidR="002129DB" w:rsidRPr="00CA1FA1" w:rsidRDefault="002129DB" w:rsidP="002129D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Sestavijo aparaturo, poskrbijo za varnost in stabilnost aparature, Izvedejo ločevanje, si zapisujejo, gredo stehtat k učiteljici in si natehtane količine zapišejo v zvezek.</w:t>
            </w:r>
          </w:p>
          <w:p w14:paraId="309F3309" w14:textId="77777777" w:rsidR="002129DB" w:rsidRPr="00CA1FA1" w:rsidRDefault="002129DB" w:rsidP="002129D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Oblike dela: skupinska</w:t>
            </w:r>
          </w:p>
          <w:p w14:paraId="6675B7B5" w14:textId="77777777" w:rsidR="002129DB" w:rsidRPr="00CA1FA1" w:rsidRDefault="002129DB" w:rsidP="002129D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Metoda dela: zapisovanje, reševanje problema, razgovor</w:t>
            </w:r>
            <w:r w:rsidR="007A67A6" w:rsidRPr="00CA1FA1">
              <w:rPr>
                <w:rFonts w:ascii="Arial" w:hAnsi="Arial" w:cs="Arial"/>
                <w:color w:val="auto"/>
                <w:sz w:val="20"/>
                <w:szCs w:val="20"/>
              </w:rPr>
              <w:t>, praktično delo, opazovanje.</w:t>
            </w:r>
          </w:p>
          <w:p w14:paraId="4D1599FB" w14:textId="77777777" w:rsidR="002129DB" w:rsidRPr="00CA1FA1" w:rsidRDefault="002129DB" w:rsidP="002129D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Dejavnost 8: Ugotovitve raziskovanja</w:t>
            </w:r>
          </w:p>
          <w:p w14:paraId="50C11C5B" w14:textId="77777777" w:rsidR="002129DB" w:rsidRPr="00CA1FA1" w:rsidRDefault="002129DB" w:rsidP="007A67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 xml:space="preserve">Zapiši ugotovite glede na natehtane količine čistih snovi, ki si jih dobil pri ločevanju iz zmesi. </w:t>
            </w:r>
          </w:p>
          <w:p w14:paraId="1B69B7A9" w14:textId="77777777" w:rsidR="007A67A6" w:rsidRPr="00CA1FA1" w:rsidRDefault="007A67A6" w:rsidP="007A67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Oblike dela: skupinska</w:t>
            </w:r>
          </w:p>
          <w:p w14:paraId="41B797C0" w14:textId="77777777" w:rsidR="007A67A6" w:rsidRPr="00CA1FA1" w:rsidRDefault="007A67A6" w:rsidP="007A67A6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Metode dela: pogovor, zapisovanje</w:t>
            </w:r>
          </w:p>
        </w:tc>
        <w:tc>
          <w:tcPr>
            <w:tcW w:w="2658" w:type="dxa"/>
            <w:shd w:val="clear" w:color="auto" w:fill="C5E0B3" w:themeFill="accent6" w:themeFillTint="66"/>
          </w:tcPr>
          <w:p w14:paraId="3B4573EC" w14:textId="77777777" w:rsidR="0057119E" w:rsidRDefault="0057119E" w:rsidP="00571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5E0B3" w:themeFill="accent6" w:themeFillTint="66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27CF009" w14:textId="77777777" w:rsidR="0057119E" w:rsidRDefault="0057119E" w:rsidP="00571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5E0B3" w:themeFill="accent6" w:themeFillTint="66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E11782A" w14:textId="77777777" w:rsidR="0057119E" w:rsidRDefault="0057119E" w:rsidP="00571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5E0B3" w:themeFill="accent6" w:themeFillTint="66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F3BB681" w14:textId="77777777" w:rsidR="0057119E" w:rsidRDefault="0057119E" w:rsidP="00571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5E0B3" w:themeFill="accent6" w:themeFillTint="66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0D54522" w14:textId="77777777" w:rsidR="00D76800" w:rsidRDefault="00D76800" w:rsidP="00571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2CC" w:themeFill="accent4" w:themeFillTint="33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Organiziral delovni prostor in sestavil aparaturo, ki funkcionira in je stabilna.</w:t>
            </w:r>
          </w:p>
          <w:p w14:paraId="40CA1420" w14:textId="77777777" w:rsidR="00D76800" w:rsidRDefault="00D76800" w:rsidP="00D7680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72E352" w14:textId="77777777" w:rsidR="00D76800" w:rsidRDefault="00D76800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Spoznal nekatere metode ločevanja snovi iz zmesi.</w:t>
            </w:r>
          </w:p>
          <w:p w14:paraId="09879683" w14:textId="77777777" w:rsidR="00D76800" w:rsidRDefault="00D76800" w:rsidP="00D7680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A5CB46" w14:textId="77777777" w:rsidR="00D76800" w:rsidRDefault="00D76800" w:rsidP="00D7680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74124C" w14:textId="77777777" w:rsidR="00D76800" w:rsidRDefault="00D76800" w:rsidP="00D7680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EECD98" w14:textId="77777777" w:rsidR="00D76800" w:rsidRDefault="00D76800" w:rsidP="00D7680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520DD8" w14:textId="77777777" w:rsidR="00D76800" w:rsidRDefault="00D76800" w:rsidP="00D7680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E9F834" w14:textId="77777777" w:rsidR="00D76800" w:rsidRDefault="00D76800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Spoznal, da čiste snovi v zmesi ohranijo svoje lastnosti.</w:t>
            </w:r>
          </w:p>
          <w:p w14:paraId="77E3A978" w14:textId="77777777" w:rsidR="00D76800" w:rsidRDefault="00D76800" w:rsidP="00D7680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E964D7" w14:textId="77777777" w:rsidR="00D76800" w:rsidRDefault="00D76800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Ugotovil, če se zaključki ujemajo z napovedmi.</w:t>
            </w:r>
          </w:p>
          <w:p w14:paraId="5BCE7CDF" w14:textId="77777777" w:rsidR="00D76800" w:rsidRDefault="00D76800" w:rsidP="00D7680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995F17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E1B44B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CE9144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A7A661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A6DEC9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BD8F21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288AC2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5FD691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B76B52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9CEFD1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A92C9E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21A7CE" w14:textId="77777777" w:rsidR="002129DB" w:rsidRDefault="002129DB" w:rsidP="007A67A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C5E0B3" w:themeFill="accent6" w:themeFillTint="66"/>
          </w:tcPr>
          <w:p w14:paraId="602F4DCB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C85B4A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62D7A2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F75312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3A9E9F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E425BC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886D65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D99C34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4A2892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032CEC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DF494E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0BFAA6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9B6675" w14:textId="77777777" w:rsidR="00D76800" w:rsidRDefault="00D76800" w:rsidP="00D7680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B65A2A" w14:textId="77777777" w:rsidR="0057119E" w:rsidRDefault="0057119E" w:rsidP="00D7680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ADD7EC" w14:textId="77777777" w:rsidR="0057119E" w:rsidRDefault="0057119E" w:rsidP="00D7680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414A55" w14:textId="77777777" w:rsidR="00D76800" w:rsidRPr="005E48E2" w:rsidRDefault="00D76800" w:rsidP="00D76800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E48E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Fotografije dveh zapiskov učencev s koraki raziskovanja. </w:t>
            </w:r>
          </w:p>
          <w:p w14:paraId="0CCD714E" w14:textId="77777777" w:rsidR="002129DB" w:rsidRPr="005E48E2" w:rsidRDefault="002129DB" w:rsidP="002129DB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0806952" w14:textId="77777777" w:rsidR="002129DB" w:rsidRPr="005E48E2" w:rsidRDefault="002129DB" w:rsidP="002129DB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9553A2B" w14:textId="77777777" w:rsidR="00D76800" w:rsidRPr="005E48E2" w:rsidRDefault="00D76800" w:rsidP="00D76800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E48E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Fotografiji izvedbe ločevanja in zapisovanja.</w:t>
            </w:r>
          </w:p>
          <w:p w14:paraId="75A5531E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729B62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BFF79C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8B02ED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FBFD1D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2A1229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077374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E50AB3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D83B8A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70CDAF" w14:textId="77777777" w:rsidR="002129DB" w:rsidRDefault="002129DB" w:rsidP="007A67A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29DB" w14:paraId="7726B67E" w14:textId="77777777" w:rsidTr="0057119E">
        <w:trPr>
          <w:trHeight w:val="440"/>
        </w:trPr>
        <w:tc>
          <w:tcPr>
            <w:tcW w:w="794" w:type="dxa"/>
            <w:shd w:val="clear" w:color="auto" w:fill="C5E0B3" w:themeFill="accent6" w:themeFillTint="66"/>
          </w:tcPr>
          <w:p w14:paraId="6115619F" w14:textId="77777777" w:rsidR="002129DB" w:rsidRDefault="002129DB" w:rsidP="0021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4EF6BE" w14:textId="77777777" w:rsidR="007A67A6" w:rsidRDefault="007A67A6" w:rsidP="0021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5E48E2">
              <w:rPr>
                <w:rFonts w:ascii="Arial" w:eastAsia="Arial" w:hAnsi="Arial" w:cs="Arial"/>
                <w:color w:val="auto"/>
                <w:sz w:val="20"/>
                <w:szCs w:val="20"/>
              </w:rPr>
              <w:t>NAR</w:t>
            </w:r>
          </w:p>
        </w:tc>
        <w:tc>
          <w:tcPr>
            <w:tcW w:w="2830" w:type="dxa"/>
            <w:shd w:val="clear" w:color="auto" w:fill="C5E0B3" w:themeFill="accent6" w:themeFillTint="66"/>
          </w:tcPr>
          <w:p w14:paraId="4C5C92AA" w14:textId="77777777" w:rsidR="00C51C2F" w:rsidRPr="00CA1FA1" w:rsidRDefault="00C51C2F" w:rsidP="00C51C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sl-SI"/>
              </w:rPr>
            </w:pPr>
            <w:r w:rsidRPr="00CA1FA1">
              <w:rPr>
                <w:rFonts w:ascii="Arial" w:eastAsia="Times New Roman" w:hAnsi="Arial" w:cs="Arial"/>
                <w:color w:val="FF0000"/>
                <w:lang w:eastAsia="sl-SI"/>
              </w:rPr>
              <w:t>RAZISKOVANJE IN SODELOVANJA</w:t>
            </w:r>
          </w:p>
          <w:p w14:paraId="16737414" w14:textId="77777777" w:rsidR="00C51C2F" w:rsidRPr="00CA1FA1" w:rsidRDefault="00C51C2F" w:rsidP="00C51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CA1FA1">
              <w:rPr>
                <w:rFonts w:ascii="Arial" w:eastAsia="Times New Roman" w:hAnsi="Arial" w:cs="Arial"/>
                <w:color w:val="000000"/>
                <w:lang w:eastAsia="sl-SI"/>
              </w:rPr>
              <w:t>Učenci:</w:t>
            </w:r>
          </w:p>
          <w:p w14:paraId="6638E174" w14:textId="77777777" w:rsidR="002129DB" w:rsidRPr="00CA1FA1" w:rsidRDefault="002129DB" w:rsidP="0021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  <w:p w14:paraId="2F2E1634" w14:textId="77777777" w:rsidR="00D76800" w:rsidRPr="00CA1FA1" w:rsidRDefault="00D76800" w:rsidP="0021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  <w:p w14:paraId="1616946C" w14:textId="77777777" w:rsidR="00D76800" w:rsidRPr="00CA1FA1" w:rsidRDefault="00D76800" w:rsidP="00D76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Ocenijo svoje delo in delo drugih ter opredeli vzroke in omejitve pri delu, ki vplivajo na pravilnost rezultatov.</w:t>
            </w:r>
            <w:r w:rsidR="00CA1FA1">
              <w:rPr>
                <w:rFonts w:ascii="Arial" w:eastAsia="Times New Roman" w:hAnsi="Arial" w:cs="Arial"/>
                <w:color w:val="000000"/>
                <w:lang w:eastAsia="sl-SI"/>
              </w:rPr>
              <w:t xml:space="preserve"> </w:t>
            </w:r>
          </w:p>
          <w:p w14:paraId="7B48AA4E" w14:textId="77777777" w:rsidR="00D76800" w:rsidRDefault="00D76800" w:rsidP="0021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14:paraId="2DBA5F95" w14:textId="77777777" w:rsidR="002129DB" w:rsidRDefault="002129DB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1F1AAAC" w14:textId="77777777" w:rsidR="00D76800" w:rsidRDefault="00D76800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F2D76A2" w14:textId="77777777" w:rsidR="0057119E" w:rsidRDefault="0057119E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E2CD8C6" w14:textId="77777777" w:rsidR="0057119E" w:rsidRDefault="0057119E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9851F69" w14:textId="77777777" w:rsidR="0057119E" w:rsidRDefault="0057119E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312E62D" w14:textId="77777777" w:rsidR="00D76800" w:rsidRDefault="00D76800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Ocenil svoje delo in delo drugih ter opredelil vzroke in omejitve pri delu, ki vplivajo na pravilnost rezultatov.</w:t>
            </w:r>
          </w:p>
          <w:p w14:paraId="0714F689" w14:textId="77777777" w:rsidR="00D76800" w:rsidRPr="00AB7D7D" w:rsidRDefault="00D76800" w:rsidP="0021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C5E0B3" w:themeFill="accent6" w:themeFillTint="66"/>
          </w:tcPr>
          <w:p w14:paraId="4A42A35D" w14:textId="77777777" w:rsidR="00D76800" w:rsidRPr="00CA1FA1" w:rsidRDefault="00D76800" w:rsidP="00D7680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Dejavnost 9: Predstavitev raziskave</w:t>
            </w:r>
          </w:p>
          <w:p w14:paraId="7981FD17" w14:textId="77777777" w:rsidR="00D76800" w:rsidRPr="00CA1FA1" w:rsidRDefault="00D76800" w:rsidP="00D7680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Vsaka skupina predstavi svoje delo – vprašanje, načrt, opažanje, ugotovitev in kako smo v skupini sodelovali.</w:t>
            </w:r>
          </w:p>
          <w:p w14:paraId="0AD755DE" w14:textId="77777777" w:rsidR="00D76800" w:rsidRPr="00CA1FA1" w:rsidRDefault="00D76800" w:rsidP="00D7680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Oblike dela: skupinska</w:t>
            </w:r>
          </w:p>
          <w:p w14:paraId="0205D887" w14:textId="77777777" w:rsidR="00D76800" w:rsidRPr="00CA1FA1" w:rsidRDefault="00D76800" w:rsidP="00D7680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Metoda dela: predstavitev</w:t>
            </w:r>
          </w:p>
          <w:p w14:paraId="35507355" w14:textId="77777777" w:rsidR="00D76800" w:rsidRPr="00CA1FA1" w:rsidRDefault="00D76800" w:rsidP="00D7680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Dejavnost 10: Samovrednotenje in vrednotenje sodelovalnega dela sošolcev v skupini</w:t>
            </w:r>
          </w:p>
          <w:p w14:paraId="6A6557E0" w14:textId="77777777" w:rsidR="00D76800" w:rsidRPr="00CA1FA1" w:rsidRDefault="00D76800" w:rsidP="00D7680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Učenci odgovorijo na zastavljena vprašanja.</w:t>
            </w:r>
          </w:p>
          <w:p w14:paraId="4CE90E9B" w14:textId="77777777" w:rsidR="00D76800" w:rsidRPr="00CA1FA1" w:rsidRDefault="00D76800" w:rsidP="00D7680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Kako uspešen sem bil pri doseganju ciljev?</w:t>
            </w:r>
          </w:p>
          <w:p w14:paraId="23E22F2B" w14:textId="77777777" w:rsidR="00D76800" w:rsidRPr="00CA1FA1" w:rsidRDefault="00D76800" w:rsidP="00D7680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Kaj mi je šlo dobro?</w:t>
            </w:r>
          </w:p>
          <w:p w14:paraId="37385CD0" w14:textId="77777777" w:rsidR="00D76800" w:rsidRPr="00CA1FA1" w:rsidRDefault="00D76800" w:rsidP="00D7680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Kaj bi še moral izboljšati, vaditi?</w:t>
            </w:r>
          </w:p>
          <w:p w14:paraId="084D6963" w14:textId="77777777" w:rsidR="00D76800" w:rsidRPr="00CA1FA1" w:rsidRDefault="00D76800" w:rsidP="00D7680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Pri vrednotenju sodelovalnega dela v skupini napiši kako uspešni ste bili pri sodelovanju, kaj vam je šlo dobro in kaj bi še morali izboljšati?</w:t>
            </w:r>
          </w:p>
          <w:p w14:paraId="1CD0BBEE" w14:textId="77777777" w:rsidR="00D76800" w:rsidRPr="00CA1FA1" w:rsidRDefault="00D76800" w:rsidP="00D7680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>Oblika: individualna</w:t>
            </w:r>
          </w:p>
          <w:p w14:paraId="0EC65F73" w14:textId="77777777" w:rsidR="00D76800" w:rsidRPr="00CA1FA1" w:rsidRDefault="00D76800" w:rsidP="00D7680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 xml:space="preserve">Metoda: </w:t>
            </w:r>
            <w:r w:rsidRPr="00CA1FA1">
              <w:rPr>
                <w:rFonts w:ascii="Arial" w:eastAsia="Arial" w:hAnsi="Arial" w:cs="Arial"/>
                <w:color w:val="auto"/>
                <w:sz w:val="20"/>
                <w:szCs w:val="20"/>
              </w:rPr>
              <w:t>vrednotenje dela</w:t>
            </w:r>
          </w:p>
          <w:p w14:paraId="6B4864EA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C5E0B3" w:themeFill="accent6" w:themeFillTint="66"/>
          </w:tcPr>
          <w:p w14:paraId="5354504E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999E5E" w14:textId="77777777" w:rsidR="00D76800" w:rsidRDefault="00D76800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5D7AC6" w14:textId="77777777" w:rsidR="0057119E" w:rsidRDefault="0057119E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13BFD15" w14:textId="77777777" w:rsidR="0057119E" w:rsidRDefault="0057119E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568F1E9" w14:textId="77777777" w:rsidR="0057119E" w:rsidRDefault="0057119E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61544F9" w14:textId="77777777" w:rsidR="00D76800" w:rsidRDefault="00D76800" w:rsidP="00D7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Ocenil svoje delo in delo drugih ter opredelil vzroke in omejitve pri delu, ki vplivajo na pravilnost rezultatov.</w:t>
            </w:r>
          </w:p>
          <w:p w14:paraId="4903C951" w14:textId="77777777" w:rsidR="00D76800" w:rsidRDefault="00D76800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C5E0B3" w:themeFill="accent6" w:themeFillTint="66"/>
          </w:tcPr>
          <w:p w14:paraId="314EFF7E" w14:textId="77777777" w:rsidR="002129DB" w:rsidRDefault="002129DB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AC6129" w14:textId="77777777" w:rsidR="00D76800" w:rsidRDefault="00D76800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183A4F" w14:textId="77777777" w:rsidR="0057119E" w:rsidRDefault="0057119E" w:rsidP="00D7680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81CF6E" w14:textId="77777777" w:rsidR="0057119E" w:rsidRDefault="0057119E" w:rsidP="00D7680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FF63A4" w14:textId="77777777" w:rsidR="0057119E" w:rsidRDefault="0057119E" w:rsidP="00D7680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9E324A" w14:textId="77777777" w:rsidR="00D76800" w:rsidRPr="005E48E2" w:rsidRDefault="005E48E2" w:rsidP="00D76800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Fotografije</w:t>
            </w:r>
            <w:r w:rsidR="00D76800" w:rsidRPr="005E48E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zapisov samovrednotenja in vrednotenja dela sošolcev.</w:t>
            </w:r>
          </w:p>
          <w:p w14:paraId="2FFC2510" w14:textId="77777777" w:rsidR="00D76800" w:rsidRDefault="00D76800" w:rsidP="002129D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333FE41" w14:textId="77777777" w:rsidR="008858DB" w:rsidRDefault="008858D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1CADCE78" w14:textId="77777777" w:rsidR="000235C1" w:rsidRDefault="000235C1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52D696AD" w14:textId="77777777" w:rsidR="000235C1" w:rsidRDefault="000235C1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0D5F56D3" w14:textId="77777777" w:rsidR="00CA1FA1" w:rsidRDefault="00CA1FA1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1D928651" w14:textId="77777777" w:rsidR="00CA1FA1" w:rsidRDefault="00CA1FA1">
      <w:pPr>
        <w:spacing w:after="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3"/>
        <w:tblW w:w="15446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15446"/>
      </w:tblGrid>
      <w:tr w:rsidR="00AB7D7D" w14:paraId="4E03D7DC" w14:textId="77777777" w:rsidTr="00AB7D7D">
        <w:tc>
          <w:tcPr>
            <w:tcW w:w="15446" w:type="dxa"/>
          </w:tcPr>
          <w:p w14:paraId="1937849B" w14:textId="77777777" w:rsidR="00AB7D7D" w:rsidRDefault="00AB7D7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Standardi znanja:</w:t>
            </w:r>
          </w:p>
          <w:p w14:paraId="01E6E41C" w14:textId="77777777" w:rsidR="00CF13D1" w:rsidRPr="00CA1FA1" w:rsidRDefault="00CF13D1" w:rsidP="00CF1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- </w:t>
            </w:r>
            <w:r w:rsidR="005E48E2"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</w:t>
            </w:r>
            <w:r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azume, da postopki ločevanja čistih snovi iz zmesi temeljijo na različnih lastnostih posameznih čistih snovi v zmesi</w:t>
            </w:r>
            <w:r w:rsidR="005E48E2"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  <w:p w14:paraId="11C9C9AF" w14:textId="77777777" w:rsidR="00CF13D1" w:rsidRPr="00CA1FA1" w:rsidRDefault="00CF13D1" w:rsidP="00CF1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- </w:t>
            </w:r>
            <w:r w:rsidR="005E48E2"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</w:t>
            </w:r>
            <w:r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ozna nekatere metode ločevanj</w:t>
            </w:r>
            <w:r w:rsidR="005F3D5A"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 snovi iz zmesi</w:t>
            </w:r>
            <w:r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in razume, na kateri razliki v lastnostih snovi temelji določena metoda ločevanja</w:t>
            </w:r>
            <w:r w:rsidR="005E48E2"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  <w:p w14:paraId="054B0B4F" w14:textId="77777777" w:rsidR="00CF13D1" w:rsidRPr="00CA1FA1" w:rsidRDefault="005E48E2" w:rsidP="00CF1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 N</w:t>
            </w:r>
            <w:r w:rsidR="00CF13D1"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ačrtuje postopke ločevanja posameznih čistih snovi iz zmesi</w:t>
            </w:r>
            <w:r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  <w:p w14:paraId="2AFD79D1" w14:textId="77777777" w:rsidR="00483F04" w:rsidRPr="00CA1FA1" w:rsidRDefault="00483F04" w:rsidP="00483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- </w:t>
            </w:r>
            <w:r w:rsidR="005E48E2"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</w:t>
            </w:r>
            <w:r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apove rezultat poskusa ali raziskave (kaj meni, da se bo zgodilo), svojo napoved utemelji ter po izvedbi poskusa ali raziskave ugotovi, če </w:t>
            </w:r>
            <w:r w:rsidR="005E48E2"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 zaključi ujemajo z napovedmi.</w:t>
            </w:r>
          </w:p>
          <w:p w14:paraId="59370F88" w14:textId="77777777" w:rsidR="00483F04" w:rsidRPr="00CA1FA1" w:rsidRDefault="00483F04" w:rsidP="00483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- </w:t>
            </w:r>
            <w:r w:rsidR="005E48E2"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</w:t>
            </w:r>
            <w:r w:rsidRPr="00CA1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ceni svoje delo in delo drugih ter opredeli vzroke in omejitve pri delu, ki vplivajo na pravilnost rezultatov.</w:t>
            </w:r>
          </w:p>
          <w:p w14:paraId="305BAE9F" w14:textId="77777777" w:rsidR="00834C2B" w:rsidRPr="00CA1FA1" w:rsidRDefault="005E48E2" w:rsidP="00834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000000"/>
                <w:sz w:val="20"/>
                <w:szCs w:val="20"/>
              </w:rPr>
              <w:t>- U</w:t>
            </w:r>
            <w:r w:rsidR="005F3D5A" w:rsidRPr="00CA1FA1">
              <w:rPr>
                <w:rFonts w:ascii="Arial" w:hAnsi="Arial" w:cs="Arial"/>
                <w:color w:val="000000"/>
                <w:sz w:val="20"/>
                <w:szCs w:val="20"/>
              </w:rPr>
              <w:t>metne snovi razvrsti med termoplaste</w:t>
            </w:r>
            <w:r w:rsidRPr="00CA1FA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846D7E9" w14:textId="77777777" w:rsidR="00AB7D7D" w:rsidRPr="00CA1FA1" w:rsidRDefault="00CF13D1" w:rsidP="00AB7D7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834C2B" w:rsidRPr="00CA1FA1">
              <w:rPr>
                <w:rFonts w:ascii="Arial" w:hAnsi="Arial" w:cs="Arial"/>
                <w:color w:val="000000"/>
                <w:sz w:val="20"/>
                <w:szCs w:val="20"/>
              </w:rPr>
              <w:t>Pripravi varno in ergonomsko pravilno oblikovan delovni prostor</w:t>
            </w:r>
            <w:r w:rsidR="00D94501" w:rsidRPr="00CA1FA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0D5F0CA" w14:textId="77777777" w:rsidR="00AB7D7D" w:rsidRPr="00CA1FA1" w:rsidRDefault="00CF13D1" w:rsidP="00AB7D7D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D94501" w:rsidRPr="00CA1FA1">
              <w:rPr>
                <w:rFonts w:ascii="Arial" w:hAnsi="Arial" w:cs="Arial"/>
                <w:color w:val="auto"/>
                <w:sz w:val="20"/>
                <w:szCs w:val="20"/>
              </w:rPr>
              <w:t>Vrednoti in ceni svoje delo in delo drugih, učenje in rezultate dela in predlaga izboljšave</w:t>
            </w:r>
            <w:r w:rsidR="00EC7AD3" w:rsidRPr="00CA1FA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0A836BD9" w14:textId="77777777" w:rsidR="00EC7AD3" w:rsidRPr="00CA1FA1" w:rsidRDefault="00CF13D1" w:rsidP="00AB7D7D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CA1FA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C7AD3" w:rsidRPr="00CA1FA1">
              <w:rPr>
                <w:rFonts w:ascii="Arial" w:hAnsi="Arial" w:cs="Arial"/>
                <w:color w:val="auto"/>
                <w:sz w:val="20"/>
                <w:szCs w:val="20"/>
              </w:rPr>
              <w:t>Prevzema različne vloge pri delu skupine, upošteva delitev dela in se zaveda pomena prispevka posameznika za uspeh celotne skupine.</w:t>
            </w:r>
          </w:p>
          <w:p w14:paraId="6ECD1DF9" w14:textId="77777777" w:rsidR="00AB7D7D" w:rsidRPr="00AB7D7D" w:rsidRDefault="00AB7D7D" w:rsidP="00AB7D7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47CFD40" w14:textId="77777777" w:rsidR="008858DB" w:rsidRDefault="00063AD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4A0C2A0F" w14:textId="77777777" w:rsidR="008858DB" w:rsidRDefault="00063ADF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Priloge</w:t>
      </w:r>
    </w:p>
    <w:p w14:paraId="4FB668ED" w14:textId="77777777" w:rsidR="008858DB" w:rsidRDefault="00063ADF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UČNO-DELOVNI LISTI ZA UČENCE </w:t>
      </w:r>
      <w:r>
        <w:rPr>
          <w:rFonts w:ascii="Arial" w:eastAsia="Arial" w:hAnsi="Arial" w:cs="Arial"/>
          <w:i/>
          <w:sz w:val="20"/>
          <w:szCs w:val="20"/>
        </w:rPr>
        <w:t>(oštevilčeni priloga 1, priloga 2 …)</w:t>
      </w:r>
    </w:p>
    <w:tbl>
      <w:tblPr>
        <w:tblStyle w:val="2"/>
        <w:tblW w:w="14741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3543"/>
        <w:gridCol w:w="3544"/>
        <w:gridCol w:w="3544"/>
        <w:gridCol w:w="3544"/>
        <w:gridCol w:w="283"/>
      </w:tblGrid>
      <w:tr w:rsidR="008858DB" w14:paraId="01AD2415" w14:textId="77777777">
        <w:tc>
          <w:tcPr>
            <w:tcW w:w="14741" w:type="dxa"/>
            <w:gridSpan w:val="6"/>
            <w:shd w:val="clear" w:color="auto" w:fill="00B0F0"/>
          </w:tcPr>
          <w:p w14:paraId="23E42005" w14:textId="77777777" w:rsidR="008858DB" w:rsidRDefault="008858DB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858DB" w14:paraId="2F307C9E" w14:textId="77777777">
        <w:tc>
          <w:tcPr>
            <w:tcW w:w="283" w:type="dxa"/>
            <w:vMerge w:val="restart"/>
            <w:shd w:val="clear" w:color="auto" w:fill="92D050"/>
          </w:tcPr>
          <w:p w14:paraId="6A4DD8F2" w14:textId="77777777" w:rsidR="008858DB" w:rsidRDefault="008858DB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788B945" w14:textId="77777777" w:rsidR="008858DB" w:rsidRDefault="00736EAF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color w:val="000000"/>
                <w:lang w:eastAsia="sl-SI"/>
              </w:rPr>
              <w:drawing>
                <wp:inline distT="0" distB="0" distL="0" distR="0" wp14:anchorId="7ECFABD2" wp14:editId="7FFF8DD2">
                  <wp:extent cx="1386840" cy="396240"/>
                  <wp:effectExtent l="0" t="0" r="3810" b="3810"/>
                  <wp:docPr id="2" name="image4.jpg" descr="D:\anastasia_laptop_12aug15\european_projects\2015_2018_ATS2020\WorkPackages\WP6_dissemination\EU_logos_guidelines\eu_flag_co_funded_pos_[rgb]_righ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D:\anastasia_laptop_12aug15\european_projects\2015_2018_ATS2020\WorkPackages\WP6_dissemination\EU_logos_guidelines\eu_flag_co_funded_pos_[rgb]_right.jpg"/>
                          <pic:cNvPicPr preferRelativeResize="0"/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3962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6338787C" w14:textId="77777777" w:rsidR="008858DB" w:rsidRDefault="00063AD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Logo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šole</w:t>
            </w:r>
          </w:p>
        </w:tc>
        <w:tc>
          <w:tcPr>
            <w:tcW w:w="3544" w:type="dxa"/>
            <w:vAlign w:val="center"/>
          </w:tcPr>
          <w:p w14:paraId="087326E2" w14:textId="77777777" w:rsidR="008858DB" w:rsidRDefault="00063ADF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9F0BF48" wp14:editId="73E6E8B9">
                  <wp:extent cx="394234" cy="362695"/>
                  <wp:effectExtent l="0" t="0" r="6350" b="0"/>
                  <wp:docPr id="14352" name="image3.jpg" descr="primar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primarna"/>
                          <pic:cNvPicPr preferRelativeResize="0"/>
                        </pic:nvPicPr>
                        <pic:blipFill>
                          <a:blip r:embed="rId13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 t="1" r="21219" b="45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234" cy="3626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44A76CEA" w14:textId="77777777" w:rsidR="008858DB" w:rsidRDefault="00736EAF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C7AEA8E" wp14:editId="1285326A">
                  <wp:extent cx="1560195" cy="552450"/>
                  <wp:effectExtent l="0" t="0" r="1905" b="0"/>
                  <wp:docPr id="1" name="image1.jpg" descr="D:\Users\bmoravec\Documents\_MOJI DOKUMENTI\_ATS_STEM\WP6 Dissemination\končni obrazci\ATS_STEM_logo_FINAL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jpg" descr="D:\Users\bmoravec\Documents\_MOJI DOKUMENTI\_ATS_STEM\WP6 Dissemination\končni obrazci\ATS_STEM_logo_FINAL_RGB.jpg"/>
                          <pic:cNvPicPr/>
                        </pic:nvPicPr>
                        <pic:blipFill rotWithShape="1"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12098" b="9945"/>
                          <a:stretch/>
                        </pic:blipFill>
                        <pic:spPr bwMode="auto">
                          <a:xfrm>
                            <a:off x="0" y="0"/>
                            <a:ext cx="156019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 w:val="restart"/>
            <w:shd w:val="clear" w:color="auto" w:fill="92D050"/>
          </w:tcPr>
          <w:p w14:paraId="660A2B6A" w14:textId="77777777" w:rsidR="008858DB" w:rsidRDefault="008858DB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858DB" w14:paraId="79FDDE7F" w14:textId="77777777">
        <w:tc>
          <w:tcPr>
            <w:tcW w:w="283" w:type="dxa"/>
            <w:vMerge/>
            <w:shd w:val="clear" w:color="auto" w:fill="92D050"/>
          </w:tcPr>
          <w:p w14:paraId="72297D95" w14:textId="77777777" w:rsidR="008858DB" w:rsidRDefault="00885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4"/>
          </w:tcPr>
          <w:p w14:paraId="3CC3A235" w14:textId="77777777" w:rsidR="007A54C1" w:rsidRPr="00CA1FA1" w:rsidRDefault="00A30C37" w:rsidP="00F61376">
            <w:pPr>
              <w:tabs>
                <w:tab w:val="left" w:pos="14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A1FA1">
              <w:rPr>
                <w:rFonts w:ascii="Arial" w:hAnsi="Arial" w:cs="Arial"/>
                <w:b/>
                <w:sz w:val="24"/>
                <w:szCs w:val="24"/>
              </w:rPr>
              <w:t xml:space="preserve">Dejavnost 1: </w:t>
            </w:r>
          </w:p>
          <w:p w14:paraId="3832A671" w14:textId="77777777" w:rsidR="001162BD" w:rsidRPr="00CA1FA1" w:rsidRDefault="001162BD" w:rsidP="00F61376">
            <w:pPr>
              <w:tabs>
                <w:tab w:val="left" w:pos="14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A1FA1">
              <w:rPr>
                <w:rFonts w:ascii="Arial" w:hAnsi="Arial" w:cs="Arial"/>
                <w:b/>
                <w:sz w:val="24"/>
                <w:szCs w:val="24"/>
              </w:rPr>
              <w:t>Priloga 1</w:t>
            </w:r>
          </w:p>
          <w:p w14:paraId="0A281911" w14:textId="77777777" w:rsidR="001162BD" w:rsidRPr="00CA1FA1" w:rsidRDefault="001162BD" w:rsidP="001162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1FA1">
              <w:rPr>
                <w:rFonts w:ascii="Arial" w:hAnsi="Arial" w:cs="Arial"/>
                <w:b/>
                <w:sz w:val="24"/>
                <w:szCs w:val="24"/>
              </w:rPr>
              <w:t xml:space="preserve">RAZDELITEV </w:t>
            </w:r>
            <w:r w:rsidR="009320E1" w:rsidRPr="00CA1FA1">
              <w:rPr>
                <w:rFonts w:ascii="Arial" w:hAnsi="Arial" w:cs="Arial"/>
                <w:b/>
                <w:sz w:val="24"/>
                <w:szCs w:val="24"/>
              </w:rPr>
              <w:t>NALOG</w:t>
            </w:r>
            <w:r w:rsidRPr="00CA1FA1">
              <w:rPr>
                <w:rFonts w:ascii="Arial" w:hAnsi="Arial" w:cs="Arial"/>
                <w:b/>
                <w:sz w:val="24"/>
                <w:szCs w:val="24"/>
              </w:rPr>
              <w:t xml:space="preserve"> ZA SODELOVALNO DELO V SKUPINI</w:t>
            </w:r>
          </w:p>
          <w:p w14:paraId="3F5656C0" w14:textId="77777777" w:rsidR="001162BD" w:rsidRPr="00CA1FA1" w:rsidRDefault="001162BD" w:rsidP="001162BD">
            <w:pPr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Vpiši imena pod posamezno vlogo v skupini.</w:t>
            </w:r>
          </w:p>
          <w:p w14:paraId="6E4AD8B7" w14:textId="77777777" w:rsidR="001162BD" w:rsidRPr="00CA1FA1" w:rsidRDefault="001162BD" w:rsidP="001162BD">
            <w:pPr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b/>
                <w:sz w:val="20"/>
                <w:szCs w:val="20"/>
              </w:rPr>
              <w:t>Spodbujevalec</w:t>
            </w:r>
            <w:r w:rsidRPr="00CA1FA1">
              <w:rPr>
                <w:rFonts w:ascii="Arial" w:hAnsi="Arial" w:cs="Arial"/>
                <w:sz w:val="20"/>
                <w:szCs w:val="20"/>
              </w:rPr>
              <w:t xml:space="preserve"> – spodbuja da vsi delajo, vključuje, povprašuje.</w:t>
            </w:r>
          </w:p>
          <w:p w14:paraId="4868E3EF" w14:textId="77777777" w:rsidR="001162BD" w:rsidRPr="00CA1FA1" w:rsidRDefault="001162BD" w:rsidP="001162BD">
            <w:pPr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7AFD209C" w14:textId="77777777" w:rsidR="001162BD" w:rsidRPr="00CA1FA1" w:rsidRDefault="001162BD" w:rsidP="001162BD">
            <w:pPr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b/>
                <w:sz w:val="20"/>
                <w:szCs w:val="20"/>
              </w:rPr>
              <w:t>Usmerjevalec</w:t>
            </w:r>
            <w:r w:rsidRPr="00CA1FA1">
              <w:rPr>
                <w:rFonts w:ascii="Arial" w:hAnsi="Arial" w:cs="Arial"/>
                <w:sz w:val="20"/>
                <w:szCs w:val="20"/>
              </w:rPr>
              <w:t xml:space="preserve"> – usmerja delo posameznikov v skupini, opozori da se vrnejo k delu, prisluhnejo drug drugemu in učitelju.</w:t>
            </w:r>
          </w:p>
          <w:p w14:paraId="5BD90A3D" w14:textId="77777777" w:rsidR="001162BD" w:rsidRPr="00CA1FA1" w:rsidRDefault="001162BD" w:rsidP="001162BD">
            <w:pPr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306AB2E2" w14:textId="77777777" w:rsidR="001162BD" w:rsidRPr="00CA1FA1" w:rsidRDefault="001162BD" w:rsidP="001162BD">
            <w:pPr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b/>
                <w:sz w:val="20"/>
                <w:szCs w:val="20"/>
              </w:rPr>
              <w:t>Opazovalec</w:t>
            </w:r>
            <w:r w:rsidRPr="00CA1FA1">
              <w:rPr>
                <w:rFonts w:ascii="Arial" w:hAnsi="Arial" w:cs="Arial"/>
                <w:sz w:val="20"/>
                <w:szCs w:val="20"/>
              </w:rPr>
              <w:t xml:space="preserve"> – ima pregled kako posamezniki delajo v skupini in koncu pri predstavitvi lahko oceni kako so delali kot skupina. </w:t>
            </w:r>
          </w:p>
          <w:p w14:paraId="085D5116" w14:textId="77777777" w:rsidR="001162BD" w:rsidRPr="00CA1FA1" w:rsidRDefault="001162BD" w:rsidP="001162BD">
            <w:pPr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7EFC6951" w14:textId="77777777" w:rsidR="001162BD" w:rsidRPr="00CA1FA1" w:rsidRDefault="001162BD" w:rsidP="001162BD">
            <w:pPr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b/>
                <w:sz w:val="20"/>
                <w:szCs w:val="20"/>
              </w:rPr>
              <w:t>Poročevalec</w:t>
            </w:r>
            <w:r w:rsidRPr="00CA1FA1">
              <w:rPr>
                <w:rFonts w:ascii="Arial" w:hAnsi="Arial" w:cs="Arial"/>
                <w:sz w:val="20"/>
                <w:szCs w:val="20"/>
              </w:rPr>
              <w:t xml:space="preserve"> – organizira in skupaj z ostalimi izvede predstavitev rešitve problema.</w:t>
            </w:r>
          </w:p>
          <w:p w14:paraId="34614EB3" w14:textId="77777777" w:rsidR="00521860" w:rsidRPr="00CA1FA1" w:rsidRDefault="001162BD" w:rsidP="001162BD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1414EFB0" w14:textId="77777777" w:rsidR="009320E1" w:rsidRPr="00CA1FA1" w:rsidRDefault="009320E1" w:rsidP="001162BD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CA1FA1">
              <w:rPr>
                <w:rFonts w:ascii="Arial" w:hAnsi="Arial" w:cs="Arial"/>
                <w:b/>
              </w:rPr>
              <w:t>Dejavnost 2:</w:t>
            </w:r>
          </w:p>
          <w:p w14:paraId="023BF16F" w14:textId="77777777" w:rsidR="009320E1" w:rsidRPr="00CA1FA1" w:rsidRDefault="009320E1" w:rsidP="001162BD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CA1FA1">
              <w:rPr>
                <w:rFonts w:ascii="Arial" w:hAnsi="Arial" w:cs="Arial"/>
                <w:b/>
              </w:rPr>
              <w:t>Priloga 2</w:t>
            </w:r>
          </w:p>
          <w:p w14:paraId="50A9CF2B" w14:textId="77777777" w:rsidR="009320E1" w:rsidRPr="00CA1FA1" w:rsidRDefault="009320E1" w:rsidP="009320E1">
            <w:pPr>
              <w:pStyle w:val="Odstavekseznama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PLAKAT</w:t>
            </w:r>
          </w:p>
          <w:p w14:paraId="1D7D8608" w14:textId="77777777" w:rsidR="009320E1" w:rsidRPr="00CA1FA1" w:rsidRDefault="009320E1" w:rsidP="009320E1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KAJ ŽE VEM O ČISTIH SNOVEH IN KAJ O ZMESEH?</w:t>
            </w:r>
          </w:p>
          <w:p w14:paraId="738BB07A" w14:textId="77777777" w:rsidR="009320E1" w:rsidRPr="00CA1FA1" w:rsidRDefault="009320E1" w:rsidP="009320E1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</w:p>
          <w:p w14:paraId="50FE34C7" w14:textId="77777777" w:rsidR="009320E1" w:rsidRPr="00CA1FA1" w:rsidRDefault="009320E1" w:rsidP="009320E1">
            <w:pPr>
              <w:pStyle w:val="Odstavekseznama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lastRenderedPageBreak/>
              <w:t>PLAKAT</w:t>
            </w:r>
          </w:p>
          <w:p w14:paraId="433B84E5" w14:textId="77777777" w:rsidR="009320E1" w:rsidRPr="00CA1FA1" w:rsidRDefault="009320E1" w:rsidP="009320E1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KAJ ŽE VEM O METODAH LOČEVANJA</w:t>
            </w:r>
          </w:p>
          <w:p w14:paraId="5D660D6C" w14:textId="77777777" w:rsidR="009320E1" w:rsidRPr="00CA1FA1" w:rsidRDefault="009320E1" w:rsidP="009320E1">
            <w:pPr>
              <w:pStyle w:val="Odstavekseznama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Z MAGNETOM</w:t>
            </w:r>
          </w:p>
          <w:p w14:paraId="2F1DC5F9" w14:textId="77777777" w:rsidR="009320E1" w:rsidRPr="00CA1FA1" w:rsidRDefault="009320E1" w:rsidP="009320E1">
            <w:pPr>
              <w:pStyle w:val="Odstavekseznama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Z LIJ LOČNIKOM</w:t>
            </w:r>
          </w:p>
          <w:p w14:paraId="24409DDA" w14:textId="77777777" w:rsidR="009320E1" w:rsidRPr="00CA1FA1" w:rsidRDefault="009320E1" w:rsidP="009320E1">
            <w:pPr>
              <w:pStyle w:val="Odstavekseznama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PLAKAT</w:t>
            </w:r>
          </w:p>
          <w:p w14:paraId="5DF4771B" w14:textId="77777777" w:rsidR="009320E1" w:rsidRPr="00CA1FA1" w:rsidRDefault="009320E1" w:rsidP="009320E1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KAJ ŽE VEM O METODAH LOČEVANJA</w:t>
            </w:r>
          </w:p>
          <w:p w14:paraId="068A2885" w14:textId="77777777" w:rsidR="009320E1" w:rsidRPr="00CA1FA1" w:rsidRDefault="009320E1" w:rsidP="009320E1">
            <w:pPr>
              <w:pStyle w:val="Odstavekseznama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DEKANTIRANJE</w:t>
            </w:r>
          </w:p>
          <w:p w14:paraId="7D412465" w14:textId="77777777" w:rsidR="009320E1" w:rsidRPr="00CA1FA1" w:rsidRDefault="009320E1" w:rsidP="009320E1">
            <w:pPr>
              <w:pStyle w:val="Odstavekseznama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FILTRIRANJE</w:t>
            </w:r>
          </w:p>
          <w:p w14:paraId="471E2BBB" w14:textId="77777777" w:rsidR="009320E1" w:rsidRPr="00CA1FA1" w:rsidRDefault="009320E1" w:rsidP="009320E1">
            <w:pPr>
              <w:pStyle w:val="Odstavekseznama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PLAKAT</w:t>
            </w:r>
          </w:p>
          <w:p w14:paraId="6B807448" w14:textId="77777777" w:rsidR="009320E1" w:rsidRPr="00CA1FA1" w:rsidRDefault="009320E1" w:rsidP="009320E1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KAJ ŽE VEM O METODAH LOČEVANJA</w:t>
            </w:r>
          </w:p>
          <w:p w14:paraId="39F9D5B5" w14:textId="77777777" w:rsidR="009320E1" w:rsidRPr="00CA1FA1" w:rsidRDefault="009320E1" w:rsidP="009320E1">
            <w:pPr>
              <w:pStyle w:val="Odstavekseznama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IZPAREVANJE</w:t>
            </w:r>
          </w:p>
          <w:p w14:paraId="40885BCB" w14:textId="77777777" w:rsidR="009320E1" w:rsidRPr="00CA1FA1" w:rsidRDefault="009320E1" w:rsidP="009320E1">
            <w:pPr>
              <w:pStyle w:val="Odstavekseznama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 xml:space="preserve">ROČNO ODOBIRANJE </w:t>
            </w:r>
          </w:p>
          <w:p w14:paraId="4A3648D2" w14:textId="77777777" w:rsidR="009320E1" w:rsidRPr="00CA1FA1" w:rsidRDefault="009320E1" w:rsidP="009320E1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5.PLAKAT</w:t>
            </w:r>
          </w:p>
          <w:p w14:paraId="1F948478" w14:textId="77777777" w:rsidR="009320E1" w:rsidRPr="00CA1FA1" w:rsidRDefault="009320E1" w:rsidP="009320E1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KAJ ŽE VEM O LASTNOSTIH</w:t>
            </w:r>
          </w:p>
          <w:p w14:paraId="1FAAC3D1" w14:textId="77777777" w:rsidR="009320E1" w:rsidRPr="00CA1FA1" w:rsidRDefault="009320E1" w:rsidP="009320E1">
            <w:pPr>
              <w:pStyle w:val="Odstavekseznama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ŽELEZA V PRAHU</w:t>
            </w:r>
          </w:p>
          <w:p w14:paraId="7526E2B1" w14:textId="77777777" w:rsidR="009320E1" w:rsidRPr="00CA1FA1" w:rsidRDefault="009320E1" w:rsidP="009320E1">
            <w:pPr>
              <w:pStyle w:val="Odstavekseznama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KUHINJSKE SOLI</w:t>
            </w:r>
          </w:p>
          <w:p w14:paraId="6FD3A239" w14:textId="77777777" w:rsidR="009320E1" w:rsidRPr="00CA1FA1" w:rsidRDefault="009320E1" w:rsidP="009320E1">
            <w:pPr>
              <w:pStyle w:val="Odstavekseznama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OLJE</w:t>
            </w:r>
          </w:p>
          <w:p w14:paraId="250363B6" w14:textId="77777777" w:rsidR="009320E1" w:rsidRPr="00CA1FA1" w:rsidRDefault="009320E1" w:rsidP="009320E1">
            <w:pPr>
              <w:pStyle w:val="Odstavekseznama"/>
              <w:spacing w:after="160" w:line="259" w:lineRule="auto"/>
              <w:ind w:left="1128"/>
              <w:rPr>
                <w:rFonts w:ascii="Arial" w:hAnsi="Arial" w:cs="Arial"/>
                <w:sz w:val="20"/>
                <w:szCs w:val="20"/>
              </w:rPr>
            </w:pPr>
          </w:p>
          <w:p w14:paraId="0E151277" w14:textId="77777777" w:rsidR="009320E1" w:rsidRPr="00CA1FA1" w:rsidRDefault="009320E1" w:rsidP="009320E1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6.PLAKAT</w:t>
            </w:r>
          </w:p>
          <w:p w14:paraId="59720E6F" w14:textId="77777777" w:rsidR="009320E1" w:rsidRPr="00CA1FA1" w:rsidRDefault="009320E1" w:rsidP="009320E1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KAJ ŽE VEM O LASTNOSTIH</w:t>
            </w:r>
          </w:p>
          <w:p w14:paraId="07A0A2CD" w14:textId="77777777" w:rsidR="009320E1" w:rsidRPr="00CA1FA1" w:rsidRDefault="009320E1" w:rsidP="009320E1">
            <w:pPr>
              <w:pStyle w:val="Odstavekseznama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PE(POLIETILENSKI) PRAH</w:t>
            </w:r>
          </w:p>
          <w:p w14:paraId="38924A38" w14:textId="77777777" w:rsidR="009320E1" w:rsidRPr="00CA1FA1" w:rsidRDefault="009320E1" w:rsidP="009320E1">
            <w:pPr>
              <w:pStyle w:val="Odstavekseznama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PE(POLIETILENSKI) GRANULAT</w:t>
            </w:r>
          </w:p>
          <w:p w14:paraId="5F362593" w14:textId="77777777" w:rsidR="009320E1" w:rsidRPr="00CA1FA1" w:rsidRDefault="009320E1" w:rsidP="009320E1">
            <w:pPr>
              <w:pStyle w:val="Odstavekseznama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LESNI OBLANCI</w:t>
            </w:r>
          </w:p>
          <w:p w14:paraId="3B4C736F" w14:textId="77777777" w:rsidR="009320E1" w:rsidRPr="00CA1FA1" w:rsidRDefault="009320E1" w:rsidP="009320E1">
            <w:pPr>
              <w:ind w:left="768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7. PLAKAT</w:t>
            </w:r>
          </w:p>
          <w:p w14:paraId="7EF54CE7" w14:textId="77777777" w:rsidR="009320E1" w:rsidRPr="00CA1FA1" w:rsidRDefault="009320E1" w:rsidP="009320E1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KAJ ŽE VEM O LASTNOSTIH</w:t>
            </w:r>
          </w:p>
          <w:p w14:paraId="2394231F" w14:textId="77777777" w:rsidR="009320E1" w:rsidRPr="00CA1FA1" w:rsidRDefault="009320E1" w:rsidP="009320E1">
            <w:pPr>
              <w:pStyle w:val="Odstavekseznama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VODA</w:t>
            </w:r>
          </w:p>
          <w:p w14:paraId="051410A4" w14:textId="77777777" w:rsidR="009320E1" w:rsidRPr="00CA1FA1" w:rsidRDefault="009320E1" w:rsidP="009320E1">
            <w:pPr>
              <w:pStyle w:val="Odstavekseznama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PESEK</w:t>
            </w:r>
          </w:p>
          <w:p w14:paraId="6DCF15C7" w14:textId="77777777" w:rsidR="009320E1" w:rsidRPr="00CA1FA1" w:rsidRDefault="009320E1" w:rsidP="009320E1">
            <w:pPr>
              <w:pStyle w:val="Odstavekseznama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KAVA</w:t>
            </w:r>
          </w:p>
          <w:p w14:paraId="3C8367F5" w14:textId="77777777" w:rsidR="00CA1FA1" w:rsidRDefault="00CA1FA1" w:rsidP="009320E1">
            <w:pPr>
              <w:rPr>
                <w:sz w:val="28"/>
                <w:szCs w:val="28"/>
              </w:rPr>
            </w:pPr>
          </w:p>
          <w:p w14:paraId="1837F4CD" w14:textId="77777777" w:rsidR="009320E1" w:rsidRPr="00CA1FA1" w:rsidRDefault="00724C29" w:rsidP="009320E1">
            <w:pPr>
              <w:rPr>
                <w:rFonts w:ascii="Arial" w:hAnsi="Arial" w:cs="Arial"/>
                <w:sz w:val="24"/>
                <w:szCs w:val="24"/>
              </w:rPr>
            </w:pPr>
            <w:r w:rsidRPr="00CA1FA1">
              <w:rPr>
                <w:rFonts w:ascii="Arial" w:hAnsi="Arial" w:cs="Arial"/>
                <w:sz w:val="24"/>
                <w:szCs w:val="24"/>
              </w:rPr>
              <w:t>Priloga 3</w:t>
            </w:r>
          </w:p>
          <w:p w14:paraId="35B72B4C" w14:textId="77777777" w:rsidR="00724C29" w:rsidRPr="00CA1FA1" w:rsidRDefault="00724C29" w:rsidP="00724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1FA1">
              <w:rPr>
                <w:rFonts w:ascii="Arial" w:hAnsi="Arial" w:cs="Arial"/>
                <w:b/>
                <w:sz w:val="24"/>
                <w:szCs w:val="24"/>
              </w:rPr>
              <w:lastRenderedPageBreak/>
              <w:t>OKVIR PREDVIDENIH ZAPISKOV UČENCEV V ZVEZKU</w:t>
            </w:r>
          </w:p>
          <w:p w14:paraId="4F04DFBF" w14:textId="77777777" w:rsidR="00724C29" w:rsidRPr="00CA1FA1" w:rsidRDefault="00724C29" w:rsidP="00724C29">
            <w:pPr>
              <w:pStyle w:val="Odstavekseznama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MOJA ZMES JE ____________________</w:t>
            </w:r>
          </w:p>
          <w:p w14:paraId="090873C3" w14:textId="77777777" w:rsidR="00724C29" w:rsidRPr="00CA1FA1" w:rsidRDefault="00724C29" w:rsidP="00724C29">
            <w:pPr>
              <w:pStyle w:val="Odstavekseznama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 xml:space="preserve">KAJ ŽE VEM O ….? </w:t>
            </w:r>
          </w:p>
          <w:p w14:paraId="244DBD5C" w14:textId="77777777" w:rsidR="00724C29" w:rsidRPr="00CA1FA1" w:rsidRDefault="00724C29" w:rsidP="00724C29">
            <w:pPr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O _____________________ bi želel izvedeti več.</w:t>
            </w:r>
          </w:p>
          <w:p w14:paraId="55662AC4" w14:textId="77777777" w:rsidR="00724C29" w:rsidRPr="00CA1FA1" w:rsidRDefault="00724C29" w:rsidP="00724C29">
            <w:pPr>
              <w:pStyle w:val="Odstavekseznama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 xml:space="preserve">Cilji: </w:t>
            </w:r>
          </w:p>
          <w:p w14:paraId="4B8391D2" w14:textId="77777777" w:rsidR="00724C29" w:rsidRPr="00CA1FA1" w:rsidRDefault="00724C29" w:rsidP="00724C29">
            <w:pPr>
              <w:pStyle w:val="Odstavekseznama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Vsebinski: ________________</w:t>
            </w:r>
          </w:p>
          <w:p w14:paraId="117DFF5B" w14:textId="77777777" w:rsidR="00724C29" w:rsidRPr="00CA1FA1" w:rsidRDefault="00724C29" w:rsidP="00724C29">
            <w:pPr>
              <w:pStyle w:val="Odstavekseznama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Raziskovalna veščina _______________________</w:t>
            </w:r>
          </w:p>
          <w:p w14:paraId="29BA0646" w14:textId="77777777" w:rsidR="00724C29" w:rsidRPr="00CA1FA1" w:rsidRDefault="00724C29" w:rsidP="00724C29">
            <w:pPr>
              <w:pStyle w:val="Odstavekseznama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Sodelovalna veščina ________________________</w:t>
            </w:r>
          </w:p>
          <w:p w14:paraId="608F7874" w14:textId="77777777" w:rsidR="00724C29" w:rsidRPr="00CA1FA1" w:rsidRDefault="00724C29" w:rsidP="00724C29">
            <w:pPr>
              <w:pStyle w:val="Odstavekseznama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Moje raziskovalno vprašanje:</w:t>
            </w:r>
          </w:p>
          <w:p w14:paraId="7B0CEFDA" w14:textId="77777777" w:rsidR="00724C29" w:rsidRPr="00CA1FA1" w:rsidRDefault="00724C29" w:rsidP="00724C29">
            <w:pPr>
              <w:pStyle w:val="Odstavekseznama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Napoved:</w:t>
            </w:r>
          </w:p>
          <w:p w14:paraId="3A5A65BF" w14:textId="77777777" w:rsidR="00724C29" w:rsidRPr="00CA1FA1" w:rsidRDefault="00724C29" w:rsidP="00724C29">
            <w:pPr>
              <w:pStyle w:val="Odstavekseznama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 xml:space="preserve">Načrt preiskovanja: </w:t>
            </w:r>
          </w:p>
          <w:p w14:paraId="38FE2B6D" w14:textId="77777777" w:rsidR="00724C29" w:rsidRPr="00CA1FA1" w:rsidRDefault="00724C29" w:rsidP="00724C29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 xml:space="preserve">Kaj potrebujem za ločevanje(pripomočki)  </w:t>
            </w:r>
          </w:p>
          <w:p w14:paraId="09D4C2AD" w14:textId="77777777" w:rsidR="00724C29" w:rsidRPr="00CA1FA1" w:rsidRDefault="00724C29" w:rsidP="00724C29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 xml:space="preserve">Risbo aparature </w:t>
            </w:r>
          </w:p>
          <w:p w14:paraId="423D24AA" w14:textId="77777777" w:rsidR="00724C29" w:rsidRPr="00CA1FA1" w:rsidRDefault="00724C29" w:rsidP="00724C29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Navodilo kako boste ločevali</w:t>
            </w:r>
          </w:p>
          <w:p w14:paraId="3EB461FA" w14:textId="77777777" w:rsidR="00724C29" w:rsidRPr="00CA1FA1" w:rsidRDefault="00724C29" w:rsidP="00724C29">
            <w:pPr>
              <w:pStyle w:val="Odstavekseznama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Izvedba</w:t>
            </w:r>
          </w:p>
          <w:p w14:paraId="291F93F4" w14:textId="77777777" w:rsidR="00724C29" w:rsidRPr="00CA1FA1" w:rsidRDefault="00724C29" w:rsidP="00724C29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Opažanja</w:t>
            </w:r>
          </w:p>
          <w:p w14:paraId="3B7BD334" w14:textId="77777777" w:rsidR="00724C29" w:rsidRPr="00CA1FA1" w:rsidRDefault="00724C29" w:rsidP="00724C29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Natehtane količine čistih snovi, ki sem jih dobil iz zmesi</w:t>
            </w:r>
          </w:p>
          <w:p w14:paraId="18624A62" w14:textId="77777777" w:rsidR="000F1CFE" w:rsidRPr="00CA1FA1" w:rsidRDefault="000F1CFE" w:rsidP="000F1CFE">
            <w:pPr>
              <w:pStyle w:val="Odstavekseznam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Ugotovitve</w:t>
            </w:r>
          </w:p>
          <w:p w14:paraId="0DCC58F0" w14:textId="77777777" w:rsidR="00724C29" w:rsidRPr="00CA1FA1" w:rsidRDefault="00724C29" w:rsidP="00724C29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</w:p>
          <w:p w14:paraId="737C9FAA" w14:textId="77777777" w:rsidR="00724C29" w:rsidRPr="00CA1FA1" w:rsidRDefault="00724C29" w:rsidP="00724C29">
            <w:pPr>
              <w:pStyle w:val="Odstavekseznama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Predstavitev preiskave sošolcem v drugih skupinah</w:t>
            </w:r>
          </w:p>
          <w:p w14:paraId="0F062A9B" w14:textId="77777777" w:rsidR="00724C29" w:rsidRPr="00CA1FA1" w:rsidRDefault="00724C29" w:rsidP="00724C29">
            <w:pPr>
              <w:pStyle w:val="Odstavekseznama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Samovrednotenje</w:t>
            </w:r>
          </w:p>
          <w:p w14:paraId="7A9D3ADF" w14:textId="77777777" w:rsidR="00724C29" w:rsidRPr="00CA1FA1" w:rsidRDefault="00724C29" w:rsidP="00724C29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Kako uspešen sem bil pri doseganju ciljev?</w:t>
            </w:r>
          </w:p>
          <w:p w14:paraId="7CE8708C" w14:textId="77777777" w:rsidR="00724C29" w:rsidRPr="00CA1FA1" w:rsidRDefault="00724C29" w:rsidP="00724C29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Kaj mi je šlo dobro?</w:t>
            </w:r>
          </w:p>
          <w:p w14:paraId="7C32AEA8" w14:textId="77777777" w:rsidR="00724C29" w:rsidRPr="00CA1FA1" w:rsidRDefault="00724C29" w:rsidP="00724C29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Kaj bi še moral izboljšati, vaditi?</w:t>
            </w:r>
          </w:p>
          <w:p w14:paraId="3F63505A" w14:textId="77777777" w:rsidR="00724C29" w:rsidRPr="00CA1FA1" w:rsidRDefault="00724C29" w:rsidP="00724C29">
            <w:pPr>
              <w:pStyle w:val="Odstavekseznama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Vrednotenje sodelovalnega dela sošolcev v skupini</w:t>
            </w:r>
          </w:p>
          <w:p w14:paraId="600E6722" w14:textId="77777777" w:rsidR="00724C29" w:rsidRPr="00CA1FA1" w:rsidRDefault="00724C29" w:rsidP="00724C29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Napiši kako uspešni ste bili pri sodelovanju, kaj vam je šlo dobro in kaj bi še morali izboljšati?</w:t>
            </w:r>
          </w:p>
          <w:p w14:paraId="23976669" w14:textId="77777777" w:rsidR="00724C29" w:rsidRPr="00CA1FA1" w:rsidRDefault="00724C29" w:rsidP="00724C29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</w:p>
          <w:p w14:paraId="02408292" w14:textId="77777777" w:rsidR="0019408C" w:rsidRDefault="0019408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92D050"/>
          </w:tcPr>
          <w:p w14:paraId="7FDDC5E5" w14:textId="77777777" w:rsidR="008858DB" w:rsidRDefault="00885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858DB" w14:paraId="5FEF9F1B" w14:textId="77777777">
        <w:tc>
          <w:tcPr>
            <w:tcW w:w="283" w:type="dxa"/>
            <w:vMerge/>
            <w:shd w:val="clear" w:color="auto" w:fill="92D050"/>
          </w:tcPr>
          <w:p w14:paraId="1B4DAC18" w14:textId="77777777" w:rsidR="008858DB" w:rsidRDefault="00885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4"/>
            <w:shd w:val="clear" w:color="auto" w:fill="92D050"/>
          </w:tcPr>
          <w:p w14:paraId="0DCFD53C" w14:textId="77777777" w:rsidR="008858DB" w:rsidRDefault="008858DB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92D050"/>
          </w:tcPr>
          <w:p w14:paraId="79342154" w14:textId="77777777" w:rsidR="008858DB" w:rsidRDefault="00885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6B7B7F0" w14:textId="77777777" w:rsidR="008858DB" w:rsidRDefault="008858D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51181F98" w14:textId="77777777" w:rsidR="008858DB" w:rsidRDefault="008858D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2580E6E8" w14:textId="77777777" w:rsidR="008858DB" w:rsidRDefault="00063ADF">
      <w:pPr>
        <w:spacing w:after="0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ZBIRNIK IZBRANIH DOKAZOV UČENCEV  - VREDNOTENIH V SKLADU S KRITERIJI (s primeri PI)</w:t>
      </w:r>
    </w:p>
    <w:tbl>
      <w:tblPr>
        <w:tblStyle w:val="1"/>
        <w:tblW w:w="14879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1361"/>
        <w:gridCol w:w="3231"/>
        <w:gridCol w:w="3488"/>
        <w:gridCol w:w="2974"/>
        <w:gridCol w:w="3231"/>
        <w:gridCol w:w="283"/>
        <w:gridCol w:w="32"/>
      </w:tblGrid>
      <w:tr w:rsidR="008858DB" w14:paraId="410B677F" w14:textId="77777777" w:rsidTr="0019408C">
        <w:tc>
          <w:tcPr>
            <w:tcW w:w="14879" w:type="dxa"/>
            <w:gridSpan w:val="8"/>
            <w:shd w:val="clear" w:color="auto" w:fill="FFFF00"/>
          </w:tcPr>
          <w:p w14:paraId="5D272035" w14:textId="77777777" w:rsidR="008858DB" w:rsidRDefault="008858DB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9408C" w14:paraId="7EEF6632" w14:textId="77777777" w:rsidTr="0019408C">
        <w:trPr>
          <w:gridAfter w:val="1"/>
          <w:wAfter w:w="32" w:type="dxa"/>
          <w:trHeight w:val="700"/>
        </w:trPr>
        <w:tc>
          <w:tcPr>
            <w:tcW w:w="279" w:type="dxa"/>
            <w:vMerge w:val="restart"/>
            <w:shd w:val="clear" w:color="auto" w:fill="FFC000"/>
          </w:tcPr>
          <w:p w14:paraId="6D8E4F99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1361" w:type="dxa"/>
          </w:tcPr>
          <w:p w14:paraId="07907FF8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  <w:p w14:paraId="4D8A0969" w14:textId="77777777" w:rsidR="0019408C" w:rsidRPr="0019408C" w:rsidRDefault="0019408C" w:rsidP="0019408C">
            <w:pPr>
              <w:tabs>
                <w:tab w:val="left" w:pos="1440"/>
              </w:tabs>
              <w:jc w:val="center"/>
            </w:pPr>
            <w:r w:rsidRPr="0019408C">
              <w:t xml:space="preserve">Dejavnost, pri kateri </w:t>
            </w:r>
            <w:r>
              <w:t>je dokaz nastal</w:t>
            </w:r>
          </w:p>
        </w:tc>
        <w:tc>
          <w:tcPr>
            <w:tcW w:w="3231" w:type="dxa"/>
            <w:vAlign w:val="center"/>
          </w:tcPr>
          <w:p w14:paraId="4397E373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NAD PRIČAKOVANJI</w:t>
            </w:r>
          </w:p>
        </w:tc>
        <w:tc>
          <w:tcPr>
            <w:tcW w:w="3488" w:type="dxa"/>
            <w:vAlign w:val="center"/>
          </w:tcPr>
          <w:p w14:paraId="34FD989B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V SKLADU S PRIČAKOVANJI</w:t>
            </w:r>
          </w:p>
        </w:tc>
        <w:tc>
          <w:tcPr>
            <w:tcW w:w="2974" w:type="dxa"/>
            <w:vAlign w:val="center"/>
          </w:tcPr>
          <w:p w14:paraId="7FD44660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DOLOČENIH KRITERIJEV (ŠE) NE DOSEGA</w:t>
            </w:r>
          </w:p>
        </w:tc>
        <w:tc>
          <w:tcPr>
            <w:tcW w:w="3231" w:type="dxa"/>
            <w:vAlign w:val="center"/>
          </w:tcPr>
          <w:p w14:paraId="0D9CC970" w14:textId="77777777" w:rsidR="0019408C" w:rsidRDefault="0019408C">
            <w:pPr>
              <w:tabs>
                <w:tab w:val="left" w:pos="1440"/>
              </w:tabs>
              <w:jc w:val="center"/>
            </w:pPr>
            <w:r>
              <w:t>Kriteriji za vrednotenje izdelka/dokazila so:</w:t>
            </w:r>
          </w:p>
          <w:p w14:paraId="52E88B34" w14:textId="77777777" w:rsidR="0019408C" w:rsidRDefault="0019408C">
            <w:pPr>
              <w:tabs>
                <w:tab w:val="left" w:pos="1440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Kriteriji za vrednotenje dokazil so (označeni z barvami)</w:t>
            </w:r>
          </w:p>
        </w:tc>
        <w:tc>
          <w:tcPr>
            <w:tcW w:w="283" w:type="dxa"/>
            <w:vMerge w:val="restart"/>
            <w:shd w:val="clear" w:color="auto" w:fill="FFC000"/>
          </w:tcPr>
          <w:p w14:paraId="3E31289A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</w:tr>
      <w:tr w:rsidR="0019408C" w14:paraId="4FD6E8EF" w14:textId="77777777" w:rsidTr="0019408C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14:paraId="41308C97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14:paraId="7E8E6394" w14:textId="77777777" w:rsidR="0019408C" w:rsidRPr="00CA1FA1" w:rsidRDefault="0017247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1.dejavnost</w:t>
            </w:r>
          </w:p>
        </w:tc>
        <w:tc>
          <w:tcPr>
            <w:tcW w:w="3231" w:type="dxa"/>
            <w:vAlign w:val="center"/>
          </w:tcPr>
          <w:p w14:paraId="378F2618" w14:textId="77777777" w:rsidR="0019408C" w:rsidRPr="00CA1FA1" w:rsidRDefault="0019408C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8" w:type="dxa"/>
            <w:vAlign w:val="center"/>
          </w:tcPr>
          <w:p w14:paraId="09B52DFB" w14:textId="77777777" w:rsidR="0019408C" w:rsidRPr="00CA1FA1" w:rsidRDefault="00172479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1FA1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2974" w:type="dxa"/>
            <w:vAlign w:val="center"/>
          </w:tcPr>
          <w:p w14:paraId="06B19FB3" w14:textId="77777777" w:rsidR="0019408C" w:rsidRPr="00CA1FA1" w:rsidRDefault="0019408C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67483B44" w14:textId="77777777" w:rsidR="0019408C" w:rsidRPr="00CA1FA1" w:rsidRDefault="00FE084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Pogovorijo se in zapišejo imena pod vloge za sodelovalno delo.</w:t>
            </w:r>
          </w:p>
        </w:tc>
        <w:tc>
          <w:tcPr>
            <w:tcW w:w="283" w:type="dxa"/>
            <w:vMerge/>
            <w:shd w:val="clear" w:color="auto" w:fill="FFC000"/>
          </w:tcPr>
          <w:p w14:paraId="5916841B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19408C" w14:paraId="0D6D1ADD" w14:textId="77777777" w:rsidTr="0019408C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14:paraId="02B2EC99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14:paraId="252B5FE8" w14:textId="77777777" w:rsidR="0019408C" w:rsidRPr="00CA1FA1" w:rsidRDefault="00172479" w:rsidP="00172479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2.dejavnost</w:t>
            </w:r>
          </w:p>
        </w:tc>
        <w:tc>
          <w:tcPr>
            <w:tcW w:w="3231" w:type="dxa"/>
            <w:vAlign w:val="center"/>
          </w:tcPr>
          <w:p w14:paraId="0C0B1536" w14:textId="77777777" w:rsidR="0019408C" w:rsidRPr="00CA1FA1" w:rsidRDefault="0019408C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8" w:type="dxa"/>
            <w:vAlign w:val="center"/>
          </w:tcPr>
          <w:p w14:paraId="20397F80" w14:textId="77777777" w:rsidR="0019408C" w:rsidRPr="00CA1FA1" w:rsidRDefault="00172479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1FA1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2974" w:type="dxa"/>
            <w:vAlign w:val="center"/>
          </w:tcPr>
          <w:p w14:paraId="58DD24E5" w14:textId="77777777" w:rsidR="0019408C" w:rsidRPr="00CA1FA1" w:rsidRDefault="0019408C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36DD4566" w14:textId="77777777" w:rsidR="0019408C" w:rsidRPr="00CA1FA1" w:rsidRDefault="00FE084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FA1">
              <w:rPr>
                <w:rFonts w:ascii="Arial" w:hAnsi="Arial" w:cs="Arial"/>
                <w:sz w:val="20"/>
                <w:szCs w:val="20"/>
              </w:rPr>
              <w:t>Zapiše kaj že v</w:t>
            </w:r>
            <w:r w:rsidR="008813CB" w:rsidRPr="00CA1FA1">
              <w:rPr>
                <w:rFonts w:ascii="Arial" w:hAnsi="Arial" w:cs="Arial"/>
                <w:sz w:val="20"/>
                <w:szCs w:val="20"/>
              </w:rPr>
              <w:t>e</w:t>
            </w:r>
            <w:r w:rsidRPr="00CA1FA1">
              <w:rPr>
                <w:rFonts w:ascii="Arial" w:hAnsi="Arial" w:cs="Arial"/>
                <w:sz w:val="20"/>
                <w:szCs w:val="20"/>
              </w:rPr>
              <w:t xml:space="preserve"> o posameznih pojmih in kaj bi želel vedeti več.</w:t>
            </w:r>
          </w:p>
        </w:tc>
        <w:tc>
          <w:tcPr>
            <w:tcW w:w="283" w:type="dxa"/>
            <w:vMerge/>
            <w:shd w:val="clear" w:color="auto" w:fill="FFC000"/>
          </w:tcPr>
          <w:p w14:paraId="61BC3C95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19408C" w14:paraId="5E534779" w14:textId="77777777" w:rsidTr="0019408C">
        <w:trPr>
          <w:gridAfter w:val="1"/>
          <w:wAfter w:w="32" w:type="dxa"/>
          <w:trHeight w:val="500"/>
        </w:trPr>
        <w:tc>
          <w:tcPr>
            <w:tcW w:w="279" w:type="dxa"/>
            <w:vMerge/>
            <w:shd w:val="clear" w:color="auto" w:fill="FFC000"/>
          </w:tcPr>
          <w:p w14:paraId="2DAC57FE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14:paraId="47B87E98" w14:textId="77777777" w:rsidR="00172479" w:rsidRPr="00CA1FA1" w:rsidRDefault="00172479" w:rsidP="0017247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A1FA1">
              <w:rPr>
                <w:rFonts w:ascii="Arial" w:eastAsia="Arial" w:hAnsi="Arial" w:cs="Arial"/>
                <w:sz w:val="20"/>
                <w:szCs w:val="20"/>
              </w:rPr>
              <w:t>3.-8.</w:t>
            </w:r>
          </w:p>
          <w:p w14:paraId="0BDD6676" w14:textId="77777777" w:rsidR="0019408C" w:rsidRPr="00CA1FA1" w:rsidRDefault="00172479" w:rsidP="0017247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A1FA1">
              <w:rPr>
                <w:rFonts w:ascii="Arial" w:eastAsia="Arial" w:hAnsi="Arial" w:cs="Arial"/>
                <w:sz w:val="20"/>
                <w:szCs w:val="20"/>
              </w:rPr>
              <w:t>dejavnost</w:t>
            </w:r>
          </w:p>
        </w:tc>
        <w:tc>
          <w:tcPr>
            <w:tcW w:w="3231" w:type="dxa"/>
          </w:tcPr>
          <w:p w14:paraId="47B07D28" w14:textId="77777777" w:rsidR="0019408C" w:rsidRPr="00CA1FA1" w:rsidRDefault="0019408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58BE3B86" w14:textId="77777777" w:rsidR="0019408C" w:rsidRPr="00CA1FA1" w:rsidRDefault="00172479" w:rsidP="00172479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A1FA1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2974" w:type="dxa"/>
          </w:tcPr>
          <w:p w14:paraId="14FE7546" w14:textId="77777777" w:rsidR="0019408C" w:rsidRPr="00CA1FA1" w:rsidRDefault="0019408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14:paraId="00E5BFFF" w14:textId="77777777" w:rsidR="0019408C" w:rsidRPr="00CA1FA1" w:rsidRDefault="00416884" w:rsidP="00416884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A1FA1">
              <w:rPr>
                <w:rFonts w:ascii="Arial" w:eastAsia="Arial" w:hAnsi="Arial" w:cs="Arial"/>
                <w:sz w:val="20"/>
                <w:szCs w:val="20"/>
              </w:rPr>
              <w:t>Zapiše: oblikovane cilje, raziskovalno vprašanje, napoved rešitve problema, načrt raziskovanja. Sestavi funkcionalno in varno aparaturo za ločevanje, izvede ločevanje. Zapiše: natehtane količine  ločenih čistih snovi, opažanja in ugotovitve.</w:t>
            </w:r>
          </w:p>
        </w:tc>
        <w:tc>
          <w:tcPr>
            <w:tcW w:w="283" w:type="dxa"/>
            <w:vMerge/>
            <w:shd w:val="clear" w:color="auto" w:fill="FFC000"/>
          </w:tcPr>
          <w:p w14:paraId="09034AA5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9408C" w14:paraId="5DF5ED08" w14:textId="77777777" w:rsidTr="0019408C">
        <w:trPr>
          <w:gridAfter w:val="1"/>
          <w:wAfter w:w="32" w:type="dxa"/>
          <w:trHeight w:val="500"/>
        </w:trPr>
        <w:tc>
          <w:tcPr>
            <w:tcW w:w="279" w:type="dxa"/>
            <w:vMerge/>
            <w:shd w:val="clear" w:color="auto" w:fill="FFC000"/>
          </w:tcPr>
          <w:p w14:paraId="3BE9E6C1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14:paraId="17464A97" w14:textId="77777777" w:rsidR="0019408C" w:rsidRPr="00CA1FA1" w:rsidRDefault="0017247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A1FA1">
              <w:rPr>
                <w:rFonts w:ascii="Arial" w:eastAsia="Arial" w:hAnsi="Arial" w:cs="Arial"/>
                <w:sz w:val="20"/>
                <w:szCs w:val="20"/>
              </w:rPr>
              <w:t>9. – 10.</w:t>
            </w:r>
          </w:p>
          <w:p w14:paraId="7EA8397A" w14:textId="77777777" w:rsidR="00172479" w:rsidRPr="00CA1FA1" w:rsidRDefault="0017247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A1FA1">
              <w:rPr>
                <w:rFonts w:ascii="Arial" w:eastAsia="Arial" w:hAnsi="Arial" w:cs="Arial"/>
                <w:sz w:val="20"/>
                <w:szCs w:val="20"/>
              </w:rPr>
              <w:t>dejavnost</w:t>
            </w:r>
          </w:p>
        </w:tc>
        <w:tc>
          <w:tcPr>
            <w:tcW w:w="3231" w:type="dxa"/>
          </w:tcPr>
          <w:p w14:paraId="16B1E71F" w14:textId="77777777" w:rsidR="0019408C" w:rsidRPr="00CA1FA1" w:rsidRDefault="0019408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41FC5605" w14:textId="77777777" w:rsidR="0019408C" w:rsidRPr="00CA1FA1" w:rsidRDefault="00172479" w:rsidP="00172479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A1FA1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2974" w:type="dxa"/>
          </w:tcPr>
          <w:p w14:paraId="087CDBC8" w14:textId="77777777" w:rsidR="0019408C" w:rsidRPr="00CA1FA1" w:rsidRDefault="0019408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14:paraId="39083297" w14:textId="77777777" w:rsidR="0019408C" w:rsidRPr="00CA1FA1" w:rsidRDefault="00FE084A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A1FA1">
              <w:rPr>
                <w:rFonts w:ascii="Arial" w:eastAsia="Arial" w:hAnsi="Arial" w:cs="Arial"/>
                <w:sz w:val="20"/>
                <w:szCs w:val="20"/>
              </w:rPr>
              <w:t>Predstavi delo skupine. Zapiše odgovore na vprašanja za samovrednotenje in vrednotenja sodelovalnega dela sošolcev v skupini.</w:t>
            </w:r>
          </w:p>
        </w:tc>
        <w:tc>
          <w:tcPr>
            <w:tcW w:w="283" w:type="dxa"/>
            <w:shd w:val="clear" w:color="auto" w:fill="FFC000"/>
          </w:tcPr>
          <w:p w14:paraId="0A89A7C5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E933C26" w14:textId="77777777" w:rsidR="0019408C" w:rsidRDefault="0019408C">
      <w:pPr>
        <w:rPr>
          <w:rFonts w:ascii="Arial" w:eastAsia="Arial" w:hAnsi="Arial" w:cs="Arial"/>
          <w:b/>
          <w:sz w:val="20"/>
          <w:szCs w:val="20"/>
        </w:rPr>
      </w:pPr>
    </w:p>
    <w:p w14:paraId="31775B64" w14:textId="77777777" w:rsidR="00CA1FA1" w:rsidRDefault="00CA1FA1">
      <w:pPr>
        <w:rPr>
          <w:rFonts w:ascii="Arial" w:eastAsia="Arial" w:hAnsi="Arial" w:cs="Arial"/>
          <w:b/>
          <w:sz w:val="20"/>
          <w:szCs w:val="20"/>
        </w:rPr>
      </w:pPr>
    </w:p>
    <w:p w14:paraId="4AF9E026" w14:textId="77777777" w:rsidR="00CA1FA1" w:rsidRDefault="00CA1FA1">
      <w:pPr>
        <w:rPr>
          <w:rFonts w:ascii="Arial" w:eastAsia="Arial" w:hAnsi="Arial" w:cs="Arial"/>
          <w:b/>
          <w:sz w:val="20"/>
          <w:szCs w:val="20"/>
        </w:rPr>
      </w:pPr>
    </w:p>
    <w:p w14:paraId="6F18DCF5" w14:textId="77777777" w:rsidR="00736EAF" w:rsidRDefault="00736EAF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27E183F7" w14:textId="77777777" w:rsidR="0019408C" w:rsidRPr="00521860" w:rsidRDefault="0019408C">
      <w:pPr>
        <w:spacing w:after="0"/>
        <w:rPr>
          <w:rFonts w:asciiTheme="minorHAnsi" w:eastAsia="Arial" w:hAnsiTheme="minorHAnsi" w:cstheme="minorHAnsi"/>
          <w:b/>
          <w:sz w:val="24"/>
          <w:szCs w:val="24"/>
        </w:rPr>
      </w:pPr>
      <w:r w:rsidRPr="00521860">
        <w:rPr>
          <w:rFonts w:asciiTheme="minorHAnsi" w:eastAsia="Arial" w:hAnsiTheme="minorHAnsi" w:cstheme="minorHAnsi"/>
          <w:b/>
          <w:sz w:val="24"/>
          <w:szCs w:val="24"/>
        </w:rPr>
        <w:lastRenderedPageBreak/>
        <w:t>REFLEKSIJA TIMA UČITELJEV, KI SO IZVAJALI UČNI SKLOP:</w:t>
      </w:r>
    </w:p>
    <w:p w14:paraId="11905002" w14:textId="77777777" w:rsidR="0019408C" w:rsidRPr="00CA1FA1" w:rsidRDefault="0019408C">
      <w:pPr>
        <w:spacing w:after="0"/>
        <w:rPr>
          <w:rFonts w:ascii="Arial" w:eastAsia="Arial" w:hAnsi="Arial" w:cs="Arial"/>
          <w:sz w:val="20"/>
          <w:szCs w:val="20"/>
        </w:rPr>
      </w:pPr>
      <w:r w:rsidRPr="00CA1FA1">
        <w:rPr>
          <w:rFonts w:ascii="Arial" w:eastAsia="Arial" w:hAnsi="Arial" w:cs="Arial"/>
          <w:sz w:val="20"/>
          <w:szCs w:val="20"/>
        </w:rPr>
        <w:t>Kaj nam je dobro uspelo? Kaj smo dobro načrtovali in kaj ne? Kje so se pojavile težave? Kaj bi naslednjič izvedli drugače? …</w:t>
      </w:r>
    </w:p>
    <w:p w14:paraId="685A15D2" w14:textId="77777777" w:rsidR="00AA1BE4" w:rsidRPr="00CA1FA1" w:rsidRDefault="00AA1BE4">
      <w:pPr>
        <w:spacing w:after="0"/>
        <w:rPr>
          <w:rFonts w:ascii="Arial" w:eastAsia="Arial" w:hAnsi="Arial" w:cs="Arial"/>
          <w:sz w:val="20"/>
          <w:szCs w:val="20"/>
        </w:rPr>
      </w:pPr>
    </w:p>
    <w:p w14:paraId="630402DC" w14:textId="77777777" w:rsidR="00AA1BE4" w:rsidRPr="00CA1FA1" w:rsidRDefault="00416884">
      <w:pPr>
        <w:spacing w:after="0"/>
        <w:rPr>
          <w:rFonts w:ascii="Arial" w:eastAsia="Arial" w:hAnsi="Arial" w:cs="Arial"/>
          <w:sz w:val="20"/>
          <w:szCs w:val="20"/>
        </w:rPr>
      </w:pPr>
      <w:r w:rsidRPr="00CA1FA1">
        <w:rPr>
          <w:rFonts w:ascii="Arial" w:eastAsia="Arial" w:hAnsi="Arial" w:cs="Arial"/>
          <w:sz w:val="20"/>
          <w:szCs w:val="20"/>
        </w:rPr>
        <w:t xml:space="preserve">Učni sklop sva izvedli v skladu s pričakovanji. </w:t>
      </w:r>
      <w:r w:rsidR="00AA1BE4" w:rsidRPr="00CA1FA1">
        <w:rPr>
          <w:rFonts w:ascii="Arial" w:eastAsia="Arial" w:hAnsi="Arial" w:cs="Arial"/>
          <w:sz w:val="20"/>
          <w:szCs w:val="20"/>
        </w:rPr>
        <w:t xml:space="preserve">Dobro </w:t>
      </w:r>
      <w:r w:rsidRPr="00CA1FA1">
        <w:rPr>
          <w:rFonts w:ascii="Arial" w:eastAsia="Arial" w:hAnsi="Arial" w:cs="Arial"/>
          <w:sz w:val="20"/>
          <w:szCs w:val="20"/>
        </w:rPr>
        <w:t xml:space="preserve">so nama </w:t>
      </w:r>
      <w:r w:rsidR="005D4566" w:rsidRPr="00CA1FA1">
        <w:rPr>
          <w:rFonts w:ascii="Arial" w:eastAsia="Arial" w:hAnsi="Arial" w:cs="Arial"/>
          <w:sz w:val="20"/>
          <w:szCs w:val="20"/>
        </w:rPr>
        <w:t>uspeli naslednji koraki raziskovanja in formativnega spremljanja</w:t>
      </w:r>
      <w:r w:rsidR="00AA1BE4" w:rsidRPr="00CA1FA1">
        <w:rPr>
          <w:rFonts w:ascii="Arial" w:eastAsia="Arial" w:hAnsi="Arial" w:cs="Arial"/>
          <w:sz w:val="20"/>
          <w:szCs w:val="20"/>
        </w:rPr>
        <w:t>: diagnostika predznanja, načrtovanje in izvedba raziskovanja ter samovrednotenje in vrednotenje sodelovalnega dela v skupini. V celoti sva z izvedbo naravoslovnega dne zadovoljni. Načrtovali sva dobro. Na težave sva nalet</w:t>
      </w:r>
      <w:r w:rsidR="005D4566" w:rsidRPr="00CA1FA1">
        <w:rPr>
          <w:rFonts w:ascii="Arial" w:eastAsia="Arial" w:hAnsi="Arial" w:cs="Arial"/>
          <w:sz w:val="20"/>
          <w:szCs w:val="20"/>
        </w:rPr>
        <w:t>eli pri spremljanju dela skupin(do naju so prihajali posamezni člani skupine, neorganizirano, brez zapiskov). V prihodnje bova morali ta del voditi bolj strukturirano z jasnimi navodili kdaj pridejo do učitelja in kako so pripravljeni.</w:t>
      </w:r>
    </w:p>
    <w:p w14:paraId="2BEEAF81" w14:textId="77777777" w:rsidR="00AA1BE4" w:rsidRPr="00CA1FA1" w:rsidRDefault="00AA1BE4">
      <w:pPr>
        <w:spacing w:after="0"/>
        <w:rPr>
          <w:rFonts w:ascii="Arial" w:eastAsia="Arial" w:hAnsi="Arial" w:cs="Arial"/>
          <w:sz w:val="20"/>
          <w:szCs w:val="20"/>
        </w:rPr>
      </w:pPr>
      <w:r w:rsidRPr="00CA1FA1">
        <w:rPr>
          <w:rFonts w:ascii="Arial" w:eastAsia="Arial" w:hAnsi="Arial" w:cs="Arial"/>
          <w:sz w:val="20"/>
          <w:szCs w:val="20"/>
        </w:rPr>
        <w:t>Izpustili sva dva koraka formativnega spremljanja, strategije doseganja ciljev in merila/kriteriji uspešnosti. Razlog za to je najin namen, da jim formativno spremljanje predstaviva na splošno</w:t>
      </w:r>
      <w:r w:rsidR="00416884" w:rsidRPr="00CA1FA1">
        <w:rPr>
          <w:rFonts w:ascii="Arial" w:eastAsia="Arial" w:hAnsi="Arial" w:cs="Arial"/>
          <w:sz w:val="20"/>
          <w:szCs w:val="20"/>
        </w:rPr>
        <w:t>, za prvi vtis</w:t>
      </w:r>
      <w:r w:rsidRPr="00CA1FA1">
        <w:rPr>
          <w:rFonts w:ascii="Arial" w:eastAsia="Arial" w:hAnsi="Arial" w:cs="Arial"/>
          <w:sz w:val="20"/>
          <w:szCs w:val="20"/>
        </w:rPr>
        <w:t xml:space="preserve">. Poleg tega sva jih skozi korake raziskovanja in formativnega spremljanja vodili. Razlago posameznih korakov sva poenostavili in nisva sva šli v pretirane podrobnosti. </w:t>
      </w:r>
      <w:r w:rsidR="005D4566" w:rsidRPr="00CA1FA1">
        <w:rPr>
          <w:rFonts w:ascii="Arial" w:eastAsia="Arial" w:hAnsi="Arial" w:cs="Arial"/>
          <w:sz w:val="20"/>
          <w:szCs w:val="20"/>
        </w:rPr>
        <w:t>Najin n</w:t>
      </w:r>
      <w:r w:rsidRPr="00CA1FA1">
        <w:rPr>
          <w:rFonts w:ascii="Arial" w:eastAsia="Arial" w:hAnsi="Arial" w:cs="Arial"/>
          <w:sz w:val="20"/>
          <w:szCs w:val="20"/>
        </w:rPr>
        <w:t xml:space="preserve">amen je bil predstavitev korakov raziskovanja, veščine sodelovanja in formativnega spremljanja. </w:t>
      </w:r>
    </w:p>
    <w:sectPr w:rsidR="00AA1BE4" w:rsidRPr="00CA1FA1" w:rsidSect="00E33E6E">
      <w:headerReference w:type="default" r:id="rId15"/>
      <w:footerReference w:type="even" r:id="rId16"/>
      <w:footerReference w:type="default" r:id="rId17"/>
      <w:pgSz w:w="16838" w:h="11906" w:orient="landscape"/>
      <w:pgMar w:top="720" w:right="720" w:bottom="720" w:left="720" w:header="708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9BCE" w14:textId="77777777" w:rsidR="00883112" w:rsidRDefault="00883112">
      <w:pPr>
        <w:spacing w:after="0" w:line="240" w:lineRule="auto"/>
      </w:pPr>
      <w:r>
        <w:separator/>
      </w:r>
    </w:p>
  </w:endnote>
  <w:endnote w:type="continuationSeparator" w:id="0">
    <w:p w14:paraId="7476414C" w14:textId="77777777" w:rsidR="00883112" w:rsidRDefault="0088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174">
    <w:altName w:val="Times New Roman"/>
    <w:charset w:val="00"/>
    <w:family w:val="auto"/>
    <w:pitch w:val="default"/>
  </w:font>
  <w:font w:name="f182">
    <w:altName w:val="Times New Roman"/>
    <w:charset w:val="00"/>
    <w:family w:val="auto"/>
    <w:pitch w:val="default"/>
  </w:font>
  <w:font w:name="f19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1992" w14:textId="77777777" w:rsidR="008858DB" w:rsidRDefault="00063A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FF395CF" w14:textId="77777777" w:rsidR="008858DB" w:rsidRDefault="00885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5EA8" w14:textId="77777777" w:rsidR="0019408C" w:rsidRPr="0019408C" w:rsidRDefault="0019408C" w:rsidP="0019408C">
    <w:pPr>
      <w:pStyle w:val="Noga"/>
      <w:jc w:val="center"/>
      <w:rPr>
        <w:sz w:val="20"/>
      </w:rPr>
    </w:pPr>
    <w:r w:rsidRPr="0019408C">
      <w:rPr>
        <w:sz w:val="20"/>
      </w:rPr>
      <w:t>Sprotna priprava je delovno gradivo. Tekom projekta jo bomo po potrebi dopolnjevali in nadgrajevali.</w:t>
    </w:r>
  </w:p>
  <w:p w14:paraId="48EC2D05" w14:textId="77777777" w:rsidR="008858DB" w:rsidRDefault="008858DB">
    <w:pPr>
      <w:widowControl w:val="0"/>
      <w:tabs>
        <w:tab w:val="left" w:pos="1575"/>
      </w:tabs>
      <w:spacing w:before="108" w:after="0" w:line="24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83D2" w14:textId="77777777" w:rsidR="00883112" w:rsidRDefault="00883112">
      <w:pPr>
        <w:spacing w:after="0" w:line="240" w:lineRule="auto"/>
      </w:pPr>
      <w:r>
        <w:separator/>
      </w:r>
    </w:p>
  </w:footnote>
  <w:footnote w:type="continuationSeparator" w:id="0">
    <w:p w14:paraId="1300F7B9" w14:textId="77777777" w:rsidR="00883112" w:rsidRDefault="00883112">
      <w:pPr>
        <w:spacing w:after="0" w:line="240" w:lineRule="auto"/>
      </w:pPr>
      <w:r>
        <w:continuationSeparator/>
      </w:r>
    </w:p>
  </w:footnote>
  <w:footnote w:id="1">
    <w:p w14:paraId="09C925C3" w14:textId="77777777" w:rsidR="00E33E6E" w:rsidRDefault="00E33E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Iz modela in </w:t>
      </w:r>
      <w:r w:rsidR="0019408C">
        <w:rPr>
          <w:color w:val="000000"/>
          <w:sz w:val="20"/>
          <w:szCs w:val="20"/>
        </w:rPr>
        <w:t>nabora</w:t>
      </w:r>
      <w:r>
        <w:rPr>
          <w:color w:val="000000"/>
          <w:sz w:val="20"/>
          <w:szCs w:val="20"/>
        </w:rPr>
        <w:t xml:space="preserve"> prečnih veščin izberemo tisto/-e, ki jih bomo razvijali in spremljali. </w:t>
      </w:r>
    </w:p>
  </w:footnote>
  <w:footnote w:id="2">
    <w:p w14:paraId="04BA5C32" w14:textId="77777777" w:rsidR="009D3E4F" w:rsidRDefault="009D3E4F" w:rsidP="009D3E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Pri timskem načrtovanju</w:t>
      </w:r>
      <w:r w:rsidR="00677206">
        <w:rPr>
          <w:color w:val="000000"/>
          <w:sz w:val="20"/>
          <w:szCs w:val="20"/>
        </w:rPr>
        <w:t>/izvajanju</w:t>
      </w:r>
      <w:r>
        <w:rPr>
          <w:color w:val="000000"/>
          <w:sz w:val="20"/>
          <w:szCs w:val="20"/>
        </w:rPr>
        <w:t xml:space="preserve"> uporabljamo različne barve za cilje/standarde iz UN posameznih predmetov. Cilje praviloma operacionaliziramo.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FDC7" w14:textId="77777777" w:rsidR="008858DB" w:rsidRDefault="00A155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hidden="0" allowOverlap="1" wp14:anchorId="3C3DF45D" wp14:editId="2FD4587F">
          <wp:simplePos x="0" y="0"/>
          <wp:positionH relativeFrom="column">
            <wp:posOffset>8358505</wp:posOffset>
          </wp:positionH>
          <wp:positionV relativeFrom="paragraph">
            <wp:posOffset>-287020</wp:posOffset>
          </wp:positionV>
          <wp:extent cx="604520" cy="805815"/>
          <wp:effectExtent l="0" t="0" r="0" b="0"/>
          <wp:wrapSquare wrapText="bothSides" distT="0" distB="0" distL="114300" distR="114300"/>
          <wp:docPr id="14349" name="image5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primar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63ADF">
      <w:rPr>
        <w:noProof/>
        <w:color w:val="000000"/>
        <w:lang w:eastAsia="sl-SI"/>
      </w:rPr>
      <w:drawing>
        <wp:inline distT="0" distB="0" distL="0" distR="0" wp14:anchorId="0053C945" wp14:editId="295D1A55">
          <wp:extent cx="1386840" cy="396240"/>
          <wp:effectExtent l="0" t="0" r="0" b="0"/>
          <wp:docPr id="14353" name="image4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063ADF">
      <w:rPr>
        <w:color w:val="000000"/>
      </w:rPr>
      <w:t xml:space="preserve">                                                                     </w:t>
    </w:r>
    <w:r w:rsidR="00736EAF">
      <w:rPr>
        <w:noProof/>
        <w:lang w:eastAsia="sl-SI"/>
      </w:rPr>
      <w:drawing>
        <wp:inline distT="0" distB="0" distL="0" distR="0" wp14:anchorId="73C8068B" wp14:editId="5BAFFEA7">
          <wp:extent cx="1560195" cy="708660"/>
          <wp:effectExtent l="0" t="0" r="1905" b="0"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D:\Users\bmoravec\Documents\_MOJI DOKUMENTI\_ATS_STEM\WP6 Dissemination\končni obrazci\ATS_STEM_logo_FINAL_RGB.jpg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19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0459"/>
    <w:multiLevelType w:val="hybridMultilevel"/>
    <w:tmpl w:val="DA2A2BC4"/>
    <w:lvl w:ilvl="0" w:tplc="B9FEDC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A0C89"/>
    <w:multiLevelType w:val="hybridMultilevel"/>
    <w:tmpl w:val="1374AE3E"/>
    <w:lvl w:ilvl="0" w:tplc="572828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4E5E"/>
    <w:multiLevelType w:val="hybridMultilevel"/>
    <w:tmpl w:val="77AEF482"/>
    <w:lvl w:ilvl="0" w:tplc="0424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17A1C16"/>
    <w:multiLevelType w:val="hybridMultilevel"/>
    <w:tmpl w:val="3954D1C8"/>
    <w:lvl w:ilvl="0" w:tplc="0424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A28168F"/>
    <w:multiLevelType w:val="hybridMultilevel"/>
    <w:tmpl w:val="48F661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756C1"/>
    <w:multiLevelType w:val="hybridMultilevel"/>
    <w:tmpl w:val="87FEA6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1D74"/>
    <w:multiLevelType w:val="multilevel"/>
    <w:tmpl w:val="3B0C9A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BF32BE"/>
    <w:multiLevelType w:val="hybridMultilevel"/>
    <w:tmpl w:val="4C249044"/>
    <w:lvl w:ilvl="0" w:tplc="3776283E">
      <w:start w:val="2"/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 w15:restartNumberingAfterBreak="0">
    <w:nsid w:val="35303987"/>
    <w:multiLevelType w:val="hybridMultilevel"/>
    <w:tmpl w:val="13D63E6C"/>
    <w:lvl w:ilvl="0" w:tplc="2794A07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F7951"/>
    <w:multiLevelType w:val="hybridMultilevel"/>
    <w:tmpl w:val="F9B405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273F8"/>
    <w:multiLevelType w:val="hybridMultilevel"/>
    <w:tmpl w:val="87FEA6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1828"/>
    <w:multiLevelType w:val="hybridMultilevel"/>
    <w:tmpl w:val="8452B350"/>
    <w:lvl w:ilvl="0" w:tplc="61A8F7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07724"/>
    <w:multiLevelType w:val="hybridMultilevel"/>
    <w:tmpl w:val="A9EAEFA6"/>
    <w:lvl w:ilvl="0" w:tplc="12EA074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6471A"/>
    <w:multiLevelType w:val="multilevel"/>
    <w:tmpl w:val="EF82052E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0E2E96"/>
    <w:multiLevelType w:val="hybridMultilevel"/>
    <w:tmpl w:val="9492375A"/>
    <w:lvl w:ilvl="0" w:tplc="8C7CFA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F483B"/>
    <w:multiLevelType w:val="multilevel"/>
    <w:tmpl w:val="962ED91C"/>
    <w:lvl w:ilvl="0">
      <w:start w:val="2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B930BE8"/>
    <w:multiLevelType w:val="hybridMultilevel"/>
    <w:tmpl w:val="C714CDF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17D7E"/>
    <w:multiLevelType w:val="multilevel"/>
    <w:tmpl w:val="43A6AE88"/>
    <w:lvl w:ilvl="0">
      <w:start w:val="2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FD60D47"/>
    <w:multiLevelType w:val="hybridMultilevel"/>
    <w:tmpl w:val="8A288A94"/>
    <w:lvl w:ilvl="0" w:tplc="C0A05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244AE"/>
    <w:multiLevelType w:val="hybridMultilevel"/>
    <w:tmpl w:val="188632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32886"/>
    <w:multiLevelType w:val="hybridMultilevel"/>
    <w:tmpl w:val="C02622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A5E75"/>
    <w:multiLevelType w:val="hybridMultilevel"/>
    <w:tmpl w:val="879032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332F8"/>
    <w:multiLevelType w:val="hybridMultilevel"/>
    <w:tmpl w:val="163093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07B70"/>
    <w:multiLevelType w:val="multilevel"/>
    <w:tmpl w:val="B0287D2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-"/>
      <w:lvlJc w:val="left"/>
      <w:pPr>
        <w:ind w:left="1307" w:hanging="227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1"/>
  </w:num>
  <w:num w:numId="5">
    <w:abstractNumId w:val="14"/>
  </w:num>
  <w:num w:numId="6">
    <w:abstractNumId w:val="12"/>
  </w:num>
  <w:num w:numId="7">
    <w:abstractNumId w:val="0"/>
  </w:num>
  <w:num w:numId="8">
    <w:abstractNumId w:val="8"/>
  </w:num>
  <w:num w:numId="9">
    <w:abstractNumId w:val="16"/>
  </w:num>
  <w:num w:numId="10">
    <w:abstractNumId w:val="23"/>
  </w:num>
  <w:num w:numId="11">
    <w:abstractNumId w:val="13"/>
  </w:num>
  <w:num w:numId="12">
    <w:abstractNumId w:val="15"/>
  </w:num>
  <w:num w:numId="13">
    <w:abstractNumId w:val="17"/>
  </w:num>
  <w:num w:numId="14">
    <w:abstractNumId w:val="5"/>
  </w:num>
  <w:num w:numId="15">
    <w:abstractNumId w:val="22"/>
  </w:num>
  <w:num w:numId="16">
    <w:abstractNumId w:val="7"/>
  </w:num>
  <w:num w:numId="17">
    <w:abstractNumId w:val="1"/>
  </w:num>
  <w:num w:numId="18">
    <w:abstractNumId w:val="21"/>
  </w:num>
  <w:num w:numId="19">
    <w:abstractNumId w:val="19"/>
  </w:num>
  <w:num w:numId="20">
    <w:abstractNumId w:val="2"/>
  </w:num>
  <w:num w:numId="21">
    <w:abstractNumId w:val="10"/>
  </w:num>
  <w:num w:numId="22">
    <w:abstractNumId w:val="4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DB"/>
    <w:rsid w:val="00013CE2"/>
    <w:rsid w:val="000231D6"/>
    <w:rsid w:val="000235C1"/>
    <w:rsid w:val="000315C4"/>
    <w:rsid w:val="000522A7"/>
    <w:rsid w:val="00063ADF"/>
    <w:rsid w:val="00075799"/>
    <w:rsid w:val="000820B8"/>
    <w:rsid w:val="000A645E"/>
    <w:rsid w:val="000A79CA"/>
    <w:rsid w:val="000B3A1C"/>
    <w:rsid w:val="000D3B00"/>
    <w:rsid w:val="000F1CFE"/>
    <w:rsid w:val="000F3B7B"/>
    <w:rsid w:val="001162BD"/>
    <w:rsid w:val="001427F5"/>
    <w:rsid w:val="00172479"/>
    <w:rsid w:val="00185014"/>
    <w:rsid w:val="0019408C"/>
    <w:rsid w:val="001B1AF4"/>
    <w:rsid w:val="001B1E05"/>
    <w:rsid w:val="001B1F29"/>
    <w:rsid w:val="001C6D76"/>
    <w:rsid w:val="002129DB"/>
    <w:rsid w:val="00230E91"/>
    <w:rsid w:val="00253852"/>
    <w:rsid w:val="00256E76"/>
    <w:rsid w:val="003156F8"/>
    <w:rsid w:val="0034686F"/>
    <w:rsid w:val="003840DF"/>
    <w:rsid w:val="003B34AF"/>
    <w:rsid w:val="003D40AF"/>
    <w:rsid w:val="00416884"/>
    <w:rsid w:val="004773E6"/>
    <w:rsid w:val="00483F04"/>
    <w:rsid w:val="004C4BAB"/>
    <w:rsid w:val="004D0EDB"/>
    <w:rsid w:val="004D59E8"/>
    <w:rsid w:val="004D78FF"/>
    <w:rsid w:val="00521860"/>
    <w:rsid w:val="00525350"/>
    <w:rsid w:val="0056406C"/>
    <w:rsid w:val="0057119E"/>
    <w:rsid w:val="005D4566"/>
    <w:rsid w:val="005E48E2"/>
    <w:rsid w:val="005F3D5A"/>
    <w:rsid w:val="006715BD"/>
    <w:rsid w:val="00677206"/>
    <w:rsid w:val="0068420A"/>
    <w:rsid w:val="006A0D6B"/>
    <w:rsid w:val="006D53C6"/>
    <w:rsid w:val="00724C29"/>
    <w:rsid w:val="00736EAF"/>
    <w:rsid w:val="007A0D04"/>
    <w:rsid w:val="007A54C1"/>
    <w:rsid w:val="007A67A6"/>
    <w:rsid w:val="007F4368"/>
    <w:rsid w:val="007F4795"/>
    <w:rsid w:val="00805B49"/>
    <w:rsid w:val="008166B5"/>
    <w:rsid w:val="00834C2B"/>
    <w:rsid w:val="00860EAC"/>
    <w:rsid w:val="008813CB"/>
    <w:rsid w:val="00883112"/>
    <w:rsid w:val="008858DB"/>
    <w:rsid w:val="0088664A"/>
    <w:rsid w:val="008A5995"/>
    <w:rsid w:val="008D0587"/>
    <w:rsid w:val="008E70E7"/>
    <w:rsid w:val="008F4B9B"/>
    <w:rsid w:val="009320E1"/>
    <w:rsid w:val="0093395F"/>
    <w:rsid w:val="0096691E"/>
    <w:rsid w:val="009D3E4F"/>
    <w:rsid w:val="00A15594"/>
    <w:rsid w:val="00A30C37"/>
    <w:rsid w:val="00A32BE1"/>
    <w:rsid w:val="00A430C3"/>
    <w:rsid w:val="00A87F7F"/>
    <w:rsid w:val="00AA1BE4"/>
    <w:rsid w:val="00AA57DE"/>
    <w:rsid w:val="00AB7D7D"/>
    <w:rsid w:val="00AE0326"/>
    <w:rsid w:val="00AE34ED"/>
    <w:rsid w:val="00B3395A"/>
    <w:rsid w:val="00B4185A"/>
    <w:rsid w:val="00B528CD"/>
    <w:rsid w:val="00B60D5C"/>
    <w:rsid w:val="00BB16D7"/>
    <w:rsid w:val="00BE5D9A"/>
    <w:rsid w:val="00C146D4"/>
    <w:rsid w:val="00C32743"/>
    <w:rsid w:val="00C34CCA"/>
    <w:rsid w:val="00C456A6"/>
    <w:rsid w:val="00C51C2F"/>
    <w:rsid w:val="00C8509D"/>
    <w:rsid w:val="00CA1FA1"/>
    <w:rsid w:val="00CD2790"/>
    <w:rsid w:val="00CF13D1"/>
    <w:rsid w:val="00CF1AE5"/>
    <w:rsid w:val="00D731A5"/>
    <w:rsid w:val="00D76800"/>
    <w:rsid w:val="00D94501"/>
    <w:rsid w:val="00E202C8"/>
    <w:rsid w:val="00E24738"/>
    <w:rsid w:val="00E33E6E"/>
    <w:rsid w:val="00EB14A1"/>
    <w:rsid w:val="00EC5A41"/>
    <w:rsid w:val="00EC7AD3"/>
    <w:rsid w:val="00EE1070"/>
    <w:rsid w:val="00F45CC2"/>
    <w:rsid w:val="00F61376"/>
    <w:rsid w:val="00F9104F"/>
    <w:rsid w:val="00FB0047"/>
    <w:rsid w:val="00FD05DC"/>
    <w:rsid w:val="00FE084A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A34B"/>
  <w15:docId w15:val="{1E0D962D-B418-4294-AF62-4F8700C1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E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 w:eastAsia="en-US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76B3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lang w:val="en-GB" w:eastAsia="en-GB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145A3"/>
    <w:pPr>
      <w:spacing w:before="240" w:after="60"/>
      <w:outlineLvl w:val="5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2429"/>
  </w:style>
  <w:style w:type="paragraph" w:styleId="Noga">
    <w:name w:val="footer"/>
    <w:basedOn w:val="Navaden"/>
    <w:link w:val="Nog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2429"/>
  </w:style>
  <w:style w:type="table" w:styleId="Tabelamrea">
    <w:name w:val="Table Grid"/>
    <w:basedOn w:val="Navadnatabela"/>
    <w:uiPriority w:val="59"/>
    <w:rsid w:val="00BC1B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03FD2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275E55"/>
  </w:style>
  <w:style w:type="table" w:customStyle="1" w:styleId="TableGrid1">
    <w:name w:val="Table Grid1"/>
    <w:basedOn w:val="Navadnatabela"/>
    <w:next w:val="Tabelamrea"/>
    <w:uiPriority w:val="59"/>
    <w:rsid w:val="00822BE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F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36FB6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AC4727"/>
    <w:rPr>
      <w:color w:val="0000FF"/>
      <w:u w:val="single"/>
    </w:rPr>
  </w:style>
  <w:style w:type="character" w:styleId="tevilkastrani">
    <w:name w:val="page number"/>
    <w:basedOn w:val="Privzetapisavaodstavka"/>
    <w:rsid w:val="004C79E4"/>
  </w:style>
  <w:style w:type="character" w:customStyle="1" w:styleId="Naslov5Znak">
    <w:name w:val="Naslov 5 Znak"/>
    <w:link w:val="Naslov5"/>
    <w:uiPriority w:val="9"/>
    <w:rsid w:val="009876B3"/>
    <w:rPr>
      <w:rFonts w:ascii="Cambria" w:eastAsia="Times New Roman" w:hAnsi="Cambria"/>
      <w:color w:val="243F60"/>
      <w:sz w:val="22"/>
      <w:szCs w:val="22"/>
      <w:lang w:val="en-GB" w:eastAsia="en-GB"/>
    </w:rPr>
  </w:style>
  <w:style w:type="paragraph" w:styleId="Navadensplet">
    <w:name w:val="Normal (Web)"/>
    <w:basedOn w:val="Navaden"/>
    <w:uiPriority w:val="99"/>
    <w:unhideWhenUsed/>
    <w:rsid w:val="00D24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TMLpisalnistroj">
    <w:name w:val="HTML Typewriter"/>
    <w:uiPriority w:val="99"/>
    <w:semiHidden/>
    <w:unhideWhenUsed/>
    <w:rsid w:val="00FD3AAC"/>
    <w:rPr>
      <w:rFonts w:ascii="Courier New" w:eastAsia="Calibri" w:hAnsi="Courier New" w:cs="Courier New" w:hint="default"/>
      <w:sz w:val="20"/>
      <w:szCs w:val="20"/>
    </w:rPr>
  </w:style>
  <w:style w:type="character" w:customStyle="1" w:styleId="f1741">
    <w:name w:val="f1741"/>
    <w:rsid w:val="000B1AFC"/>
    <w:rPr>
      <w:rFonts w:ascii="f174" w:hAnsi="f174" w:hint="default"/>
    </w:rPr>
  </w:style>
  <w:style w:type="character" w:customStyle="1" w:styleId="f1821">
    <w:name w:val="f1821"/>
    <w:rsid w:val="000B1AFC"/>
    <w:rPr>
      <w:rFonts w:ascii="f182" w:hAnsi="f182" w:hint="default"/>
    </w:rPr>
  </w:style>
  <w:style w:type="character" w:customStyle="1" w:styleId="sp">
    <w:name w:val="sp"/>
    <w:rsid w:val="000B1AFC"/>
  </w:style>
  <w:style w:type="character" w:customStyle="1" w:styleId="f1901">
    <w:name w:val="f1901"/>
    <w:rsid w:val="009A21F5"/>
    <w:rPr>
      <w:rFonts w:ascii="f190" w:hAnsi="f190" w:hint="default"/>
    </w:rPr>
  </w:style>
  <w:style w:type="character" w:styleId="Krepko">
    <w:name w:val="Strong"/>
    <w:uiPriority w:val="22"/>
    <w:qFormat/>
    <w:rsid w:val="00F44CFD"/>
    <w:rPr>
      <w:b/>
      <w:bCs/>
    </w:rPr>
  </w:style>
  <w:style w:type="table" w:styleId="Tabelamrea4poudarek1">
    <w:name w:val="Grid Table 4 Accent 1"/>
    <w:basedOn w:val="Navadnatabela"/>
    <w:uiPriority w:val="49"/>
    <w:rsid w:val="00ED665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normaltextrun">
    <w:name w:val="normaltextrun"/>
    <w:rsid w:val="007E1775"/>
  </w:style>
  <w:style w:type="character" w:customStyle="1" w:styleId="eop">
    <w:name w:val="eop"/>
    <w:rsid w:val="007E1775"/>
  </w:style>
  <w:style w:type="character" w:customStyle="1" w:styleId="Naslov6Znak">
    <w:name w:val="Naslov 6 Znak"/>
    <w:link w:val="Naslov6"/>
    <w:uiPriority w:val="9"/>
    <w:rsid w:val="009145A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SledenaHiperpovezava">
    <w:name w:val="FollowedHyperlink"/>
    <w:uiPriority w:val="99"/>
    <w:semiHidden/>
    <w:unhideWhenUsed/>
    <w:rsid w:val="00653F13"/>
    <w:rPr>
      <w:color w:val="954F72"/>
      <w:u w:val="single"/>
    </w:rPr>
  </w:style>
  <w:style w:type="character" w:styleId="Pripombasklic">
    <w:name w:val="annotation reference"/>
    <w:uiPriority w:val="99"/>
    <w:semiHidden/>
    <w:unhideWhenUsed/>
    <w:rsid w:val="009725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254F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97254F"/>
    <w:rPr>
      <w:lang w:val="en-I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254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7254F"/>
    <w:rPr>
      <w:b/>
      <w:bCs/>
      <w:lang w:val="en-IE"/>
    </w:rPr>
  </w:style>
  <w:style w:type="paragraph" w:customStyle="1" w:styleId="paragraph">
    <w:name w:val="paragraph"/>
    <w:basedOn w:val="Navaden"/>
    <w:rsid w:val="00060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spellingerror">
    <w:name w:val="spellingerror"/>
    <w:rsid w:val="00060255"/>
  </w:style>
  <w:style w:type="table" w:styleId="Navadnatabela4">
    <w:name w:val="Plain Table 4"/>
    <w:basedOn w:val="Navadnatabela"/>
    <w:uiPriority w:val="44"/>
    <w:rsid w:val="000602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1poudarek1">
    <w:name w:val="Grid Table 1 Light Accent 1"/>
    <w:basedOn w:val="Navadnatabela"/>
    <w:uiPriority w:val="46"/>
    <w:rsid w:val="000602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temnamrea5poudarek1">
    <w:name w:val="Grid Table 5 Dark Accent 1"/>
    <w:basedOn w:val="Navadnatabela"/>
    <w:uiPriority w:val="50"/>
    <w:rsid w:val="0006025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barvnamrea6poudarek1">
    <w:name w:val="Grid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seznam4poudarek1">
    <w:name w:val="List Table 4 Accent 1"/>
    <w:basedOn w:val="Navadnatabela"/>
    <w:uiPriority w:val="49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barvniseznam7poudarek1">
    <w:name w:val="List Table 7 Colorful Accent 1"/>
    <w:basedOn w:val="Navadnatabela"/>
    <w:uiPriority w:val="52"/>
    <w:rsid w:val="00060255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6poudarek1">
    <w:name w:val="List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rednjesenenje2poudarek1">
    <w:name w:val="Medium Shading 2 Accent 1"/>
    <w:basedOn w:val="Navadnatabela"/>
    <w:uiPriority w:val="64"/>
    <w:rsid w:val="000602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abelamrea3poudarek1">
    <w:name w:val="Grid Table 3 Accent 1"/>
    <w:basedOn w:val="Navadnatabela"/>
    <w:uiPriority w:val="48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customStyle="1" w:styleId="Nerazreenaomemba1">
    <w:name w:val="Nerazrešena omemba1"/>
    <w:uiPriority w:val="99"/>
    <w:semiHidden/>
    <w:unhideWhenUsed/>
    <w:rsid w:val="00A16599"/>
    <w:rPr>
      <w:color w:val="605E5C"/>
      <w:shd w:val="clear" w:color="auto" w:fill="E1DFDD"/>
    </w:rPr>
  </w:style>
  <w:style w:type="paragraph" w:customStyle="1" w:styleId="HIT7Normal">
    <w:name w:val="HIT 7 Normal"/>
    <w:basedOn w:val="Navaden"/>
    <w:rsid w:val="006864D9"/>
    <w:pPr>
      <w:spacing w:after="240" w:line="240" w:lineRule="auto"/>
    </w:pPr>
    <w:rPr>
      <w:rFonts w:ascii="Myriad Pro" w:eastAsiaTheme="minorHAnsi" w:hAnsi="Myriad Pro"/>
      <w:sz w:val="14"/>
      <w:szCs w:val="1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73DF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73DF4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073DF4"/>
    <w:rPr>
      <w:vertAlign w:val="superscript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4">
    <w:name w:val="4"/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3">
    <w:name w:val="3"/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2">
    <w:name w:val="2"/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1">
    <w:name w:val="1"/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paragraph" w:customStyle="1" w:styleId="v1msobodytext2">
    <w:name w:val="v1msobodytext2"/>
    <w:basedOn w:val="Navaden"/>
    <w:rsid w:val="00CF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zI3lKKwfKQu94EjsUBQNFRvYLA==">AMUW2mUhP4CGdkqqLkS7422zGuSX6yJF+zUw1aqUGEJ+UiG9a7lHy6jR2kQ6EyqpW/NH4rG4qB758ZSZZWfzmSMWqI/NFT760odfT0DiOJ/Wv0uO+wK25+VkkvMYZ9vs2hWVq0PSNQKV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EC6B2C2658E4D8E591A7070ACA927" ma:contentTypeVersion="8" ma:contentTypeDescription="Create a new document." ma:contentTypeScope="" ma:versionID="89339093ca87cc964355bdd6b329c23b">
  <xsd:schema xmlns:xsd="http://www.w3.org/2001/XMLSchema" xmlns:xs="http://www.w3.org/2001/XMLSchema" xmlns:p="http://schemas.microsoft.com/office/2006/metadata/properties" xmlns:ns2="a0f1c743-f269-478d-9edd-5bca4fbcbf20" targetNamespace="http://schemas.microsoft.com/office/2006/metadata/properties" ma:root="true" ma:fieldsID="9c57814d8c0ce24c41ded54c8a2a3685" ns2:_="">
    <xsd:import namespace="a0f1c743-f269-478d-9edd-5bca4fbcb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1c743-f269-478d-9edd-5bca4fbcb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88D6B-FA9C-4ADD-A48A-05AC8A52B1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F875FF-2E8A-4ADC-BCD1-BDB198B63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9E55034-7090-4318-BB24-9E5B396EB0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1A2D87-114C-42A1-8437-7B2B278AA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1c743-f269-478d-9edd-5bca4fbcb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jhurleyH2</dc:creator>
  <cp:keywords/>
  <dc:description/>
  <cp:lastModifiedBy>Marija</cp:lastModifiedBy>
  <cp:revision>2</cp:revision>
  <dcterms:created xsi:type="dcterms:W3CDTF">2021-05-14T15:48:00Z</dcterms:created>
  <dcterms:modified xsi:type="dcterms:W3CDTF">2021-05-14T15:48:00Z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0x0101009F2EC6B2C2658E4D8E591A7070ACA927</vt:lpwstr>
  </property>
</Properties>
</file>