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C6" w:rsidRPr="00FD63C6" w:rsidRDefault="00FD63C6" w:rsidP="006111F9">
      <w:pPr>
        <w:spacing w:after="0" w:line="219" w:lineRule="atLeast"/>
        <w:rPr>
          <w:rFonts w:ascii="Courier New" w:eastAsia="Times New Roman" w:hAnsi="Courier New" w:cs="Courier New"/>
          <w:b/>
          <w:i/>
          <w:color w:val="FF0000"/>
          <w:sz w:val="32"/>
          <w:szCs w:val="32"/>
          <w:lang w:eastAsia="sl-SI"/>
        </w:rPr>
      </w:pPr>
      <w:r>
        <w:rPr>
          <w:rFonts w:ascii="Courier New" w:eastAsia="Times New Roman" w:hAnsi="Courier New" w:cs="Courier New"/>
          <w:b/>
          <w:i/>
          <w:color w:val="FF0000"/>
          <w:sz w:val="32"/>
          <w:szCs w:val="32"/>
          <w:lang w:eastAsia="sl-SI"/>
        </w:rPr>
        <w:t>Lenčka Kupper:</w:t>
      </w:r>
      <w:bookmarkStart w:id="0" w:name="_GoBack"/>
      <w:bookmarkEnd w:id="0"/>
    </w:p>
    <w:p w:rsidR="006111F9" w:rsidRPr="002B793D" w:rsidRDefault="00C13E5B" w:rsidP="006111F9">
      <w:pPr>
        <w:spacing w:after="0" w:line="219" w:lineRule="atLeast"/>
        <w:rPr>
          <w:rFonts w:ascii="Courier New" w:eastAsia="Times New Roman" w:hAnsi="Courier New" w:cs="Courier New"/>
          <w:b/>
          <w:i/>
          <w:color w:val="00B050"/>
          <w:sz w:val="32"/>
          <w:szCs w:val="32"/>
          <w:lang w:eastAsia="sl-SI"/>
        </w:rPr>
      </w:pPr>
      <w:r w:rsidRPr="002B793D">
        <w:rPr>
          <w:noProof/>
          <w:color w:val="00B050"/>
          <w:lang w:eastAsia="sl-SI"/>
        </w:rPr>
        <w:drawing>
          <wp:anchor distT="0" distB="0" distL="114300" distR="114300" simplePos="0" relativeHeight="251659264" behindDoc="1" locked="0" layoutInCell="1" allowOverlap="1" wp14:anchorId="061C5DFB" wp14:editId="094E1192">
            <wp:simplePos x="0" y="0"/>
            <wp:positionH relativeFrom="column">
              <wp:posOffset>3948430</wp:posOffset>
            </wp:positionH>
            <wp:positionV relativeFrom="paragraph">
              <wp:posOffset>-290195</wp:posOffset>
            </wp:positionV>
            <wp:extent cx="1104900" cy="1632645"/>
            <wp:effectExtent l="0" t="0" r="0" b="5715"/>
            <wp:wrapNone/>
            <wp:docPr id="37" name="Slika 20" descr="http://www.theuke.com/article_images/chord_diagrams/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heuke.com/article_images/chord_diagrams/c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3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1F9" w:rsidRPr="002B793D">
        <w:rPr>
          <w:rFonts w:ascii="Courier New" w:eastAsia="Times New Roman" w:hAnsi="Courier New" w:cs="Courier New"/>
          <w:b/>
          <w:i/>
          <w:color w:val="00B050"/>
          <w:sz w:val="32"/>
          <w:szCs w:val="32"/>
          <w:lang w:eastAsia="sl-SI"/>
        </w:rPr>
        <w:t xml:space="preserve">ENKRAT JE BIL EN </w:t>
      </w:r>
      <w:r w:rsidR="006111F9" w:rsidRPr="002B793D">
        <w:rPr>
          <w:rFonts w:ascii="Courier New" w:eastAsia="Times New Roman" w:hAnsi="Courier New" w:cs="Courier New"/>
          <w:b/>
          <w:i/>
          <w:color w:val="FF0000"/>
          <w:sz w:val="32"/>
          <w:szCs w:val="32"/>
          <w:lang w:eastAsia="sl-SI"/>
        </w:rPr>
        <w:t>ŠKRAT</w:t>
      </w:r>
    </w:p>
    <w:p w:rsidR="00273B19" w:rsidRPr="00273B19" w:rsidRDefault="00273B19" w:rsidP="006111F9">
      <w:pPr>
        <w:spacing w:after="0" w:line="219" w:lineRule="atLeast"/>
        <w:rPr>
          <w:rFonts w:ascii="Courier New" w:eastAsia="Times New Roman" w:hAnsi="Courier New" w:cs="Courier New"/>
          <w:b/>
          <w:i/>
          <w:color w:val="000000"/>
          <w:sz w:val="32"/>
          <w:szCs w:val="32"/>
          <w:lang w:eastAsia="sl-SI"/>
        </w:rPr>
      </w:pPr>
    </w:p>
    <w:p w:rsidR="006111F9" w:rsidRPr="006111F9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sz w:val="17"/>
          <w:szCs w:val="17"/>
          <w:lang w:eastAsia="sl-SI"/>
        </w:rPr>
      </w:pPr>
    </w:p>
    <w:p w:rsidR="00273B1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</w:t>
      </w:r>
    </w:p>
    <w:p w:rsidR="00273B1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>Enkrat, enkrat, enkrat je bil en majhen škrat.</w:t>
      </w:r>
    </w:p>
    <w:p w:rsidR="006111F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b/>
          <w:color w:val="000000"/>
          <w:lang w:eastAsia="sl-SI"/>
        </w:rPr>
        <w:t>REFREN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:         </w:t>
      </w:r>
      <w:r w:rsidR="006111F9"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</w:t>
      </w:r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</w:t>
      </w:r>
      <w:r w:rsidR="006111F9"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</w:t>
      </w:r>
      <w:r w:rsidR="006111F9"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Enkrat, enkrat, enkrat je bil en škrat.</w:t>
      </w: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    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B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</w:t>
      </w:r>
      <w:r w:rsidR="00273B19" w:rsidRPr="004812DF">
        <w:rPr>
          <w:rFonts w:ascii="Courier New" w:eastAsia="Times New Roman" w:hAnsi="Courier New" w:cs="Courier New"/>
          <w:b/>
          <w:color w:val="000000"/>
          <w:lang w:eastAsia="sl-SI"/>
        </w:rPr>
        <w:t>1.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>Imel je dolgo bradico, vsa siva je bila.</w:t>
      </w:r>
      <w:r w:rsidR="00B430AF"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              </w:t>
      </w:r>
      <w:r w:rsid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         </w:t>
      </w:r>
      <w:r w:rsidR="00C13E5B"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                </w:t>
      </w: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              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B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</w:t>
      </w:r>
      <w:r w:rsidR="00E83F95"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  <w:r w:rsidR="00C13E5B"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 xml:space="preserve">            </w:t>
      </w:r>
      <w:r w:rsid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 xml:space="preserve">    </w:t>
      </w:r>
      <w:r w:rsidR="004812DF" w:rsidRPr="004812DF">
        <w:rPr>
          <w:rFonts w:ascii="Verdana" w:eastAsia="Times New Roman" w:hAnsi="Verdana" w:cs="Times New Roman"/>
          <w:bCs/>
          <w:sz w:val="36"/>
          <w:szCs w:val="36"/>
          <w:lang w:eastAsia="sl-SI"/>
        </w:rPr>
        <w:t>B</w:t>
      </w:r>
      <w:r w:rsidR="00C13E5B"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 xml:space="preserve">                                             </w:t>
      </w:r>
    </w:p>
    <w:p w:rsidR="006111F9" w:rsidRPr="004812DF" w:rsidRDefault="00B430AF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13D5DCB5" wp14:editId="0E80B51E">
            <wp:simplePos x="0" y="0"/>
            <wp:positionH relativeFrom="column">
              <wp:posOffset>4453255</wp:posOffset>
            </wp:positionH>
            <wp:positionV relativeFrom="paragraph">
              <wp:posOffset>96520</wp:posOffset>
            </wp:positionV>
            <wp:extent cx="1151890" cy="967105"/>
            <wp:effectExtent l="0" t="0" r="0" b="4445"/>
            <wp:wrapNone/>
            <wp:docPr id="29" name="Slika 18" descr="http://www.theuke.com/article_images/chord_diagrams/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theuke.com/article_images/chord_diagrams/b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29"/>
                    <a:stretch/>
                  </pic:blipFill>
                  <pic:spPr bwMode="auto">
                    <a:xfrm>
                      <a:off x="0" y="0"/>
                      <a:ext cx="115189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Na hrbtu je nosil </w:t>
      </w:r>
      <w:proofErr w:type="spellStart"/>
      <w:r w:rsidR="00E83F95" w:rsidRPr="004812DF">
        <w:rPr>
          <w:rFonts w:ascii="Courier New" w:eastAsia="Times New Roman" w:hAnsi="Courier New" w:cs="Courier New"/>
          <w:color w:val="000000"/>
          <w:lang w:eastAsia="sl-SI"/>
        </w:rPr>
        <w:t>k</w:t>
      </w:r>
      <w:r w:rsidR="004812DF">
        <w:rPr>
          <w:rFonts w:ascii="Courier New" w:eastAsia="Times New Roman" w:hAnsi="Courier New" w:cs="Courier New"/>
          <w:color w:val="000000"/>
          <w:lang w:eastAsia="sl-SI"/>
        </w:rPr>
        <w:t>r</w:t>
      </w:r>
      <w:r w:rsidR="00E83F95" w:rsidRPr="004812DF">
        <w:rPr>
          <w:rFonts w:ascii="Courier New" w:eastAsia="Times New Roman" w:hAnsi="Courier New" w:cs="Courier New"/>
          <w:color w:val="000000"/>
          <w:lang w:eastAsia="sl-SI"/>
        </w:rPr>
        <w:t>ošn</w:t>
      </w:r>
      <w:r w:rsidR="004812DF">
        <w:rPr>
          <w:rFonts w:ascii="Courier New" w:eastAsia="Times New Roman" w:hAnsi="Courier New" w:cs="Courier New"/>
          <w:color w:val="000000"/>
          <w:lang w:eastAsia="sl-SI"/>
        </w:rPr>
        <w:t>j</w:t>
      </w:r>
      <w:r w:rsidR="00E83F95" w:rsidRPr="004812DF">
        <w:rPr>
          <w:rFonts w:ascii="Courier New" w:eastAsia="Times New Roman" w:hAnsi="Courier New" w:cs="Courier New"/>
          <w:color w:val="000000"/>
          <w:lang w:eastAsia="sl-SI"/>
        </w:rPr>
        <w:t>ico</w:t>
      </w:r>
      <w:proofErr w:type="spellEnd"/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 xml:space="preserve">, je polna </w:t>
      </w:r>
      <w:proofErr w:type="spellStart"/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>b</w:t>
      </w:r>
      <w:r w:rsidR="00E83F95" w:rsidRPr="004812DF">
        <w:rPr>
          <w:rFonts w:ascii="Courier New" w:eastAsia="Times New Roman" w:hAnsi="Courier New" w:cs="Courier New"/>
          <w:color w:val="000000"/>
          <w:lang w:eastAsia="sl-SI"/>
        </w:rPr>
        <w:t>'</w:t>
      </w:r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>la</w:t>
      </w:r>
      <w:proofErr w:type="spellEnd"/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zlata.</w:t>
      </w:r>
      <w:r w:rsidR="00C13E5B" w:rsidRPr="004812DF">
        <w:rPr>
          <w:noProof/>
          <w:lang w:eastAsia="sl-SI"/>
        </w:rPr>
        <w:t xml:space="preserve"> </w:t>
      </w:r>
    </w:p>
    <w:p w:rsidR="00B430AF" w:rsidRPr="004812DF" w:rsidRDefault="00B430AF" w:rsidP="006111F9">
      <w:pPr>
        <w:spacing w:after="0" w:line="219" w:lineRule="atLeast"/>
        <w:rPr>
          <w:noProof/>
          <w:lang w:eastAsia="sl-SI"/>
        </w:rPr>
      </w:pP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</w:p>
    <w:p w:rsidR="00273B19" w:rsidRPr="004812DF" w:rsidRDefault="00273B19" w:rsidP="00273B1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</w:p>
    <w:p w:rsidR="00273B19" w:rsidRPr="004812DF" w:rsidRDefault="00273B19" w:rsidP="00273B1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Enkrat, enkrat, enkrat je bil en majhen škrat.</w:t>
      </w:r>
    </w:p>
    <w:p w:rsidR="00273B19" w:rsidRPr="004812DF" w:rsidRDefault="00273B19" w:rsidP="00273B1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b/>
          <w:color w:val="000000"/>
          <w:lang w:eastAsia="sl-SI"/>
        </w:rPr>
        <w:t>REFREN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: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</w:p>
    <w:p w:rsidR="00273B19" w:rsidRPr="004812DF" w:rsidRDefault="00273B19" w:rsidP="00273B1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Enkrat, enkrat, enkrat je bil en škrat.</w:t>
      </w:r>
    </w:p>
    <w:p w:rsidR="00273B19" w:rsidRPr="004812DF" w:rsidRDefault="00273B19" w:rsidP="00273B1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</w:p>
    <w:p w:rsidR="00273B19" w:rsidRPr="004812DF" w:rsidRDefault="00273B19" w:rsidP="00273B1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         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B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</w:p>
    <w:p w:rsidR="006111F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b/>
          <w:color w:val="000000"/>
          <w:lang w:eastAsia="sl-SI"/>
        </w:rPr>
        <w:t>2.</w:t>
      </w:r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>Pomagal rad je vsem ljudem, ki dobri so bili.</w:t>
      </w:r>
    </w:p>
    <w:p w:rsidR="00273B1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      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B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Hudobneže preziral je, za nje ni imel oči.</w:t>
      </w:r>
    </w:p>
    <w:p w:rsidR="00273B1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Enkrat, enkrat, enkrat je bil en majhen škrat.</w:t>
      </w:r>
    </w:p>
    <w:p w:rsidR="00273B1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b/>
          <w:color w:val="000000"/>
          <w:lang w:eastAsia="sl-SI"/>
        </w:rPr>
        <w:t>REFREN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:         </w:t>
      </w: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Enkrat, enkrat, enkrat je bil en škrat.</w:t>
      </w:r>
    </w:p>
    <w:p w:rsidR="00273B1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</w:p>
    <w:p w:rsidR="00273B19" w:rsidRPr="004812DF" w:rsidRDefault="00273B19" w:rsidP="00273B1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 xml:space="preserve">             F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    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B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</w:p>
    <w:p w:rsidR="006111F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</w:t>
      </w:r>
      <w:r w:rsidRPr="004812DF">
        <w:rPr>
          <w:rFonts w:ascii="Courier New" w:eastAsia="Times New Roman" w:hAnsi="Courier New" w:cs="Courier New"/>
          <w:b/>
          <w:color w:val="000000"/>
          <w:lang w:eastAsia="sl-SI"/>
        </w:rPr>
        <w:t>3.</w:t>
      </w:r>
      <w:r w:rsidR="006111F9"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Ti praviš, da ga ni bilo, dokazov da še ni.</w:t>
      </w:r>
    </w:p>
    <w:p w:rsidR="00273B1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                    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B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C7</w:t>
      </w: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  </w:t>
      </w:r>
      <w:r w:rsidRPr="004812DF">
        <w:rPr>
          <w:rFonts w:ascii="Verdana" w:eastAsia="Times New Roman" w:hAnsi="Verdana" w:cs="Times New Roman"/>
          <w:b/>
          <w:bCs/>
          <w:color w:val="900000"/>
          <w:lang w:eastAsia="sl-SI"/>
        </w:rPr>
        <w:t>F</w:t>
      </w: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V pravljici tej živel bo, zato zapojmo vsi:</w:t>
      </w:r>
    </w:p>
    <w:p w:rsidR="00273B19" w:rsidRPr="004812DF" w:rsidRDefault="00273B1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</w:p>
    <w:p w:rsidR="006111F9" w:rsidRPr="004812DF" w:rsidRDefault="00FD63C6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7CA2697A" wp14:editId="7DB57862">
            <wp:simplePos x="0" y="0"/>
            <wp:positionH relativeFrom="column">
              <wp:posOffset>3435045</wp:posOffset>
            </wp:positionH>
            <wp:positionV relativeFrom="paragraph">
              <wp:posOffset>7467</wp:posOffset>
            </wp:positionV>
            <wp:extent cx="1941433" cy="2505075"/>
            <wp:effectExtent l="0" t="0" r="1905" b="0"/>
            <wp:wrapNone/>
            <wp:docPr id="1" name="Picture 1" descr="fairies gnomes and mushrooms clip art | ... clip art 0 1 mpix 279 x 359 px download clip art 0 5 mpix 623 x: Dwarfs Stockfoto, Kabouter, Cartoon Gardens, Gardens Dwarfs, Fairies Gardens, Lanternes Illustration, Clipart 88295704, Fairies Gno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ries gnomes and mushrooms clip art | ... clip art 0 1 mpix 279 x 359 px download clip art 0 5 mpix 623 x: Dwarfs Stockfoto, Kabouter, Cartoon Gardens, Gardens Dwarfs, Fairies Gardens, Lanternes Illustration, Clipart 88295704, Fairies Gnom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433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1F9" w:rsidRPr="004812DF" w:rsidRDefault="006111F9" w:rsidP="006111F9">
      <w:pPr>
        <w:spacing w:after="0" w:line="219" w:lineRule="atLeast"/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Enkrat, enkrat, enkrat je bil en majhen škrat.</w:t>
      </w:r>
    </w:p>
    <w:p w:rsidR="00A560B9" w:rsidRPr="004812DF" w:rsidRDefault="006111F9" w:rsidP="006111F9">
      <w:pPr>
        <w:rPr>
          <w:rFonts w:ascii="Courier New" w:eastAsia="Times New Roman" w:hAnsi="Courier New" w:cs="Courier New"/>
          <w:color w:val="000000"/>
          <w:lang w:eastAsia="sl-SI"/>
        </w:rPr>
      </w:pPr>
      <w:r w:rsidRPr="004812DF">
        <w:rPr>
          <w:rFonts w:ascii="Courier New" w:eastAsia="Times New Roman" w:hAnsi="Courier New" w:cs="Courier New"/>
          <w:color w:val="000000"/>
          <w:lang w:eastAsia="sl-SI"/>
        </w:rPr>
        <w:t xml:space="preserve">    Enkrat, enkrat, enkrat je bil en škrat.</w:t>
      </w:r>
    </w:p>
    <w:p w:rsidR="00C13E5B" w:rsidRDefault="00C13E5B" w:rsidP="006111F9">
      <w:pPr>
        <w:rPr>
          <w:rFonts w:ascii="Courier New" w:eastAsia="Times New Roman" w:hAnsi="Courier New" w:cs="Courier New"/>
          <w:color w:val="000000"/>
          <w:sz w:val="17"/>
          <w:szCs w:val="17"/>
          <w:lang w:eastAsia="sl-SI"/>
        </w:rPr>
      </w:pPr>
    </w:p>
    <w:p w:rsidR="00C13E5B" w:rsidRDefault="00C13E5B" w:rsidP="006111F9"/>
    <w:sectPr w:rsidR="00C1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F9"/>
    <w:rsid w:val="00273B19"/>
    <w:rsid w:val="002B793D"/>
    <w:rsid w:val="00406C7E"/>
    <w:rsid w:val="004812DF"/>
    <w:rsid w:val="006111F9"/>
    <w:rsid w:val="00A560B9"/>
    <w:rsid w:val="00B430AF"/>
    <w:rsid w:val="00C13E5B"/>
    <w:rsid w:val="00E83F95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A8A4"/>
  <w15:chartTrackingRefBased/>
  <w15:docId w15:val="{40829822-4B79-49C1-AEEE-17B5E93F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MIZŠ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Grega Škof</dc:creator>
  <cp:keywords/>
  <dc:description/>
  <cp:lastModifiedBy>predavatelj</cp:lastModifiedBy>
  <cp:revision>10</cp:revision>
  <dcterms:created xsi:type="dcterms:W3CDTF">2015-11-02T13:05:00Z</dcterms:created>
  <dcterms:modified xsi:type="dcterms:W3CDTF">2020-02-10T10:13:00Z</dcterms:modified>
</cp:coreProperties>
</file>