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5D28C" w14:textId="77777777" w:rsidR="00B17469" w:rsidRDefault="000D6854">
      <w:pPr>
        <w:jc w:val="center"/>
        <w:rPr>
          <w:b/>
        </w:rPr>
      </w:pPr>
      <w:r>
        <w:rPr>
          <w:b/>
        </w:rPr>
        <w:t>Vzorčni učni scenarij</w:t>
      </w:r>
    </w:p>
    <w:p w14:paraId="619B1987" w14:textId="77777777" w:rsidR="00B17469" w:rsidRDefault="000D6854">
      <w:pPr>
        <w:jc w:val="center"/>
      </w:pPr>
      <w:r>
        <w:t>-Uvajanje temeljnih vsebin računalništva in informatike (RIN)-</w:t>
      </w:r>
    </w:p>
    <w:tbl>
      <w:tblPr>
        <w:tblStyle w:val="a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992"/>
        <w:gridCol w:w="52"/>
        <w:gridCol w:w="1791"/>
        <w:gridCol w:w="283"/>
        <w:gridCol w:w="709"/>
        <w:gridCol w:w="1985"/>
        <w:gridCol w:w="2551"/>
      </w:tblGrid>
      <w:tr w:rsidR="00B17469" w14:paraId="3C280F1B" w14:textId="77777777" w:rsidTr="00B841B9">
        <w:tc>
          <w:tcPr>
            <w:tcW w:w="2746" w:type="dxa"/>
            <w:gridSpan w:val="3"/>
          </w:tcPr>
          <w:p w14:paraId="162F33A0" w14:textId="77777777" w:rsidR="00B17469" w:rsidRDefault="000D68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Tema:</w:t>
            </w:r>
          </w:p>
        </w:tc>
        <w:tc>
          <w:tcPr>
            <w:tcW w:w="7319" w:type="dxa"/>
            <w:gridSpan w:val="5"/>
          </w:tcPr>
          <w:p w14:paraId="2BDC43F6" w14:textId="2294ED90" w:rsidR="00B17469" w:rsidRDefault="0054291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Huffmanovo drevo</w:t>
            </w:r>
            <w:r w:rsidR="00A023E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(dediščina)</w:t>
            </w:r>
          </w:p>
        </w:tc>
      </w:tr>
      <w:tr w:rsidR="00B17469" w14:paraId="7AB12AF2" w14:textId="77777777" w:rsidTr="00B841B9">
        <w:tc>
          <w:tcPr>
            <w:tcW w:w="2746" w:type="dxa"/>
            <w:gridSpan w:val="3"/>
          </w:tcPr>
          <w:p w14:paraId="67D8575F" w14:textId="5296A0AB" w:rsidR="00B17469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Avtor-ji:</w:t>
            </w:r>
          </w:p>
        </w:tc>
        <w:tc>
          <w:tcPr>
            <w:tcW w:w="2074" w:type="dxa"/>
            <w:gridSpan w:val="2"/>
          </w:tcPr>
          <w:p w14:paraId="719CCC2C" w14:textId="47544E52" w:rsidR="00B17469" w:rsidRDefault="00C74DC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Anita Prikeržnik</w:t>
            </w:r>
          </w:p>
        </w:tc>
        <w:tc>
          <w:tcPr>
            <w:tcW w:w="709" w:type="dxa"/>
          </w:tcPr>
          <w:p w14:paraId="2751AD12" w14:textId="77777777" w:rsidR="00B17469" w:rsidRDefault="000D68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VIZ:</w:t>
            </w:r>
          </w:p>
        </w:tc>
        <w:tc>
          <w:tcPr>
            <w:tcW w:w="4536" w:type="dxa"/>
            <w:gridSpan w:val="2"/>
          </w:tcPr>
          <w:p w14:paraId="03695366" w14:textId="5E2C5E82" w:rsidR="00B17469" w:rsidRDefault="00C74DC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OŠ Šmartno pri Slovenj Gradcu</w:t>
            </w:r>
          </w:p>
        </w:tc>
      </w:tr>
      <w:tr w:rsidR="00B17469" w14:paraId="0F031147" w14:textId="77777777" w:rsidTr="00B841B9">
        <w:trPr>
          <w:trHeight w:val="220"/>
        </w:trPr>
        <w:tc>
          <w:tcPr>
            <w:tcW w:w="2746" w:type="dxa"/>
            <w:gridSpan w:val="3"/>
          </w:tcPr>
          <w:p w14:paraId="79C97D46" w14:textId="77777777" w:rsidR="00B17469" w:rsidRDefault="000D68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Morebitni zunanji izvajalec:</w:t>
            </w:r>
          </w:p>
        </w:tc>
        <w:tc>
          <w:tcPr>
            <w:tcW w:w="7319" w:type="dxa"/>
            <w:gridSpan w:val="5"/>
          </w:tcPr>
          <w:p w14:paraId="41D7CDE8" w14:textId="77777777" w:rsidR="00B17469" w:rsidRDefault="00B174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0C997765" w14:textId="77777777" w:rsidTr="00B841B9">
        <w:tc>
          <w:tcPr>
            <w:tcW w:w="4537" w:type="dxa"/>
            <w:gridSpan w:val="4"/>
          </w:tcPr>
          <w:p w14:paraId="03BA9C06" w14:textId="77777777" w:rsidR="00B17469" w:rsidRDefault="000D68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Razred oz. starost otrok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(predšolska vzgoja):</w:t>
            </w:r>
          </w:p>
        </w:tc>
        <w:tc>
          <w:tcPr>
            <w:tcW w:w="5528" w:type="dxa"/>
            <w:gridSpan w:val="4"/>
          </w:tcPr>
          <w:p w14:paraId="290053BE" w14:textId="183A7ABF" w:rsidR="00B17469" w:rsidRDefault="00C74DC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</w:tr>
      <w:tr w:rsidR="00B17469" w14:paraId="5CB1EE39" w14:textId="77777777" w:rsidTr="00B841B9">
        <w:tc>
          <w:tcPr>
            <w:tcW w:w="4537" w:type="dxa"/>
            <w:gridSpan w:val="4"/>
          </w:tcPr>
          <w:p w14:paraId="76860939" w14:textId="77777777" w:rsidR="00B17469" w:rsidRDefault="000D68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Trajanje izvedbe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(pedagoške ure):</w:t>
            </w:r>
          </w:p>
        </w:tc>
        <w:tc>
          <w:tcPr>
            <w:tcW w:w="5528" w:type="dxa"/>
            <w:gridSpan w:val="4"/>
          </w:tcPr>
          <w:p w14:paraId="0F1CBE01" w14:textId="4BEF1677" w:rsidR="00B17469" w:rsidRDefault="00C74DC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6C21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ur</w:t>
            </w:r>
            <w:r w:rsidR="006C21EB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</w:p>
        </w:tc>
      </w:tr>
      <w:tr w:rsidR="00044A5E" w14:paraId="27F7B9BB" w14:textId="77777777" w:rsidTr="00B841B9">
        <w:tc>
          <w:tcPr>
            <w:tcW w:w="1702" w:type="dxa"/>
          </w:tcPr>
          <w:p w14:paraId="310CF3F3" w14:textId="35B8F0F7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Medpredmetno</w:t>
            </w:r>
          </w:p>
        </w:tc>
        <w:tc>
          <w:tcPr>
            <w:tcW w:w="992" w:type="dxa"/>
          </w:tcPr>
          <w:p w14:paraId="2CC7371C" w14:textId="2B16D548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21E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DA</w:t>
            </w: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-NE</w:t>
            </w:r>
          </w:p>
        </w:tc>
        <w:tc>
          <w:tcPr>
            <w:tcW w:w="4820" w:type="dxa"/>
            <w:gridSpan w:val="5"/>
          </w:tcPr>
          <w:p w14:paraId="7199F03B" w14:textId="6DE4EBE1" w:rsidR="00044A5E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Vključeni predmet-i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(navedite, če je to relevantno):</w:t>
            </w:r>
          </w:p>
        </w:tc>
        <w:tc>
          <w:tcPr>
            <w:tcW w:w="2551" w:type="dxa"/>
          </w:tcPr>
          <w:p w14:paraId="58F772B0" w14:textId="246B14E0" w:rsidR="00044A5E" w:rsidRDefault="006C21E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SPO, </w:t>
            </w:r>
            <w:r w:rsidR="00BB7DBC">
              <w:rPr>
                <w:rFonts w:ascii="Times New Roman" w:eastAsia="Times New Roman" w:hAnsi="Times New Roman" w:cs="Times New Roman"/>
                <w:sz w:val="22"/>
                <w:szCs w:val="22"/>
              </w:rPr>
              <w:t>dodatni pouk</w:t>
            </w:r>
          </w:p>
        </w:tc>
      </w:tr>
      <w:tr w:rsidR="00B17469" w14:paraId="5CC3F91A" w14:textId="77777777" w:rsidTr="00B841B9">
        <w:tc>
          <w:tcPr>
            <w:tcW w:w="2746" w:type="dxa"/>
            <w:gridSpan w:val="3"/>
          </w:tcPr>
          <w:p w14:paraId="659D1512" w14:textId="77777777" w:rsidR="00B17469" w:rsidRDefault="000D68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Področje RIN:</w:t>
            </w:r>
          </w:p>
          <w:p w14:paraId="563E4115" w14:textId="318EDA75" w:rsidR="00B17469" w:rsidRDefault="000D685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</w:t>
            </w:r>
            <w:r w:rsidR="00B27C3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značite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ustrezno.</w:t>
            </w:r>
          </w:p>
        </w:tc>
        <w:tc>
          <w:tcPr>
            <w:tcW w:w="7319" w:type="dxa"/>
            <w:gridSpan w:val="5"/>
          </w:tcPr>
          <w:p w14:paraId="2D53B1E6" w14:textId="77777777" w:rsidR="00B17469" w:rsidRDefault="000D68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Računalniški sistemi</w:t>
            </w:r>
          </w:p>
          <w:p w14:paraId="7EDC9446" w14:textId="77777777" w:rsidR="00B17469" w:rsidRDefault="000D68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Podatki in analiza</w:t>
            </w:r>
          </w:p>
          <w:p w14:paraId="6F314BD2" w14:textId="77777777" w:rsidR="00B17469" w:rsidRPr="00F41C08" w:rsidRDefault="000D68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41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Algoritmi in programiranje</w:t>
            </w:r>
          </w:p>
          <w:p w14:paraId="5136A402" w14:textId="77777777" w:rsidR="00B17469" w:rsidRDefault="000D68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Omrežja in internet</w:t>
            </w:r>
          </w:p>
          <w:p w14:paraId="383ED025" w14:textId="77777777" w:rsidR="00B17469" w:rsidRDefault="000D68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Učinki računalništva in informatike</w:t>
            </w:r>
          </w:p>
        </w:tc>
      </w:tr>
      <w:tr w:rsidR="00B17469" w14:paraId="702D4058" w14:textId="77777777" w:rsidTr="00B841B9">
        <w:tc>
          <w:tcPr>
            <w:tcW w:w="2746" w:type="dxa"/>
            <w:gridSpan w:val="3"/>
          </w:tcPr>
          <w:p w14:paraId="6538363B" w14:textId="40597889" w:rsidR="00B17469" w:rsidRDefault="000D68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Poljuden opis bistvenih dejavnosti 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(</w:t>
            </w:r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Potrebno predznanje, k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aj so učenci počeli in na kakšen način</w:t>
            </w:r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, max. 1500 znakov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)</w:t>
            </w:r>
          </w:p>
        </w:tc>
        <w:tc>
          <w:tcPr>
            <w:tcW w:w="7319" w:type="dxa"/>
            <w:gridSpan w:val="5"/>
          </w:tcPr>
          <w:p w14:paraId="1C33B06A" w14:textId="02B1A210" w:rsidR="00F41C08" w:rsidRPr="00F41C08" w:rsidRDefault="00F41C08" w:rsidP="00F41C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l-SI"/>
              </w:rPr>
            </w:pPr>
            <w:r w:rsidRPr="00F41C08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Potrebno predznanje:</w:t>
            </w:r>
            <w:r w:rsidRPr="00F41C08">
              <w:rPr>
                <w:rFonts w:ascii="Times New Roman" w:eastAsia="Times New Roman" w:hAnsi="Times New Roman" w:cs="Times New Roman"/>
                <w:lang w:eastAsia="sl-SI"/>
              </w:rPr>
              <w:t xml:space="preserve"> Učenci ne potrebujejo posebnega predznanja o Huffmanovem drevesu ali kodiranju</w:t>
            </w:r>
            <w:r>
              <w:rPr>
                <w:rFonts w:ascii="Times New Roman" w:eastAsia="Times New Roman" w:hAnsi="Times New Roman" w:cs="Times New Roman"/>
                <w:lang w:eastAsia="sl-SI"/>
              </w:rPr>
              <w:t>.</w:t>
            </w:r>
            <w:r w:rsidRPr="00F41C08">
              <w:rPr>
                <w:rFonts w:ascii="Times New Roman" w:eastAsia="Times New Roman" w:hAnsi="Times New Roman" w:cs="Times New Roman"/>
                <w:lang w:eastAsia="sl-SI"/>
              </w:rPr>
              <w:t xml:space="preserve"> Pomembno pa je, da znajo brati in prepoznavati črke ter poznajo osnovno orientacijo – razlikovati med levo (L) in desno (D), saj so zakodirana sporočila vsebovala te znake.</w:t>
            </w:r>
          </w:p>
          <w:p w14:paraId="06038F0E" w14:textId="77A0347E" w:rsidR="00F41C08" w:rsidRPr="00F41C08" w:rsidRDefault="00F41C08" w:rsidP="00F41C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l-SI"/>
              </w:rPr>
            </w:pPr>
            <w:r w:rsidRPr="00F41C08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Kaj so učenci počeli?</w:t>
            </w:r>
            <w:r w:rsidRPr="00F41C08">
              <w:rPr>
                <w:rFonts w:ascii="Times New Roman" w:eastAsia="Times New Roman" w:hAnsi="Times New Roman" w:cs="Times New Roman"/>
                <w:lang w:eastAsia="sl-SI"/>
              </w:rPr>
              <w:t xml:space="preserve"> Učenci so najprej razmišljali o pomenu dediščine, nato pa so se lotili zanimive naloge dekodiranja skritega sporočila s pomočjo Huffmanovega drevesa. Delali so v </w:t>
            </w:r>
            <w:r>
              <w:rPr>
                <w:rFonts w:ascii="Times New Roman" w:eastAsia="Times New Roman" w:hAnsi="Times New Roman" w:cs="Times New Roman"/>
                <w:lang w:eastAsia="sl-SI"/>
              </w:rPr>
              <w:t>parih</w:t>
            </w:r>
            <w:r w:rsidRPr="00F41C08">
              <w:rPr>
                <w:rFonts w:ascii="Times New Roman" w:eastAsia="Times New Roman" w:hAnsi="Times New Roman" w:cs="Times New Roman"/>
                <w:lang w:eastAsia="sl-SI"/>
              </w:rPr>
              <w:t xml:space="preserve"> in s skupnimi močmi razvozlavali kombinacije znakov L (levo) in D (desno), da so prišli do skritega sporočila.</w:t>
            </w:r>
          </w:p>
          <w:p w14:paraId="388562D4" w14:textId="293D6462" w:rsidR="00B17469" w:rsidRPr="00F41C08" w:rsidRDefault="00F41C08" w:rsidP="000C16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l-SI"/>
              </w:rPr>
            </w:pPr>
            <w:r w:rsidRPr="00F41C08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Na kakšen način?</w:t>
            </w:r>
            <w:r w:rsidRPr="00F41C08">
              <w:rPr>
                <w:rFonts w:ascii="Times New Roman" w:eastAsia="Times New Roman" w:hAnsi="Times New Roman" w:cs="Times New Roman"/>
                <w:lang w:eastAsia="sl-SI"/>
              </w:rPr>
              <w:t xml:space="preserve"> Učenci so prejeli kartice s kodami in uporabili logično mišljenje ter timsko delo za dekodiranje sporočila. Pri tem so sledili enostavni razlagi učitelja o Huffmanovem drevesu. Ko so odkrili rešitev, so skupaj razpravljali o njeni vsebini in jo povezali z nadaljnjo učno uro o dediščini njihovega kraja.</w:t>
            </w:r>
          </w:p>
        </w:tc>
      </w:tr>
      <w:tr w:rsidR="00B17469" w14:paraId="0ED3F765" w14:textId="77777777" w:rsidTr="00B841B9">
        <w:tc>
          <w:tcPr>
            <w:tcW w:w="2746" w:type="dxa"/>
            <w:gridSpan w:val="3"/>
          </w:tcPr>
          <w:p w14:paraId="130A6E4D" w14:textId="77777777" w:rsidR="00B17469" w:rsidRDefault="000D68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Operacionalizirani učni cilji: </w:t>
            </w:r>
          </w:p>
          <w:p w14:paraId="12363CE4" w14:textId="77777777" w:rsidR="00B17469" w:rsidRDefault="000D68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RIN uporabi </w:t>
            </w:r>
            <w:hyperlink r:id="rId11">
              <w:r w:rsidR="00B17469">
                <w:rPr>
                  <w:rFonts w:ascii="Times New Roman" w:eastAsia="Times New Roman" w:hAnsi="Times New Roman" w:cs="Times New Roman"/>
                  <w:color w:val="345964"/>
                  <w:sz w:val="20"/>
                  <w:szCs w:val="20"/>
                  <w:u w:val="single"/>
                </w:rPr>
                <w:t>Okvir računalništva in informatike od vrtca do srednje šole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19" w:type="dxa"/>
            <w:gridSpan w:val="5"/>
          </w:tcPr>
          <w:p w14:paraId="3C05504D" w14:textId="77777777" w:rsidR="003A5D95" w:rsidRDefault="003A5D95" w:rsidP="003A5D95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/>
              <w:ind w:left="409"/>
            </w:pPr>
            <w:r>
              <w:t>Učenci razvijajo logično razmišljanje in spretnosti kodiranja/dekodiranja informacij.</w:t>
            </w:r>
          </w:p>
          <w:p w14:paraId="32E67709" w14:textId="77777777" w:rsidR="003A5D95" w:rsidRDefault="003A5D95" w:rsidP="003A5D95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/>
              <w:ind w:left="409"/>
            </w:pPr>
            <w:r>
              <w:t>Učenci se na igriv način seznanijo s pojmom dediščine v njihovem kraju.</w:t>
            </w:r>
          </w:p>
          <w:p w14:paraId="45CAC427" w14:textId="52D110FF" w:rsidR="00B17469" w:rsidRPr="003A5D95" w:rsidRDefault="003A5D95" w:rsidP="003A5D95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/>
              <w:ind w:left="409"/>
            </w:pPr>
            <w:r>
              <w:t>Učenci preko reševanja naloge spoznajo pomen simbolov in znakov v komunikaciji.</w:t>
            </w:r>
          </w:p>
        </w:tc>
      </w:tr>
      <w:tr w:rsidR="00B17469" w14:paraId="54D0F8C1" w14:textId="77777777" w:rsidTr="00B841B9">
        <w:tc>
          <w:tcPr>
            <w:tcW w:w="2746" w:type="dxa"/>
            <w:gridSpan w:val="3"/>
          </w:tcPr>
          <w:p w14:paraId="0B5AE268" w14:textId="179B866E" w:rsidR="00B17469" w:rsidRDefault="00044A5E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Koraki izvedbe aktivnosti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opis)</w:t>
            </w:r>
          </w:p>
          <w:p w14:paraId="4A5CD625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7BF4F69F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002C6F09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74C68E64" w14:textId="77777777" w:rsidR="00AD2A2F" w:rsidRDefault="00AD2A2F">
            <w:pPr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</w:rPr>
            </w:pPr>
          </w:p>
        </w:tc>
        <w:tc>
          <w:tcPr>
            <w:tcW w:w="7319" w:type="dxa"/>
            <w:gridSpan w:val="5"/>
          </w:tcPr>
          <w:p w14:paraId="5610404C" w14:textId="77777777" w:rsidR="00EE6034" w:rsidRDefault="00EE6034" w:rsidP="00EE6034">
            <w:pPr>
              <w:pStyle w:val="Navadensplet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/>
              <w:ind w:left="409"/>
            </w:pPr>
            <w:r>
              <w:rPr>
                <w:rStyle w:val="Krepko"/>
                <w:rFonts w:eastAsiaTheme="majorEastAsia"/>
              </w:rPr>
              <w:t>Uvod (motivacija)</w:t>
            </w:r>
            <w:r>
              <w:t xml:space="preserve"> (5 min)</w:t>
            </w:r>
          </w:p>
          <w:p w14:paraId="487F83D1" w14:textId="70ED5BDE" w:rsidR="00EE6034" w:rsidRDefault="006C21EB" w:rsidP="00EE6034">
            <w:pPr>
              <w:pStyle w:val="Navadensplet"/>
              <w:numPr>
                <w:ilvl w:val="0"/>
                <w:numId w:val="9"/>
              </w:numPr>
              <w:spacing w:before="0" w:beforeAutospacing="0" w:after="0" w:afterAutospacing="0"/>
              <w:ind w:left="409"/>
            </w:pPr>
            <w:r>
              <w:t>U</w:t>
            </w:r>
            <w:r w:rsidR="00EE6034">
              <w:t>čencem zastavi</w:t>
            </w:r>
            <w:r>
              <w:t>m</w:t>
            </w:r>
            <w:r w:rsidR="00EE6034">
              <w:t xml:space="preserve"> vprašanje: "Kaj mislite, da pomeni dediščina?«</w:t>
            </w:r>
          </w:p>
          <w:p w14:paraId="5EF0CB74" w14:textId="5C531BF9" w:rsidR="00EE6034" w:rsidRDefault="00EE6034" w:rsidP="00EE6034">
            <w:pPr>
              <w:pStyle w:val="Navadensplet"/>
              <w:numPr>
                <w:ilvl w:val="0"/>
                <w:numId w:val="9"/>
              </w:numPr>
              <w:ind w:left="409"/>
            </w:pPr>
            <w:r>
              <w:t>Kratka razprava o pomembnosti dediščine (</w:t>
            </w:r>
            <w:r w:rsidR="006C21EB">
              <w:t>u</w:t>
            </w:r>
            <w:r>
              <w:t>metna, naravna)</w:t>
            </w:r>
          </w:p>
          <w:p w14:paraId="1FD33B2B" w14:textId="4CEC72EA" w:rsidR="00EE6034" w:rsidRDefault="006C21EB" w:rsidP="003A5D95">
            <w:pPr>
              <w:pStyle w:val="Navadensplet"/>
              <w:numPr>
                <w:ilvl w:val="0"/>
                <w:numId w:val="9"/>
              </w:numPr>
              <w:ind w:left="409"/>
            </w:pPr>
            <w:r>
              <w:t>Učencem</w:t>
            </w:r>
            <w:r w:rsidR="00EE6034">
              <w:t xml:space="preserve"> </w:t>
            </w:r>
            <w:r>
              <w:t>povem, da</w:t>
            </w:r>
            <w:r w:rsidR="00EE6034">
              <w:t xml:space="preserve"> imajo danes prav posebno nalogo – odkleniti skrivnostno sporočilo, ki jim bo razkrilo temo današnje ure.</w:t>
            </w:r>
          </w:p>
          <w:p w14:paraId="3CCC2815" w14:textId="1F0AB321" w:rsidR="00EE6034" w:rsidRDefault="00EE6034" w:rsidP="00F41C08">
            <w:pPr>
              <w:pStyle w:val="Navadensplet"/>
              <w:numPr>
                <w:ilvl w:val="0"/>
                <w:numId w:val="8"/>
              </w:numPr>
              <w:tabs>
                <w:tab w:val="clear" w:pos="720"/>
                <w:tab w:val="num" w:pos="976"/>
              </w:tabs>
              <w:spacing w:before="0" w:beforeAutospacing="0" w:after="0" w:afterAutospacing="0"/>
              <w:ind w:hanging="594"/>
            </w:pPr>
            <w:r>
              <w:rPr>
                <w:rStyle w:val="Krepko"/>
                <w:rFonts w:eastAsiaTheme="majorEastAsia"/>
              </w:rPr>
              <w:t>Predstavitev izziva (razlaga naloge)</w:t>
            </w:r>
            <w:r>
              <w:t xml:space="preserve"> (</w:t>
            </w:r>
            <w:r w:rsidR="006C21EB">
              <w:t>10</w:t>
            </w:r>
            <w:r>
              <w:t xml:space="preserve"> min)</w:t>
            </w:r>
          </w:p>
          <w:p w14:paraId="7F2A80F2" w14:textId="41E97563" w:rsidR="00EE6034" w:rsidRDefault="006C21EB" w:rsidP="00F41C08">
            <w:pPr>
              <w:pStyle w:val="Navadensplet"/>
              <w:numPr>
                <w:ilvl w:val="0"/>
                <w:numId w:val="10"/>
              </w:numPr>
              <w:spacing w:before="0" w:beforeAutospacing="0" w:after="0" w:afterAutospacing="0"/>
              <w:ind w:left="409"/>
            </w:pPr>
            <w:r>
              <w:t>Razložim jim</w:t>
            </w:r>
            <w:r w:rsidR="00EE6034">
              <w:t xml:space="preserve">, da bodo uporabili posebno metodo za razvozlavanje skrivnega sporočila, imenovano </w:t>
            </w:r>
            <w:r w:rsidR="00EE6034">
              <w:rPr>
                <w:rStyle w:val="Krepko"/>
                <w:rFonts w:eastAsiaTheme="majorEastAsia"/>
              </w:rPr>
              <w:t>Huffmanovo drevo</w:t>
            </w:r>
            <w:r w:rsidR="00EE6034">
              <w:t>.</w:t>
            </w:r>
          </w:p>
          <w:p w14:paraId="1CA1C385" w14:textId="06F6FFE9" w:rsidR="00EE6034" w:rsidRDefault="00EE6034" w:rsidP="00EE6034">
            <w:pPr>
              <w:pStyle w:val="Navadensplet"/>
              <w:numPr>
                <w:ilvl w:val="0"/>
                <w:numId w:val="10"/>
              </w:numPr>
              <w:ind w:left="409"/>
            </w:pPr>
            <w:r>
              <w:t>Na tabli ali projekciji prikaže</w:t>
            </w:r>
            <w:r w:rsidR="006C21EB">
              <w:t>m</w:t>
            </w:r>
            <w:r>
              <w:t xml:space="preserve"> primer Huffmanovega drevesa.</w:t>
            </w:r>
          </w:p>
          <w:p w14:paraId="04D685AF" w14:textId="5674AA01" w:rsidR="00EE6034" w:rsidRDefault="00EE6034" w:rsidP="00EE6034">
            <w:pPr>
              <w:pStyle w:val="Navadensplet"/>
              <w:numPr>
                <w:ilvl w:val="0"/>
                <w:numId w:val="10"/>
              </w:numPr>
              <w:ind w:left="409" w:hanging="349"/>
            </w:pPr>
            <w:r>
              <w:t xml:space="preserve">Učenci se seznanijo </w:t>
            </w:r>
            <w:r w:rsidR="006C21EB">
              <w:t>načinom dešifriranja sporočila.</w:t>
            </w:r>
          </w:p>
          <w:p w14:paraId="34D33F2D" w14:textId="7F60170B" w:rsidR="00EE6034" w:rsidRDefault="00EE6034" w:rsidP="00F41C08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/>
              <w:ind w:left="267" w:hanging="267"/>
            </w:pPr>
            <w:r>
              <w:rPr>
                <w:rStyle w:val="Krepko"/>
                <w:rFonts w:eastAsiaTheme="majorEastAsia"/>
              </w:rPr>
              <w:lastRenderedPageBreak/>
              <w:t xml:space="preserve"> </w:t>
            </w:r>
            <w:r w:rsidR="006C21EB">
              <w:rPr>
                <w:rStyle w:val="Krepko"/>
                <w:rFonts w:eastAsiaTheme="majorEastAsia"/>
              </w:rPr>
              <w:t>R</w:t>
            </w:r>
            <w:r>
              <w:rPr>
                <w:rStyle w:val="Krepko"/>
                <w:rFonts w:eastAsiaTheme="majorEastAsia"/>
              </w:rPr>
              <w:t>eševanje naloge</w:t>
            </w:r>
            <w:r>
              <w:t xml:space="preserve"> </w:t>
            </w:r>
            <w:r w:rsidR="006C21EB" w:rsidRPr="006C21EB">
              <w:rPr>
                <w:b/>
              </w:rPr>
              <w:t>v parih</w:t>
            </w:r>
            <w:r w:rsidR="006C21EB">
              <w:t xml:space="preserve"> </w:t>
            </w:r>
            <w:r>
              <w:t>(1</w:t>
            </w:r>
            <w:r w:rsidR="00076D68">
              <w:t>0</w:t>
            </w:r>
            <w:r>
              <w:t xml:space="preserve"> min)</w:t>
            </w:r>
          </w:p>
          <w:p w14:paraId="272B6875" w14:textId="34492C29" w:rsidR="00EE6034" w:rsidRDefault="00EE6034" w:rsidP="00F41C08">
            <w:pPr>
              <w:pStyle w:val="Navadensplet"/>
              <w:numPr>
                <w:ilvl w:val="0"/>
                <w:numId w:val="12"/>
              </w:numPr>
              <w:spacing w:before="0" w:beforeAutospacing="0" w:after="0" w:afterAutospacing="0"/>
              <w:ind w:left="551"/>
            </w:pPr>
            <w:r>
              <w:t xml:space="preserve">Razdelijo se </w:t>
            </w:r>
            <w:r w:rsidR="006C21EB">
              <w:t>v pare.</w:t>
            </w:r>
          </w:p>
          <w:p w14:paraId="47531271" w14:textId="4BCB25EA" w:rsidR="00EE6034" w:rsidRDefault="00EE6034" w:rsidP="006C21EB">
            <w:pPr>
              <w:pStyle w:val="Navadensplet"/>
              <w:numPr>
                <w:ilvl w:val="0"/>
                <w:numId w:val="12"/>
              </w:numPr>
              <w:ind w:left="551"/>
            </w:pPr>
            <w:r>
              <w:t xml:space="preserve">Vsak </w:t>
            </w:r>
            <w:r w:rsidR="006C21EB">
              <w:t>par</w:t>
            </w:r>
            <w:r>
              <w:t xml:space="preserve"> dobi list z zakodiranim sporočilom in tabelo s kodami za dekodiranje.</w:t>
            </w:r>
          </w:p>
          <w:p w14:paraId="58F74CE5" w14:textId="77777777" w:rsidR="00EE6034" w:rsidRDefault="00EE6034" w:rsidP="006C21EB">
            <w:pPr>
              <w:pStyle w:val="Navadensplet"/>
              <w:numPr>
                <w:ilvl w:val="0"/>
                <w:numId w:val="12"/>
              </w:numPr>
              <w:ind w:left="551"/>
            </w:pPr>
            <w:r>
              <w:t>S pomočjo Huffmanovega drevesa učenci postopoma dekodirajo sporočilo.</w:t>
            </w:r>
          </w:p>
          <w:p w14:paraId="224DD0D9" w14:textId="3175963F" w:rsidR="00EE6034" w:rsidRDefault="00EE6034" w:rsidP="006C21EB">
            <w:pPr>
              <w:pStyle w:val="Navadensplet"/>
              <w:numPr>
                <w:ilvl w:val="0"/>
                <w:numId w:val="12"/>
              </w:numPr>
              <w:ind w:left="551"/>
            </w:pPr>
            <w:r>
              <w:t>Ko ga razvozlajo, se z učenci pogovori</w:t>
            </w:r>
            <w:r w:rsidR="006C21EB">
              <w:t>m</w:t>
            </w:r>
            <w:r>
              <w:t xml:space="preserve"> o njegovi vsebini: </w:t>
            </w:r>
            <w:r>
              <w:rPr>
                <w:rStyle w:val="Krepko"/>
                <w:rFonts w:eastAsiaTheme="majorEastAsia"/>
              </w:rPr>
              <w:t>"DEDIŠČINA NAŠEGA KRAJA"</w:t>
            </w:r>
            <w:r>
              <w:t>.</w:t>
            </w:r>
          </w:p>
          <w:p w14:paraId="1E51DEA4" w14:textId="627964CA" w:rsidR="00EE6034" w:rsidRDefault="00076D68" w:rsidP="00F41C08">
            <w:pPr>
              <w:pStyle w:val="Navadensplet"/>
              <w:numPr>
                <w:ilvl w:val="0"/>
                <w:numId w:val="8"/>
              </w:numPr>
              <w:tabs>
                <w:tab w:val="clear" w:pos="720"/>
                <w:tab w:val="num" w:pos="409"/>
              </w:tabs>
              <w:spacing w:before="0" w:beforeAutospacing="0" w:after="0" w:afterAutospacing="0"/>
              <w:ind w:left="551" w:hanging="551"/>
            </w:pPr>
            <w:r>
              <w:rPr>
                <w:rStyle w:val="Krepko"/>
                <w:rFonts w:eastAsiaTheme="majorEastAsia"/>
              </w:rPr>
              <w:t xml:space="preserve">Obravnava snovi o dediščini domačega kraja </w:t>
            </w:r>
            <w:r w:rsidR="00EE6034">
              <w:t>(</w:t>
            </w:r>
            <w:r>
              <w:t xml:space="preserve">20 </w:t>
            </w:r>
            <w:bookmarkStart w:id="0" w:name="_GoBack"/>
            <w:bookmarkEnd w:id="0"/>
            <w:r w:rsidR="00EE6034">
              <w:t>min)</w:t>
            </w:r>
          </w:p>
          <w:p w14:paraId="650BE709" w14:textId="77777777" w:rsidR="00076D68" w:rsidRDefault="00076D68" w:rsidP="00076D68">
            <w:pPr>
              <w:pStyle w:val="Navadensplet"/>
              <w:spacing w:before="0" w:beforeAutospacing="0" w:after="0" w:afterAutospacing="0"/>
              <w:ind w:left="551"/>
            </w:pPr>
          </w:p>
          <w:p w14:paraId="2094866C" w14:textId="77777777" w:rsidR="006C21EB" w:rsidRDefault="006C21EB" w:rsidP="00F41C08">
            <w:pPr>
              <w:pStyle w:val="Navadensplet"/>
              <w:numPr>
                <w:ilvl w:val="0"/>
                <w:numId w:val="8"/>
              </w:numPr>
              <w:tabs>
                <w:tab w:val="clear" w:pos="720"/>
                <w:tab w:val="num" w:pos="409"/>
              </w:tabs>
              <w:spacing w:before="0" w:beforeAutospacing="0" w:after="0" w:afterAutospacing="0"/>
              <w:ind w:left="409"/>
              <w:rPr>
                <w:b/>
              </w:rPr>
            </w:pPr>
            <w:r w:rsidRPr="006C21EB">
              <w:rPr>
                <w:b/>
              </w:rPr>
              <w:t>Nadaljevanje</w:t>
            </w:r>
            <w:r>
              <w:rPr>
                <w:b/>
              </w:rPr>
              <w:t xml:space="preserve"> (45 min)</w:t>
            </w:r>
          </w:p>
          <w:p w14:paraId="647BA168" w14:textId="520DCA5D" w:rsidR="006C21EB" w:rsidRPr="006C21EB" w:rsidRDefault="00BB7DBC" w:rsidP="00F41C08">
            <w:pPr>
              <w:pStyle w:val="Navadensplet"/>
              <w:numPr>
                <w:ilvl w:val="0"/>
                <w:numId w:val="11"/>
              </w:numPr>
              <w:spacing w:before="0" w:beforeAutospacing="0" w:after="0" w:afterAutospacing="0"/>
              <w:rPr>
                <w:b/>
              </w:rPr>
            </w:pPr>
            <w:r>
              <w:t xml:space="preserve">Pri dodatnem pouku </w:t>
            </w:r>
            <w:r w:rsidR="006C21EB">
              <w:t>nato nadaljujejo s podobnimi nalogami in dekodirajo razna sporočila.</w:t>
            </w:r>
          </w:p>
          <w:p w14:paraId="2BA2556D" w14:textId="2B18C869" w:rsidR="006C21EB" w:rsidRPr="006C21EB" w:rsidRDefault="006C21EB" w:rsidP="00F41C08">
            <w:pPr>
              <w:pStyle w:val="Odstavekseznam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sl-SI"/>
              </w:rPr>
            </w:pPr>
            <w:r w:rsidRPr="006C21EB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Sami </w:t>
            </w:r>
            <w:r w:rsidRPr="006C21EB">
              <w:rPr>
                <w:rFonts w:ascii="Times New Roman" w:eastAsia="Times New Roman" w:hAnsi="Times New Roman" w:cs="Times New Roman"/>
                <w:lang w:eastAsia="sl-SI"/>
              </w:rPr>
              <w:t>zakodira</w:t>
            </w:r>
            <w:r>
              <w:rPr>
                <w:rFonts w:ascii="Times New Roman" w:eastAsia="Times New Roman" w:hAnsi="Times New Roman" w:cs="Times New Roman"/>
                <w:lang w:eastAsia="sl-SI"/>
              </w:rPr>
              <w:t>jo</w:t>
            </w:r>
            <w:r w:rsidRPr="006C21EB">
              <w:rPr>
                <w:rFonts w:ascii="Times New Roman" w:eastAsia="Times New Roman" w:hAnsi="Times New Roman" w:cs="Times New Roman"/>
                <w:lang w:eastAsia="sl-SI"/>
              </w:rPr>
              <w:t xml:space="preserve"> kratko besedo s Huffmanovim drevesom in jo dajo sošolcem v dekodiranje.</w:t>
            </w:r>
          </w:p>
          <w:p w14:paraId="00519515" w14:textId="5FB28304" w:rsidR="00B17469" w:rsidRPr="00B841B9" w:rsidRDefault="00B17469" w:rsidP="00EE603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4A5E" w14:paraId="09F8A631" w14:textId="77777777" w:rsidTr="00B841B9">
        <w:tc>
          <w:tcPr>
            <w:tcW w:w="2746" w:type="dxa"/>
            <w:gridSpan w:val="3"/>
          </w:tcPr>
          <w:p w14:paraId="25681E04" w14:textId="1B077DBD" w:rsidR="00044A5E" w:rsidRDefault="00044A5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Kriteriji spremljanja napredka </w:t>
            </w:r>
            <w:r w:rsidRPr="00044A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učečih se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npr. vprašanja vzgojiteljev za otroke ob koncu aktivnosti,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dogovorjeni kriteriji, rubrike, vprašalniki..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)</w:t>
            </w:r>
          </w:p>
        </w:tc>
        <w:tc>
          <w:tcPr>
            <w:tcW w:w="7319" w:type="dxa"/>
            <w:gridSpan w:val="5"/>
          </w:tcPr>
          <w:p w14:paraId="3E3C1D8C" w14:textId="77777777" w:rsidR="00F41C08" w:rsidRDefault="00F41C08" w:rsidP="00F41C08">
            <w:pPr>
              <w:pStyle w:val="Navadensplet"/>
              <w:spacing w:before="0" w:beforeAutospacing="0" w:after="0" w:afterAutospacing="0"/>
            </w:pPr>
            <w:r>
              <w:rPr>
                <w:rStyle w:val="Krepko"/>
                <w:rFonts w:eastAsiaTheme="majorEastAsia"/>
              </w:rPr>
              <w:t>Vprašanja ob koncu aktivnosti:</w:t>
            </w:r>
          </w:p>
          <w:p w14:paraId="2346541C" w14:textId="77777777" w:rsidR="00F41C08" w:rsidRDefault="00F41C08" w:rsidP="00F41C08">
            <w:pPr>
              <w:pStyle w:val="Navadensplet"/>
              <w:numPr>
                <w:ilvl w:val="0"/>
                <w:numId w:val="17"/>
              </w:numPr>
              <w:spacing w:before="0" w:beforeAutospacing="0" w:after="0" w:afterAutospacing="0"/>
              <w:ind w:left="551" w:hanging="491"/>
            </w:pPr>
            <w:r>
              <w:t>Kaj ste danes ugotovili?</w:t>
            </w:r>
          </w:p>
          <w:p w14:paraId="5C157E40" w14:textId="77777777" w:rsidR="00F41C08" w:rsidRDefault="00F41C08" w:rsidP="00F41C08">
            <w:pPr>
              <w:pStyle w:val="Navadensplet"/>
              <w:numPr>
                <w:ilvl w:val="0"/>
                <w:numId w:val="17"/>
              </w:numPr>
              <w:ind w:left="551" w:hanging="491"/>
            </w:pPr>
            <w:r>
              <w:t>Kako ste dekodirali sporočilo?</w:t>
            </w:r>
          </w:p>
          <w:p w14:paraId="3F99536A" w14:textId="77777777" w:rsidR="00F41C08" w:rsidRDefault="00F41C08" w:rsidP="00F41C08">
            <w:pPr>
              <w:pStyle w:val="Navadensplet"/>
              <w:numPr>
                <w:ilvl w:val="0"/>
                <w:numId w:val="17"/>
              </w:numPr>
              <w:ind w:left="551" w:hanging="491"/>
            </w:pPr>
            <w:r>
              <w:t>Zakaj je bilo potrebno uporabljati levo (L) in desno (D) pri reševanju naloge?</w:t>
            </w:r>
          </w:p>
          <w:p w14:paraId="7821CE24" w14:textId="77777777" w:rsidR="00F41C08" w:rsidRDefault="00F41C08" w:rsidP="00F41C08">
            <w:pPr>
              <w:pStyle w:val="Navadensplet"/>
              <w:numPr>
                <w:ilvl w:val="0"/>
                <w:numId w:val="17"/>
              </w:numPr>
              <w:ind w:left="551" w:hanging="491"/>
            </w:pPr>
            <w:r>
              <w:t>Kaj bi se zgodilo, če bi napačno sledili smerem?</w:t>
            </w:r>
          </w:p>
          <w:p w14:paraId="43EE239A" w14:textId="77777777" w:rsidR="00F41C08" w:rsidRDefault="00F41C08" w:rsidP="00F41C08">
            <w:pPr>
              <w:pStyle w:val="Navadensplet"/>
              <w:numPr>
                <w:ilvl w:val="0"/>
                <w:numId w:val="17"/>
              </w:numPr>
              <w:ind w:left="551" w:hanging="491"/>
            </w:pPr>
            <w:r>
              <w:t>Kako bi lahko uporabili podoben način reševanja v drugih situacijah?</w:t>
            </w:r>
          </w:p>
          <w:p w14:paraId="21D8B3C6" w14:textId="77777777" w:rsidR="00F41C08" w:rsidRDefault="00F41C08" w:rsidP="00F41C08">
            <w:pPr>
              <w:pStyle w:val="Navadensplet"/>
              <w:spacing w:before="0" w:beforeAutospacing="0" w:after="0" w:afterAutospacing="0"/>
            </w:pPr>
            <w:r>
              <w:rPr>
                <w:rStyle w:val="Krepko"/>
                <w:rFonts w:eastAsiaTheme="majorEastAsia"/>
              </w:rPr>
              <w:t>Dogovorjeni kriteriji uspešnosti:</w:t>
            </w:r>
          </w:p>
          <w:p w14:paraId="11756AD4" w14:textId="77777777" w:rsidR="00F41C08" w:rsidRDefault="00F41C08" w:rsidP="00F41C08">
            <w:pPr>
              <w:pStyle w:val="Navadensplet"/>
              <w:numPr>
                <w:ilvl w:val="0"/>
                <w:numId w:val="18"/>
              </w:numPr>
              <w:spacing w:before="0" w:beforeAutospacing="0" w:after="0" w:afterAutospacing="0"/>
              <w:ind w:left="693" w:hanging="633"/>
            </w:pPr>
            <w:r>
              <w:t>Učenec razume osnovni princip kodiranja in dekodiranja s Huffmanovim drevesom.</w:t>
            </w:r>
          </w:p>
          <w:p w14:paraId="60900DD2" w14:textId="77777777" w:rsidR="00F41C08" w:rsidRDefault="00F41C08" w:rsidP="00F41C08">
            <w:pPr>
              <w:pStyle w:val="Navadensplet"/>
              <w:numPr>
                <w:ilvl w:val="0"/>
                <w:numId w:val="18"/>
              </w:numPr>
              <w:ind w:left="693" w:hanging="633"/>
            </w:pPr>
            <w:r>
              <w:t>Učenec zna slediti navodilom za dekodiranje sporočila.</w:t>
            </w:r>
          </w:p>
          <w:p w14:paraId="116F2415" w14:textId="77777777" w:rsidR="00F41C08" w:rsidRDefault="00F41C08" w:rsidP="00F41C08">
            <w:pPr>
              <w:pStyle w:val="Navadensplet"/>
              <w:numPr>
                <w:ilvl w:val="0"/>
                <w:numId w:val="18"/>
              </w:numPr>
              <w:ind w:left="693" w:hanging="633"/>
            </w:pPr>
            <w:r>
              <w:t>Učenec sodeluje v skupinskem delu in prispeva k rešitvi.</w:t>
            </w:r>
          </w:p>
          <w:p w14:paraId="26544570" w14:textId="70B9A817" w:rsidR="00044A5E" w:rsidRPr="00F41C08" w:rsidRDefault="00F41C08" w:rsidP="00F41C08">
            <w:pPr>
              <w:pStyle w:val="Navadensplet"/>
              <w:numPr>
                <w:ilvl w:val="0"/>
                <w:numId w:val="18"/>
              </w:numPr>
              <w:ind w:left="693" w:hanging="633"/>
            </w:pPr>
            <w:r>
              <w:t>Učenec zna povezati dekodirano sporočilo z vsebino ure (dediščina kraja).</w:t>
            </w:r>
          </w:p>
        </w:tc>
      </w:tr>
      <w:tr w:rsidR="00B17469" w14:paraId="70B279B8" w14:textId="77777777" w:rsidTr="00B841B9">
        <w:tc>
          <w:tcPr>
            <w:tcW w:w="2746" w:type="dxa"/>
            <w:gridSpan w:val="3"/>
          </w:tcPr>
          <w:p w14:paraId="6FE3F1CF" w14:textId="77777777" w:rsidR="00B17469" w:rsidRDefault="000D68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Didaktični pripomočki za izvedbo </w:t>
            </w:r>
          </w:p>
        </w:tc>
        <w:tc>
          <w:tcPr>
            <w:tcW w:w="7319" w:type="dxa"/>
            <w:gridSpan w:val="5"/>
          </w:tcPr>
          <w:p w14:paraId="06EAFD2F" w14:textId="77777777" w:rsidR="003A5D95" w:rsidRPr="003A5D95" w:rsidRDefault="003A5D95" w:rsidP="003A5D95">
            <w:pPr>
              <w:rPr>
                <w:rFonts w:ascii="Times New Roman" w:eastAsia="Times New Roman" w:hAnsi="Times New Roman" w:cs="Times New Roman"/>
                <w:lang w:eastAsia="sl-SI"/>
              </w:rPr>
            </w:pPr>
            <w:r w:rsidRPr="003A5D95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Pripomočki:</w:t>
            </w:r>
          </w:p>
          <w:p w14:paraId="7FFF9929" w14:textId="77777777" w:rsidR="003A5D95" w:rsidRPr="003A5D95" w:rsidRDefault="003A5D95" w:rsidP="003A5D9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lang w:eastAsia="sl-SI"/>
              </w:rPr>
            </w:pPr>
            <w:r w:rsidRPr="003A5D95">
              <w:rPr>
                <w:rFonts w:ascii="Times New Roman" w:eastAsia="Times New Roman" w:hAnsi="Times New Roman" w:cs="Times New Roman"/>
                <w:lang w:eastAsia="sl-SI"/>
              </w:rPr>
              <w:t>Listi z naborom črk za sestavljanje besedila</w:t>
            </w:r>
          </w:p>
          <w:p w14:paraId="0BA3B6BB" w14:textId="77777777" w:rsidR="003A5D95" w:rsidRPr="003A5D95" w:rsidRDefault="003A5D95" w:rsidP="003A5D9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lang w:eastAsia="sl-SI"/>
              </w:rPr>
            </w:pPr>
            <w:r w:rsidRPr="003A5D95">
              <w:rPr>
                <w:rFonts w:ascii="Times New Roman" w:eastAsia="Times New Roman" w:hAnsi="Times New Roman" w:cs="Times New Roman"/>
                <w:lang w:eastAsia="sl-SI"/>
              </w:rPr>
              <w:t>Kartice s kodami za Huffmanovo drevo</w:t>
            </w:r>
          </w:p>
          <w:p w14:paraId="22A5C8BA" w14:textId="77777777" w:rsidR="003A5D95" w:rsidRPr="003A5D95" w:rsidRDefault="003A5D95" w:rsidP="003A5D9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lang w:eastAsia="sl-SI"/>
              </w:rPr>
            </w:pPr>
            <w:r w:rsidRPr="003A5D95">
              <w:rPr>
                <w:rFonts w:ascii="Times New Roman" w:eastAsia="Times New Roman" w:hAnsi="Times New Roman" w:cs="Times New Roman"/>
                <w:lang w:eastAsia="sl-SI"/>
              </w:rPr>
              <w:t>Tabla ali projekcija Huffmanovega drevesa</w:t>
            </w:r>
          </w:p>
          <w:p w14:paraId="16C0776E" w14:textId="4112D150" w:rsidR="00B17469" w:rsidRPr="003A5D95" w:rsidRDefault="003A5D95" w:rsidP="003A5D9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lang w:eastAsia="sl-SI"/>
              </w:rPr>
            </w:pPr>
            <w:r w:rsidRPr="003A5D95">
              <w:rPr>
                <w:rFonts w:ascii="Times New Roman" w:eastAsia="Times New Roman" w:hAnsi="Times New Roman" w:cs="Times New Roman"/>
                <w:lang w:eastAsia="sl-SI"/>
              </w:rPr>
              <w:t>Flomastri in listi za reševanje naloge</w:t>
            </w:r>
          </w:p>
        </w:tc>
      </w:tr>
      <w:tr w:rsidR="00B17469" w14:paraId="07F0B928" w14:textId="77777777" w:rsidTr="00B841B9">
        <w:tc>
          <w:tcPr>
            <w:tcW w:w="2746" w:type="dxa"/>
            <w:gridSpan w:val="3"/>
          </w:tcPr>
          <w:p w14:paraId="09F481FB" w14:textId="77777777" w:rsidR="00B17469" w:rsidRDefault="000D685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Didaktična gradiva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Dodajte povezave do gradiv</w:t>
            </w:r>
          </w:p>
        </w:tc>
        <w:tc>
          <w:tcPr>
            <w:tcW w:w="7319" w:type="dxa"/>
            <w:gridSpan w:val="5"/>
          </w:tcPr>
          <w:p w14:paraId="042B3083" w14:textId="77777777" w:rsidR="00B17469" w:rsidRPr="00B841B9" w:rsidRDefault="00B174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44738CB1" w14:textId="77777777" w:rsidTr="00B841B9">
        <w:tc>
          <w:tcPr>
            <w:tcW w:w="2746" w:type="dxa"/>
            <w:gridSpan w:val="3"/>
          </w:tcPr>
          <w:p w14:paraId="38FBE369" w14:textId="77777777" w:rsidR="00B17469" w:rsidRDefault="000D685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Refleksija učečih se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Kaj so se naučili, spoznali, kje bo to uporabno, kaj jim je bilo všeč, kako so se počutili in bili motivirani... </w:t>
            </w:r>
          </w:p>
        </w:tc>
        <w:tc>
          <w:tcPr>
            <w:tcW w:w="7319" w:type="dxa"/>
            <w:gridSpan w:val="5"/>
          </w:tcPr>
          <w:p w14:paraId="32500F9B" w14:textId="0485CA54" w:rsidR="00B17469" w:rsidRPr="00067007" w:rsidRDefault="00067007" w:rsidP="000670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l-SI"/>
              </w:rPr>
            </w:pPr>
            <w:r w:rsidRPr="00067007">
              <w:rPr>
                <w:rFonts w:ascii="Times New Roman" w:eastAsia="Times New Roman" w:hAnsi="Times New Roman" w:cs="Times New Roman"/>
                <w:lang w:eastAsia="sl-SI"/>
              </w:rPr>
              <w:t xml:space="preserve">Dejavnost </w:t>
            </w:r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je </w:t>
            </w:r>
            <w:r w:rsidRPr="00067007">
              <w:rPr>
                <w:rFonts w:ascii="Times New Roman" w:eastAsia="Times New Roman" w:hAnsi="Times New Roman" w:cs="Times New Roman"/>
                <w:lang w:eastAsia="sl-SI"/>
              </w:rPr>
              <w:t>učencem na igriv način približa</w:t>
            </w:r>
            <w:r>
              <w:rPr>
                <w:rFonts w:ascii="Times New Roman" w:eastAsia="Times New Roman" w:hAnsi="Times New Roman" w:cs="Times New Roman"/>
                <w:lang w:eastAsia="sl-SI"/>
              </w:rPr>
              <w:t>la</w:t>
            </w:r>
            <w:r w:rsidRPr="00067007">
              <w:rPr>
                <w:rFonts w:ascii="Times New Roman" w:eastAsia="Times New Roman" w:hAnsi="Times New Roman" w:cs="Times New Roman"/>
                <w:lang w:eastAsia="sl-SI"/>
              </w:rPr>
              <w:t xml:space="preserve"> koncept kodiranja in jih istočasno motivira</w:t>
            </w:r>
            <w:r>
              <w:rPr>
                <w:rFonts w:ascii="Times New Roman" w:eastAsia="Times New Roman" w:hAnsi="Times New Roman" w:cs="Times New Roman"/>
                <w:lang w:eastAsia="sl-SI"/>
              </w:rPr>
              <w:t>la</w:t>
            </w:r>
            <w:r w:rsidRPr="00067007">
              <w:rPr>
                <w:rFonts w:ascii="Times New Roman" w:eastAsia="Times New Roman" w:hAnsi="Times New Roman" w:cs="Times New Roman"/>
                <w:lang w:eastAsia="sl-SI"/>
              </w:rPr>
              <w:t xml:space="preserve"> za raziskovanje dediščine njihovega kraja. Poleg tega </w:t>
            </w:r>
            <w:r>
              <w:rPr>
                <w:rFonts w:ascii="Times New Roman" w:eastAsia="Times New Roman" w:hAnsi="Times New Roman" w:cs="Times New Roman"/>
                <w:lang w:eastAsia="sl-SI"/>
              </w:rPr>
              <w:t>so razvijali</w:t>
            </w:r>
            <w:r w:rsidRPr="00067007">
              <w:rPr>
                <w:rFonts w:ascii="Times New Roman" w:eastAsia="Times New Roman" w:hAnsi="Times New Roman" w:cs="Times New Roman"/>
                <w:lang w:eastAsia="sl-SI"/>
              </w:rPr>
              <w:t xml:space="preserve"> logično mišljenje in skupinsko delo, kar </w:t>
            </w:r>
            <w:r>
              <w:rPr>
                <w:rFonts w:ascii="Times New Roman" w:eastAsia="Times New Roman" w:hAnsi="Times New Roman" w:cs="Times New Roman"/>
                <w:lang w:eastAsia="sl-SI"/>
              </w:rPr>
              <w:t>je pripomoglo</w:t>
            </w:r>
            <w:r w:rsidRPr="00067007">
              <w:rPr>
                <w:rFonts w:ascii="Times New Roman" w:eastAsia="Times New Roman" w:hAnsi="Times New Roman" w:cs="Times New Roman"/>
                <w:lang w:eastAsia="sl-SI"/>
              </w:rPr>
              <w:t xml:space="preserve"> k bolj aktivnemu učenju.</w:t>
            </w:r>
          </w:p>
        </w:tc>
      </w:tr>
      <w:tr w:rsidR="00B17469" w14:paraId="70443006" w14:textId="77777777" w:rsidTr="00B841B9">
        <w:tc>
          <w:tcPr>
            <w:tcW w:w="2746" w:type="dxa"/>
            <w:gridSpan w:val="3"/>
          </w:tcPr>
          <w:p w14:paraId="1FE944E9" w14:textId="77777777" w:rsidR="00B17469" w:rsidRDefault="000D68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Refleksija učitelja/vzgojitelja</w:t>
            </w:r>
          </w:p>
          <w:p w14:paraId="5305539E" w14:textId="77777777" w:rsidR="00B17469" w:rsidRDefault="000D6854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lastRenderedPageBreak/>
              <w:t>Katere cilje so učeči se dosegli – kako to veste? Kaj bi izboljšali, spremenili...</w:t>
            </w:r>
          </w:p>
        </w:tc>
        <w:tc>
          <w:tcPr>
            <w:tcW w:w="7319" w:type="dxa"/>
            <w:gridSpan w:val="5"/>
          </w:tcPr>
          <w:p w14:paraId="48AF6347" w14:textId="77777777" w:rsidR="00067007" w:rsidRDefault="00067007" w:rsidP="00067007">
            <w:pPr>
              <w:pStyle w:val="Navadensplet"/>
            </w:pPr>
            <w:r>
              <w:rPr>
                <w:rStyle w:val="Krepko"/>
                <w:rFonts w:eastAsiaTheme="majorEastAsia"/>
              </w:rPr>
              <w:lastRenderedPageBreak/>
              <w:t>Doseženi cilji:</w:t>
            </w:r>
            <w:r>
              <w:t xml:space="preserve"> Učenci so uspešno razvili osnovno razumevanje kodiranja in dekodiranja informacij ter se na igriv način seznanili s pojmom </w:t>
            </w:r>
            <w:r>
              <w:lastRenderedPageBreak/>
              <w:t>dediščine v svojem kraju. Pri dekodiranju so pokazali sposobnost logičnega razmišljanja, sledenja navodilom in sodelovanja v skupini. Uspešnost dejavnosti se je odražala v njihovem zadovoljstvu ob razkritju sporočila.</w:t>
            </w:r>
          </w:p>
          <w:p w14:paraId="047CE6D6" w14:textId="6A152813" w:rsidR="00067007" w:rsidRDefault="00067007" w:rsidP="00067007">
            <w:pPr>
              <w:pStyle w:val="Navadensplet"/>
              <w:spacing w:before="0" w:beforeAutospacing="0" w:after="0" w:afterAutospacing="0"/>
            </w:pPr>
            <w:r>
              <w:rPr>
                <w:rStyle w:val="Krepko"/>
                <w:rFonts w:eastAsiaTheme="majorEastAsia"/>
              </w:rPr>
              <w:t>Možne izboljšave:</w:t>
            </w:r>
          </w:p>
          <w:p w14:paraId="746CF81E" w14:textId="77777777" w:rsidR="00067007" w:rsidRDefault="00067007" w:rsidP="00067007">
            <w:pPr>
              <w:pStyle w:val="Navadensplet"/>
              <w:spacing w:before="0" w:beforeAutospacing="0" w:after="0" w:afterAutospacing="0"/>
            </w:pPr>
            <w:r>
              <w:t>Večji poudarek na refleksiji učencev po končani nalogi, kjer bi zapisali, kako so dosegli rešitev in kaj so se pri tem naučili.</w:t>
            </w:r>
          </w:p>
          <w:p w14:paraId="0E65BE5A" w14:textId="430101FD" w:rsidR="003A5D95" w:rsidRPr="00B841B9" w:rsidRDefault="003A5D95" w:rsidP="00A96EB2">
            <w:pPr>
              <w:pStyle w:val="Navadensplet"/>
              <w:rPr>
                <w:sz w:val="22"/>
                <w:szCs w:val="22"/>
              </w:rPr>
            </w:pPr>
          </w:p>
        </w:tc>
      </w:tr>
      <w:tr w:rsidR="00B17469" w14:paraId="15CB575E" w14:textId="77777777" w:rsidTr="00B841B9">
        <w:tc>
          <w:tcPr>
            <w:tcW w:w="2746" w:type="dxa"/>
            <w:gridSpan w:val="3"/>
          </w:tcPr>
          <w:p w14:paraId="02F35244" w14:textId="77777777" w:rsidR="00B17469" w:rsidRDefault="000D68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Priloge:</w:t>
            </w:r>
          </w:p>
          <w:p w14:paraId="4BA7A663" w14:textId="77777777" w:rsidR="00B17469" w:rsidRDefault="000D6854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Fotografije, posnetki* izvedbe, izdelki učencev, ...</w:t>
            </w:r>
          </w:p>
        </w:tc>
        <w:tc>
          <w:tcPr>
            <w:tcW w:w="7319" w:type="dxa"/>
            <w:gridSpan w:val="5"/>
          </w:tcPr>
          <w:p w14:paraId="072E76BE" w14:textId="5B62D7E5" w:rsidR="00CE784F" w:rsidRDefault="00B852A2" w:rsidP="00B841B9">
            <w:pPr>
              <w:pStyle w:val="Navadensple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70652">
              <w:rPr>
                <w:sz w:val="22"/>
                <w:szCs w:val="22"/>
              </w:rPr>
              <w:t xml:space="preserve">  </w:t>
            </w:r>
          </w:p>
          <w:p w14:paraId="11F04E42" w14:textId="1037AE00" w:rsidR="00CE784F" w:rsidRDefault="003A5D95" w:rsidP="00B841B9">
            <w:pPr>
              <w:pStyle w:val="Navadensplet"/>
              <w:rPr>
                <w:sz w:val="22"/>
                <w:szCs w:val="22"/>
              </w:rPr>
            </w:pPr>
            <w:r w:rsidRPr="00CE784F">
              <w:rPr>
                <w:noProof/>
                <w:sz w:val="22"/>
                <w:szCs w:val="22"/>
              </w:rPr>
              <w:drawing>
                <wp:inline distT="0" distB="0" distL="0" distR="0" wp14:anchorId="431AE7FA" wp14:editId="7A424193">
                  <wp:extent cx="4404360" cy="205994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2351"/>
                          <a:stretch/>
                        </pic:blipFill>
                        <pic:spPr bwMode="auto">
                          <a:xfrm>
                            <a:off x="0" y="0"/>
                            <a:ext cx="4404360" cy="2059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3C6F55" w14:textId="1C8E160A" w:rsidR="00270652" w:rsidRDefault="00270652" w:rsidP="00B841B9">
            <w:pPr>
              <w:pStyle w:val="Navadensple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CE784F" w:rsidRPr="00CE784F">
              <w:rPr>
                <w:noProof/>
                <w:sz w:val="22"/>
                <w:szCs w:val="22"/>
              </w:rPr>
              <w:drawing>
                <wp:inline distT="0" distB="0" distL="0" distR="0" wp14:anchorId="7231A632" wp14:editId="75C1C0F9">
                  <wp:extent cx="4510405" cy="2128520"/>
                  <wp:effectExtent l="0" t="0" r="4445" b="508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0405" cy="212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CA6C44" w14:textId="4E0E8969" w:rsidR="00270652" w:rsidRDefault="00270652" w:rsidP="00B841B9">
            <w:pPr>
              <w:pStyle w:val="Navadensple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6C11430A" w14:textId="01CE66E0" w:rsidR="00270652" w:rsidRDefault="00270652" w:rsidP="00B841B9">
            <w:pPr>
              <w:pStyle w:val="Navadensple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14:paraId="664D4703" w14:textId="7DA2423A" w:rsidR="006635D9" w:rsidRDefault="006635D9" w:rsidP="00B841B9">
            <w:pPr>
              <w:pStyle w:val="Navadensplet"/>
              <w:rPr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71221E" wp14:editId="3ABF09EC">
                  <wp:extent cx="1905000" cy="25400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5377">
              <w:rPr>
                <w:sz w:val="22"/>
                <w:szCs w:val="22"/>
              </w:rPr>
              <w:t xml:space="preserve">   </w:t>
            </w:r>
            <w:r w:rsidR="00E25377">
              <w:rPr>
                <w:noProof/>
              </w:rPr>
              <w:drawing>
                <wp:inline distT="0" distB="0" distL="0" distR="0" wp14:anchorId="4E8871F7" wp14:editId="697D0E80">
                  <wp:extent cx="1943100" cy="259080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D3A354" w14:textId="562DBBE2" w:rsidR="00E25377" w:rsidRDefault="00E25377" w:rsidP="00B841B9">
            <w:pPr>
              <w:pStyle w:val="Navadensplet"/>
              <w:rPr>
                <w:sz w:val="22"/>
                <w:szCs w:val="22"/>
              </w:rPr>
            </w:pPr>
          </w:p>
          <w:p w14:paraId="338DBC4C" w14:textId="55B8CC00" w:rsidR="00E25377" w:rsidRDefault="00E25377" w:rsidP="00B841B9">
            <w:pPr>
              <w:pStyle w:val="Navadensple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4D454B2" wp14:editId="2FF03D5C">
                  <wp:extent cx="1762125" cy="2349500"/>
                  <wp:effectExtent l="0" t="0" r="952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34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6D846C88" wp14:editId="1DCC7F67">
                  <wp:extent cx="1762125" cy="2349500"/>
                  <wp:effectExtent l="0" t="0" r="9525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34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A6F9D5" w14:textId="6A6F2FE3" w:rsidR="000D6854" w:rsidRDefault="000D6854" w:rsidP="00B841B9">
            <w:pPr>
              <w:pStyle w:val="Navadensplet"/>
              <w:rPr>
                <w:sz w:val="22"/>
                <w:szCs w:val="22"/>
              </w:rPr>
            </w:pPr>
          </w:p>
        </w:tc>
      </w:tr>
    </w:tbl>
    <w:p w14:paraId="7D64FF15" w14:textId="68CC175F" w:rsidR="00B17469" w:rsidRDefault="000D6854">
      <w:pPr>
        <w:rPr>
          <w:rFonts w:ascii="Times New Roman" w:eastAsia="Times New Roman" w:hAnsi="Times New Roman" w:cs="Times New Roman"/>
          <w:color w:val="BFBFBF"/>
          <w:sz w:val="20"/>
          <w:szCs w:val="20"/>
        </w:rPr>
      </w:pPr>
      <w:r>
        <w:rPr>
          <w:rFonts w:ascii="Times New Roman" w:eastAsia="Times New Roman" w:hAnsi="Times New Roman" w:cs="Times New Roman"/>
          <w:color w:val="BFBFBF"/>
          <w:sz w:val="20"/>
          <w:szCs w:val="20"/>
        </w:rPr>
        <w:lastRenderedPageBreak/>
        <w:t xml:space="preserve">*Posnetke naložite na </w:t>
      </w:r>
      <w:proofErr w:type="spellStart"/>
      <w:r>
        <w:rPr>
          <w:rFonts w:ascii="Times New Roman" w:eastAsia="Times New Roman" w:hAnsi="Times New Roman" w:cs="Times New Roman"/>
          <w:color w:val="BFBFBF"/>
          <w:sz w:val="20"/>
          <w:szCs w:val="20"/>
        </w:rPr>
        <w:t>arnes.video</w:t>
      </w:r>
      <w:proofErr w:type="spellEnd"/>
      <w:r>
        <w:rPr>
          <w:rFonts w:ascii="Times New Roman" w:eastAsia="Times New Roman" w:hAnsi="Times New Roman" w:cs="Times New Roman"/>
          <w:color w:val="BFBFBF"/>
          <w:sz w:val="20"/>
          <w:szCs w:val="20"/>
        </w:rPr>
        <w:t xml:space="preserve"> kot nenavedene in oddajte povezavo. </w:t>
      </w:r>
    </w:p>
    <w:sectPr w:rsidR="00B1746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2D954" w14:textId="77777777" w:rsidR="005825D4" w:rsidRDefault="005825D4">
      <w:pPr>
        <w:spacing w:after="0" w:line="240" w:lineRule="auto"/>
      </w:pPr>
      <w:r>
        <w:separator/>
      </w:r>
    </w:p>
  </w:endnote>
  <w:endnote w:type="continuationSeparator" w:id="0">
    <w:p w14:paraId="71564ED6" w14:textId="77777777" w:rsidR="005825D4" w:rsidRDefault="0058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24F5" w14:textId="77777777" w:rsidR="00C808CB" w:rsidRDefault="00C808C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37C61" w14:textId="77777777" w:rsidR="00B17469" w:rsidRDefault="000D68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>Naložbo sofinancirata Ministrstvo za vzgojo in izobraževanje in Evropska unija – NextGenerationEU.</w:t>
    </w:r>
  </w:p>
  <w:p w14:paraId="02F7760D" w14:textId="6BC9D0D2" w:rsidR="00B17469" w:rsidRDefault="00C808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noProof/>
        <w:color w:val="000000"/>
        <w:sz w:val="18"/>
        <w:szCs w:val="18"/>
      </w:rPr>
      <w:drawing>
        <wp:inline distT="0" distB="0" distL="0" distR="0" wp14:anchorId="385CF4F0" wp14:editId="25671923">
          <wp:extent cx="1000675" cy="360000"/>
          <wp:effectExtent l="0" t="0" r="0" b="2540"/>
          <wp:docPr id="1711365678" name="Slika 1" descr="Slika, ki vsebuje besede pisava, logotip, grafika, simbol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365678" name="Slika 1" descr="Slika, ki vsebuje besede pisava, logotip, grafika, simbol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67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29ECF" w14:textId="77777777" w:rsidR="00C808CB" w:rsidRDefault="00C808C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FD238" w14:textId="77777777" w:rsidR="005825D4" w:rsidRDefault="005825D4">
      <w:pPr>
        <w:spacing w:after="0" w:line="240" w:lineRule="auto"/>
      </w:pPr>
      <w:r>
        <w:separator/>
      </w:r>
    </w:p>
  </w:footnote>
  <w:footnote w:type="continuationSeparator" w:id="0">
    <w:p w14:paraId="2E30882B" w14:textId="77777777" w:rsidR="005825D4" w:rsidRDefault="00582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10A6D" w14:textId="77777777" w:rsidR="00C808CB" w:rsidRDefault="00C808C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2A83" w14:textId="77777777" w:rsidR="00B17469" w:rsidRDefault="000D68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71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63FF40D9" wp14:editId="5267BFA4">
          <wp:simplePos x="0" y="0"/>
          <wp:positionH relativeFrom="margin">
            <wp:posOffset>4592955</wp:posOffset>
          </wp:positionH>
          <wp:positionV relativeFrom="margin">
            <wp:posOffset>-589279</wp:posOffset>
          </wp:positionV>
          <wp:extent cx="1233170" cy="367665"/>
          <wp:effectExtent l="0" t="0" r="0" b="0"/>
          <wp:wrapSquare wrapText="bothSides" distT="0" distB="0" distL="114300" distR="114300"/>
          <wp:docPr id="1420065911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170" cy="367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712FC540" wp14:editId="50AF1DD0">
          <wp:simplePos x="0" y="0"/>
          <wp:positionH relativeFrom="margin">
            <wp:posOffset>7112125</wp:posOffset>
          </wp:positionH>
          <wp:positionV relativeFrom="margin">
            <wp:posOffset>-591184</wp:posOffset>
          </wp:positionV>
          <wp:extent cx="1465580" cy="436880"/>
          <wp:effectExtent l="0" t="0" r="0" b="0"/>
          <wp:wrapSquare wrapText="bothSides" distT="0" distB="0" distL="114300" distR="114300"/>
          <wp:docPr id="1420065913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5580" cy="43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69178E40" wp14:editId="47B91759">
          <wp:extent cx="1672400" cy="382135"/>
          <wp:effectExtent l="0" t="0" r="0" b="0"/>
          <wp:docPr id="1420065915" name="image3.png" descr="A black background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ackground with white text&#10;&#10;Description automatically generated"/>
                  <pic:cNvPicPr preferRelativeResize="0"/>
                </pic:nvPicPr>
                <pic:blipFill>
                  <a:blip r:embed="rId2"/>
                  <a:srcRect l="6118" r="6352"/>
                  <a:stretch>
                    <a:fillRect/>
                  </a:stretch>
                </pic:blipFill>
                <pic:spPr>
                  <a:xfrm>
                    <a:off x="0" y="0"/>
                    <a:ext cx="1672400" cy="3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2C192F7" wp14:editId="772FDB34">
          <wp:simplePos x="0" y="0"/>
          <wp:positionH relativeFrom="column">
            <wp:posOffset>2419595</wp:posOffset>
          </wp:positionH>
          <wp:positionV relativeFrom="paragraph">
            <wp:posOffset>42545</wp:posOffset>
          </wp:positionV>
          <wp:extent cx="1299503" cy="257530"/>
          <wp:effectExtent l="0" t="0" r="0" b="0"/>
          <wp:wrapNone/>
          <wp:docPr id="1420065912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white logo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503" cy="2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928BA" w14:textId="77777777" w:rsidR="00C808CB" w:rsidRDefault="00C808C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5A8A"/>
    <w:multiLevelType w:val="hybridMultilevel"/>
    <w:tmpl w:val="C6961726"/>
    <w:lvl w:ilvl="0" w:tplc="0424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" w15:restartNumberingAfterBreak="0">
    <w:nsid w:val="14EE31F0"/>
    <w:multiLevelType w:val="multilevel"/>
    <w:tmpl w:val="026C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67EDF"/>
    <w:multiLevelType w:val="multilevel"/>
    <w:tmpl w:val="F62E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718D5"/>
    <w:multiLevelType w:val="hybridMultilevel"/>
    <w:tmpl w:val="B4A4794E"/>
    <w:lvl w:ilvl="0" w:tplc="0424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4" w15:restartNumberingAfterBreak="0">
    <w:nsid w:val="2C13118D"/>
    <w:multiLevelType w:val="hybridMultilevel"/>
    <w:tmpl w:val="FF7A73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26505"/>
    <w:multiLevelType w:val="hybridMultilevel"/>
    <w:tmpl w:val="45728F14"/>
    <w:lvl w:ilvl="0" w:tplc="0424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3CE42AD2"/>
    <w:multiLevelType w:val="hybridMultilevel"/>
    <w:tmpl w:val="389039B4"/>
    <w:lvl w:ilvl="0" w:tplc="0424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7" w15:restartNumberingAfterBreak="0">
    <w:nsid w:val="3E3663F8"/>
    <w:multiLevelType w:val="multilevel"/>
    <w:tmpl w:val="D966D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3870B1"/>
    <w:multiLevelType w:val="hybridMultilevel"/>
    <w:tmpl w:val="FD4CDBE4"/>
    <w:lvl w:ilvl="0" w:tplc="0424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9" w15:restartNumberingAfterBreak="0">
    <w:nsid w:val="47944013"/>
    <w:multiLevelType w:val="hybridMultilevel"/>
    <w:tmpl w:val="A8D6AF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34503"/>
    <w:multiLevelType w:val="multilevel"/>
    <w:tmpl w:val="7FEC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943CA"/>
    <w:multiLevelType w:val="multilevel"/>
    <w:tmpl w:val="B18C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A64660"/>
    <w:multiLevelType w:val="multilevel"/>
    <w:tmpl w:val="234EB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53067"/>
    <w:multiLevelType w:val="hybridMultilevel"/>
    <w:tmpl w:val="4050D3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60788"/>
    <w:multiLevelType w:val="hybridMultilevel"/>
    <w:tmpl w:val="2EAAA7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B09EC"/>
    <w:multiLevelType w:val="hybridMultilevel"/>
    <w:tmpl w:val="895C03D6"/>
    <w:lvl w:ilvl="0" w:tplc="0424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6" w15:restartNumberingAfterBreak="0">
    <w:nsid w:val="762C4435"/>
    <w:multiLevelType w:val="multilevel"/>
    <w:tmpl w:val="B3E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F47706"/>
    <w:multiLevelType w:val="hybridMultilevel"/>
    <w:tmpl w:val="BD68F0B2"/>
    <w:lvl w:ilvl="0" w:tplc="0424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8" w15:restartNumberingAfterBreak="0">
    <w:nsid w:val="7ECA569C"/>
    <w:multiLevelType w:val="multilevel"/>
    <w:tmpl w:val="CBE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9"/>
  </w:num>
  <w:num w:numId="5">
    <w:abstractNumId w:val="18"/>
  </w:num>
  <w:num w:numId="6">
    <w:abstractNumId w:val="13"/>
  </w:num>
  <w:num w:numId="7">
    <w:abstractNumId w:val="14"/>
  </w:num>
  <w:num w:numId="8">
    <w:abstractNumId w:val="7"/>
  </w:num>
  <w:num w:numId="9">
    <w:abstractNumId w:val="5"/>
  </w:num>
  <w:num w:numId="10">
    <w:abstractNumId w:val="15"/>
  </w:num>
  <w:num w:numId="11">
    <w:abstractNumId w:val="17"/>
  </w:num>
  <w:num w:numId="12">
    <w:abstractNumId w:val="3"/>
  </w:num>
  <w:num w:numId="13">
    <w:abstractNumId w:val="0"/>
  </w:num>
  <w:num w:numId="14">
    <w:abstractNumId w:val="1"/>
  </w:num>
  <w:num w:numId="15">
    <w:abstractNumId w:val="16"/>
  </w:num>
  <w:num w:numId="16">
    <w:abstractNumId w:val="11"/>
  </w:num>
  <w:num w:numId="17">
    <w:abstractNumId w:val="8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69"/>
    <w:rsid w:val="00044A5E"/>
    <w:rsid w:val="00067007"/>
    <w:rsid w:val="00076D68"/>
    <w:rsid w:val="000C168A"/>
    <w:rsid w:val="000D6854"/>
    <w:rsid w:val="00270652"/>
    <w:rsid w:val="002713D0"/>
    <w:rsid w:val="00344959"/>
    <w:rsid w:val="003A4A51"/>
    <w:rsid w:val="003A5D95"/>
    <w:rsid w:val="005344E7"/>
    <w:rsid w:val="00542912"/>
    <w:rsid w:val="005825D4"/>
    <w:rsid w:val="005C263C"/>
    <w:rsid w:val="005F60F2"/>
    <w:rsid w:val="00636B72"/>
    <w:rsid w:val="00651B36"/>
    <w:rsid w:val="006635D9"/>
    <w:rsid w:val="006C21EB"/>
    <w:rsid w:val="00A023E6"/>
    <w:rsid w:val="00A96EB2"/>
    <w:rsid w:val="00AB2BA0"/>
    <w:rsid w:val="00AD2A2F"/>
    <w:rsid w:val="00B17469"/>
    <w:rsid w:val="00B27C3E"/>
    <w:rsid w:val="00B82EAB"/>
    <w:rsid w:val="00B841B9"/>
    <w:rsid w:val="00B852A2"/>
    <w:rsid w:val="00BB7DBC"/>
    <w:rsid w:val="00C74DC5"/>
    <w:rsid w:val="00C808CB"/>
    <w:rsid w:val="00CB76D3"/>
    <w:rsid w:val="00CE784F"/>
    <w:rsid w:val="00D42A8B"/>
    <w:rsid w:val="00E25377"/>
    <w:rsid w:val="00EC7102"/>
    <w:rsid w:val="00EE6034"/>
    <w:rsid w:val="00F4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7CBE7"/>
  <w15:docId w15:val="{1E0A435B-48CD-BC44-BF80-5BD562E1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sl-SI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4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4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D4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4D2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4D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4D2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4D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4D24"/>
    <w:rPr>
      <w:rFonts w:eastAsiaTheme="majorEastAsia" w:cstheme="majorBidi"/>
      <w:color w:val="272727" w:themeColor="text1" w:themeTint="D8"/>
    </w:rPr>
  </w:style>
  <w:style w:type="character" w:customStyle="1" w:styleId="NaslovZnak">
    <w:name w:val="Naslov Znak"/>
    <w:basedOn w:val="Privzetapisavaodstavka"/>
    <w:link w:val="Naslov"/>
    <w:uiPriority w:val="10"/>
    <w:rsid w:val="00D4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Pr>
      <w:color w:val="595959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4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44D2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44D2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44D2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4D2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4D2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4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8318C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8318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214E"/>
  </w:style>
  <w:style w:type="paragraph" w:styleId="Noga">
    <w:name w:val="footer"/>
    <w:basedOn w:val="Navaden"/>
    <w:link w:val="NogaZnak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1A214E"/>
  </w:style>
  <w:style w:type="table" w:customStyle="1" w:styleId="a">
    <w:basedOn w:val="Navadnatabe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repko">
    <w:name w:val="Strong"/>
    <w:basedOn w:val="Privzetapisavaodstavka"/>
    <w:uiPriority w:val="22"/>
    <w:qFormat/>
    <w:rsid w:val="00CB76D3"/>
    <w:rPr>
      <w:b/>
      <w:bCs/>
    </w:rPr>
  </w:style>
  <w:style w:type="paragraph" w:styleId="Navadensplet">
    <w:name w:val="Normal (Web)"/>
    <w:basedOn w:val="Navaden"/>
    <w:uiPriority w:val="99"/>
    <w:unhideWhenUsed/>
    <w:rsid w:val="00CB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l-SI"/>
    </w:rPr>
  </w:style>
  <w:style w:type="character" w:styleId="Poudarek">
    <w:name w:val="Emphasis"/>
    <w:basedOn w:val="Privzetapisavaodstavka"/>
    <w:uiPriority w:val="20"/>
    <w:qFormat/>
    <w:rsid w:val="00CB76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unalnistvo-in-informatika-za-vse.si/about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5BCA3353612D49BB8B377D60998E1F" ma:contentTypeVersion="14" ma:contentTypeDescription="Ustvari nov dokument." ma:contentTypeScope="" ma:versionID="16697ac40de895b2338d6bdaa443d7fe">
  <xsd:schema xmlns:xsd="http://www.w3.org/2001/XMLSchema" xmlns:xs="http://www.w3.org/2001/XMLSchema" xmlns:p="http://schemas.microsoft.com/office/2006/metadata/properties" xmlns:ns3="30838578-1579-4f23-a7a5-bf13f8768462" targetNamespace="http://schemas.microsoft.com/office/2006/metadata/properties" ma:root="true" ma:fieldsID="d041f241c766586d7e890ee2737c2f7b" ns3:_="">
    <xsd:import namespace="30838578-1579-4f23-a7a5-bf13f87684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38578-1579-4f23-a7a5-bf13f8768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M7NoFdp9R1PfLeJrWK03FQdLQ==">CgMxLjA4AGojChRzdWdnZXN0LmQ4cm5lcW1wOWQ0bRILU2ltb24gQmVsZWNyITEta2V1T3BnZlF3M0cya0M5T0hKZ20xNzkxQkNEdDNDTw==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7E1FDA-067C-4BEB-A088-E7E950BA8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38578-1579-4f23-a7a5-bf13f8768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63C2454-1BD4-40DD-97AE-B469F3A29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572D6-A5BA-4561-B144-EB73446FF826}">
  <ds:schemaRefs>
    <ds:schemaRef ds:uri="http://www.w3.org/XML/1998/namespace"/>
    <ds:schemaRef ds:uri="http://purl.org/dc/elements/1.1/"/>
    <ds:schemaRef ds:uri="30838578-1579-4f23-a7a5-bf13f8768462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Vičič Krabonja</dc:creator>
  <cp:lastModifiedBy>Anita Prikeržnik</cp:lastModifiedBy>
  <cp:revision>11</cp:revision>
  <dcterms:created xsi:type="dcterms:W3CDTF">2025-03-16T17:01:00Z</dcterms:created>
  <dcterms:modified xsi:type="dcterms:W3CDTF">2025-03-18T16:02:00Z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0x0101002A5BCA3353612D49BB8B377D60998E1F</vt:lpwstr>
  </property>
</Properties>
</file>