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5D28C" w14:textId="77777777" w:rsidR="00B17469" w:rsidRDefault="00686251">
      <w:pPr>
        <w:jc w:val="center"/>
        <w:rPr>
          <w:b/>
        </w:rPr>
      </w:pPr>
      <w:r>
        <w:rPr>
          <w:b/>
        </w:rPr>
        <w:t>Vzorčni učni scenarij</w:t>
      </w:r>
    </w:p>
    <w:p w14:paraId="619B1987" w14:textId="77777777" w:rsidR="00B17469" w:rsidRDefault="00686251">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002713D0">
        <w:tc>
          <w:tcPr>
            <w:tcW w:w="2746" w:type="dxa"/>
            <w:gridSpan w:val="3"/>
          </w:tcPr>
          <w:p w14:paraId="162F33A0"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5"/>
          </w:tcPr>
          <w:p w14:paraId="2BDC43F6" w14:textId="40667141" w:rsidR="00B17469" w:rsidRDefault="001C760D">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Sledenje </w:t>
            </w:r>
            <w:r w:rsidR="00435D9E">
              <w:rPr>
                <w:rFonts w:ascii="Times New Roman" w:eastAsia="Times New Roman" w:hAnsi="Times New Roman" w:cs="Times New Roman"/>
                <w:sz w:val="22"/>
                <w:szCs w:val="22"/>
              </w:rPr>
              <w:t>ukazom za izris motiva</w:t>
            </w:r>
            <w:r w:rsidR="00025820">
              <w:rPr>
                <w:rFonts w:ascii="Times New Roman" w:eastAsia="Times New Roman" w:hAnsi="Times New Roman" w:cs="Times New Roman"/>
                <w:sz w:val="22"/>
                <w:szCs w:val="22"/>
              </w:rPr>
              <w:t xml:space="preserve"> (polž in robot)</w:t>
            </w:r>
            <w:r w:rsidR="00435D9E">
              <w:rPr>
                <w:rFonts w:ascii="Times New Roman" w:eastAsia="Times New Roman" w:hAnsi="Times New Roman" w:cs="Times New Roman"/>
                <w:sz w:val="22"/>
                <w:szCs w:val="22"/>
              </w:rPr>
              <w:t xml:space="preserve"> in LEGO robotika</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41CF7769" w:rsidR="00B17469" w:rsidRDefault="00A36D4F">
            <w:pPr>
              <w:rPr>
                <w:rFonts w:ascii="Times New Roman" w:eastAsia="Times New Roman" w:hAnsi="Times New Roman" w:cs="Times New Roman"/>
                <w:sz w:val="22"/>
                <w:szCs w:val="22"/>
              </w:rPr>
            </w:pPr>
            <w:r>
              <w:rPr>
                <w:rFonts w:ascii="Times New Roman" w:eastAsia="Times New Roman" w:hAnsi="Times New Roman" w:cs="Times New Roman"/>
                <w:sz w:val="22"/>
                <w:szCs w:val="22"/>
              </w:rPr>
              <w:t>Anita Cizerl</w:t>
            </w:r>
          </w:p>
        </w:tc>
        <w:tc>
          <w:tcPr>
            <w:tcW w:w="709" w:type="dxa"/>
          </w:tcPr>
          <w:p w14:paraId="2751AD12"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32ED9CF8" w:rsidR="00B17469" w:rsidRDefault="00A36D4F">
            <w:pPr>
              <w:rPr>
                <w:rFonts w:ascii="Times New Roman" w:eastAsia="Times New Roman" w:hAnsi="Times New Roman" w:cs="Times New Roman"/>
                <w:sz w:val="22"/>
                <w:szCs w:val="22"/>
              </w:rPr>
            </w:pPr>
            <w:r>
              <w:rPr>
                <w:rFonts w:ascii="Times New Roman" w:eastAsia="Times New Roman" w:hAnsi="Times New Roman" w:cs="Times New Roman"/>
                <w:sz w:val="22"/>
                <w:szCs w:val="22"/>
              </w:rPr>
              <w:t>OŠ Partizanska bolnišnica Jesen Tinje</w:t>
            </w:r>
          </w:p>
        </w:tc>
      </w:tr>
      <w:tr w:rsidR="00B17469" w14:paraId="0F031147" w14:textId="77777777" w:rsidTr="002713D0">
        <w:trPr>
          <w:trHeight w:val="220"/>
        </w:trPr>
        <w:tc>
          <w:tcPr>
            <w:tcW w:w="2746" w:type="dxa"/>
            <w:gridSpan w:val="3"/>
          </w:tcPr>
          <w:p w14:paraId="79C97D46"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19BCBE24" w:rsidR="00B17469" w:rsidRDefault="00A36D4F">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0C997765" w14:textId="77777777" w:rsidTr="002713D0">
        <w:tc>
          <w:tcPr>
            <w:tcW w:w="4537" w:type="dxa"/>
            <w:gridSpan w:val="4"/>
          </w:tcPr>
          <w:p w14:paraId="03BA9C06" w14:textId="77777777" w:rsidR="00B17469" w:rsidRDefault="00686251">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Razred oz. starost otrok </w:t>
            </w:r>
            <w:r>
              <w:rPr>
                <w:rFonts w:ascii="Times New Roman" w:eastAsia="Times New Roman" w:hAnsi="Times New Roman" w:cs="Times New Roman"/>
                <w:color w:val="38761D"/>
                <w:sz w:val="20"/>
                <w:szCs w:val="20"/>
              </w:rPr>
              <w:t>(predšolska vzgoja):</w:t>
            </w:r>
          </w:p>
        </w:tc>
        <w:tc>
          <w:tcPr>
            <w:tcW w:w="4808" w:type="dxa"/>
            <w:gridSpan w:val="4"/>
          </w:tcPr>
          <w:p w14:paraId="290053BE" w14:textId="3F39714F" w:rsidR="00B17469" w:rsidRDefault="00A36D4F">
            <w:pPr>
              <w:rPr>
                <w:rFonts w:ascii="Times New Roman" w:eastAsia="Times New Roman" w:hAnsi="Times New Roman" w:cs="Times New Roman"/>
                <w:sz w:val="22"/>
                <w:szCs w:val="22"/>
              </w:rPr>
            </w:pPr>
            <w:r>
              <w:rPr>
                <w:rFonts w:ascii="Times New Roman" w:eastAsia="Times New Roman" w:hAnsi="Times New Roman" w:cs="Times New Roman"/>
                <w:sz w:val="22"/>
                <w:szCs w:val="22"/>
              </w:rPr>
              <w:t>3. razred</w:t>
            </w:r>
          </w:p>
        </w:tc>
      </w:tr>
      <w:tr w:rsidR="00B17469" w14:paraId="5CB1EE39" w14:textId="77777777" w:rsidTr="002713D0">
        <w:tc>
          <w:tcPr>
            <w:tcW w:w="4537" w:type="dxa"/>
            <w:gridSpan w:val="4"/>
          </w:tcPr>
          <w:p w14:paraId="76860939" w14:textId="77777777" w:rsidR="00B17469" w:rsidRDefault="00686251">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Trajanje izvedbe </w:t>
            </w:r>
            <w:r>
              <w:rPr>
                <w:rFonts w:ascii="Times New Roman" w:eastAsia="Times New Roman" w:hAnsi="Times New Roman" w:cs="Times New Roman"/>
                <w:color w:val="38761D"/>
                <w:sz w:val="20"/>
                <w:szCs w:val="20"/>
              </w:rPr>
              <w:t>(pedagoške ure):</w:t>
            </w:r>
          </w:p>
        </w:tc>
        <w:tc>
          <w:tcPr>
            <w:tcW w:w="4808" w:type="dxa"/>
            <w:gridSpan w:val="4"/>
          </w:tcPr>
          <w:p w14:paraId="0F1CBE01" w14:textId="48CBC358" w:rsidR="00B17469" w:rsidRDefault="00435D9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šolski uri </w:t>
            </w:r>
          </w:p>
        </w:tc>
      </w:tr>
      <w:tr w:rsidR="00044A5E" w14:paraId="27F7B9BB" w14:textId="77777777" w:rsidTr="00044A5E">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2B16D548" w:rsidR="00044A5E" w:rsidRPr="00435D9E" w:rsidRDefault="00044A5E">
            <w:pPr>
              <w:rPr>
                <w:rFonts w:ascii="Times New Roman" w:eastAsia="Times New Roman" w:hAnsi="Times New Roman" w:cs="Times New Roman"/>
                <w:color w:val="000000" w:themeColor="text1"/>
                <w:sz w:val="22"/>
                <w:szCs w:val="22"/>
              </w:rPr>
            </w:pPr>
            <w:r w:rsidRPr="00A61E4B">
              <w:rPr>
                <w:rFonts w:ascii="Times New Roman" w:eastAsia="Times New Roman" w:hAnsi="Times New Roman" w:cs="Times New Roman"/>
                <w:b/>
                <w:color w:val="000000" w:themeColor="text1"/>
                <w:sz w:val="22"/>
                <w:szCs w:val="22"/>
              </w:rPr>
              <w:t>DA</w:t>
            </w:r>
            <w:r w:rsidRPr="00435D9E">
              <w:rPr>
                <w:rFonts w:ascii="Times New Roman" w:eastAsia="Times New Roman" w:hAnsi="Times New Roman" w:cs="Times New Roman"/>
                <w:color w:val="000000" w:themeColor="text1"/>
                <w:sz w:val="22"/>
                <w:szCs w:val="22"/>
              </w:rPr>
              <w:t>-NE</w:t>
            </w:r>
          </w:p>
        </w:tc>
        <w:tc>
          <w:tcPr>
            <w:tcW w:w="4820" w:type="dxa"/>
            <w:gridSpan w:val="5"/>
          </w:tcPr>
          <w:p w14:paraId="7199F03B" w14:textId="6DE4EBE1" w:rsidR="00044A5E" w:rsidRDefault="00044A5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r>
              <w:rPr>
                <w:rFonts w:ascii="Times New Roman" w:eastAsia="Times New Roman" w:hAnsi="Times New Roman" w:cs="Times New Roman"/>
                <w:color w:val="38761D"/>
                <w:sz w:val="20"/>
                <w:szCs w:val="20"/>
              </w:rPr>
              <w:t>(navedite, če je to relevantno):</w:t>
            </w:r>
          </w:p>
        </w:tc>
        <w:tc>
          <w:tcPr>
            <w:tcW w:w="1831" w:type="dxa"/>
          </w:tcPr>
          <w:p w14:paraId="58F772B0" w14:textId="117978F2" w:rsidR="00044A5E" w:rsidRDefault="00A61E4B">
            <w:pPr>
              <w:rPr>
                <w:rFonts w:ascii="Times New Roman" w:eastAsia="Times New Roman" w:hAnsi="Times New Roman" w:cs="Times New Roman"/>
                <w:sz w:val="22"/>
                <w:szCs w:val="22"/>
              </w:rPr>
            </w:pPr>
            <w:r>
              <w:rPr>
                <w:rFonts w:ascii="Times New Roman" w:eastAsia="Times New Roman" w:hAnsi="Times New Roman" w:cs="Times New Roman"/>
                <w:sz w:val="22"/>
                <w:szCs w:val="22"/>
              </w:rPr>
              <w:t>SLJ</w:t>
            </w:r>
          </w:p>
        </w:tc>
      </w:tr>
      <w:tr w:rsidR="00B17469" w14:paraId="5CC3F91A" w14:textId="77777777" w:rsidTr="002713D0">
        <w:tc>
          <w:tcPr>
            <w:tcW w:w="2746" w:type="dxa"/>
            <w:gridSpan w:val="3"/>
          </w:tcPr>
          <w:p w14:paraId="659D1512"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B17469" w:rsidRDefault="00686251">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w:t>
            </w:r>
            <w:r w:rsidR="00B27C3E">
              <w:rPr>
                <w:rFonts w:ascii="Times New Roman" w:eastAsia="Times New Roman" w:hAnsi="Times New Roman" w:cs="Times New Roman"/>
                <w:color w:val="38761D"/>
                <w:sz w:val="20"/>
                <w:szCs w:val="20"/>
              </w:rPr>
              <w:t xml:space="preserve">značite </w:t>
            </w:r>
            <w:r>
              <w:rPr>
                <w:rFonts w:ascii="Times New Roman" w:eastAsia="Times New Roman" w:hAnsi="Times New Roman" w:cs="Times New Roman"/>
                <w:color w:val="38761D"/>
                <w:sz w:val="20"/>
                <w:szCs w:val="20"/>
              </w:rPr>
              <w:t>ustrezno.</w:t>
            </w:r>
          </w:p>
        </w:tc>
        <w:tc>
          <w:tcPr>
            <w:tcW w:w="6599" w:type="dxa"/>
            <w:gridSpan w:val="5"/>
          </w:tcPr>
          <w:p w14:paraId="2D53B1E6" w14:textId="77777777" w:rsidR="00B17469" w:rsidRDefault="00686251">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77777777" w:rsidR="00B17469" w:rsidRPr="00A74F1E" w:rsidRDefault="00686251">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sidRPr="00A74F1E">
              <w:rPr>
                <w:rFonts w:ascii="Times New Roman" w:eastAsia="Times New Roman" w:hAnsi="Times New Roman" w:cs="Times New Roman"/>
                <w:color w:val="000000"/>
                <w:sz w:val="20"/>
                <w:szCs w:val="20"/>
              </w:rPr>
              <w:t>Podatki in analiza</w:t>
            </w:r>
          </w:p>
          <w:p w14:paraId="6F314BD2" w14:textId="77777777" w:rsidR="00B17469" w:rsidRPr="00A36D4F" w:rsidRDefault="00686251">
            <w:pPr>
              <w:numPr>
                <w:ilvl w:val="0"/>
                <w:numId w:val="1"/>
              </w:numPr>
              <w:pBdr>
                <w:top w:val="nil"/>
                <w:left w:val="nil"/>
                <w:bottom w:val="nil"/>
                <w:right w:val="nil"/>
                <w:between w:val="nil"/>
              </w:pBdr>
              <w:spacing w:line="278" w:lineRule="auto"/>
              <w:rPr>
                <w:rFonts w:ascii="Times New Roman" w:eastAsia="Times New Roman" w:hAnsi="Times New Roman" w:cs="Times New Roman"/>
                <w:b/>
                <w:color w:val="000000"/>
                <w:sz w:val="20"/>
                <w:szCs w:val="20"/>
              </w:rPr>
            </w:pPr>
            <w:r w:rsidRPr="00A36D4F">
              <w:rPr>
                <w:rFonts w:ascii="Times New Roman" w:eastAsia="Times New Roman" w:hAnsi="Times New Roman" w:cs="Times New Roman"/>
                <w:b/>
                <w:color w:val="000000"/>
                <w:sz w:val="20"/>
                <w:szCs w:val="20"/>
              </w:rPr>
              <w:t>Algoritmi in programiranje</w:t>
            </w:r>
          </w:p>
          <w:p w14:paraId="5136A402" w14:textId="77777777" w:rsidR="00B17469" w:rsidRDefault="00686251">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686251">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002713D0">
        <w:tc>
          <w:tcPr>
            <w:tcW w:w="2746" w:type="dxa"/>
            <w:gridSpan w:val="3"/>
          </w:tcPr>
          <w:p w14:paraId="6538363B" w14:textId="40597889" w:rsidR="00B17469" w:rsidRDefault="00686251">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w:t>
            </w:r>
            <w:r w:rsidR="00044A5E" w:rsidRPr="00044A5E">
              <w:rPr>
                <w:rFonts w:ascii="Times New Roman" w:eastAsia="Times New Roman" w:hAnsi="Times New Roman" w:cs="Times New Roman"/>
                <w:color w:val="38761D"/>
                <w:sz w:val="18"/>
                <w:szCs w:val="18"/>
              </w:rPr>
              <w:t>Potrebno predznanje, k</w:t>
            </w:r>
            <w:r w:rsidRPr="00044A5E">
              <w:rPr>
                <w:rFonts w:ascii="Times New Roman" w:eastAsia="Times New Roman" w:hAnsi="Times New Roman" w:cs="Times New Roman"/>
                <w:color w:val="38761D"/>
                <w:sz w:val="18"/>
                <w:szCs w:val="18"/>
              </w:rPr>
              <w:t>aj so učenci počeli in na kakšen način</w:t>
            </w:r>
            <w:r w:rsidR="00044A5E" w:rsidRPr="00044A5E">
              <w:rPr>
                <w:rFonts w:ascii="Times New Roman" w:eastAsia="Times New Roman" w:hAnsi="Times New Roman" w:cs="Times New Roman"/>
                <w:color w:val="38761D"/>
                <w:sz w:val="18"/>
                <w:szCs w:val="18"/>
              </w:rPr>
              <w:t>, max. 1500 znakov</w:t>
            </w:r>
            <w:r w:rsidRPr="00044A5E">
              <w:rPr>
                <w:rFonts w:ascii="Times New Roman" w:eastAsia="Times New Roman" w:hAnsi="Times New Roman" w:cs="Times New Roman"/>
                <w:color w:val="38761D"/>
                <w:sz w:val="18"/>
                <w:szCs w:val="18"/>
              </w:rPr>
              <w:t>)</w:t>
            </w:r>
          </w:p>
        </w:tc>
        <w:tc>
          <w:tcPr>
            <w:tcW w:w="6599" w:type="dxa"/>
            <w:gridSpan w:val="5"/>
          </w:tcPr>
          <w:p w14:paraId="388562D4" w14:textId="09804481" w:rsidR="00B17469" w:rsidRDefault="00DB7FA7">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so za vpeljavo aktivnosti z LEGO robotom rešili delovna lista na točkovnem listu s </w:t>
            </w:r>
            <w:r w:rsidRPr="00F26AD5">
              <w:rPr>
                <w:rFonts w:ascii="Times New Roman" w:eastAsia="Times New Roman" w:hAnsi="Times New Roman" w:cs="Times New Roman"/>
                <w:sz w:val="22"/>
                <w:szCs w:val="22"/>
                <w:u w:val="single"/>
              </w:rPr>
              <w:t>smernimi ukazi</w:t>
            </w:r>
            <w:r>
              <w:rPr>
                <w:rFonts w:ascii="Times New Roman" w:eastAsia="Times New Roman" w:hAnsi="Times New Roman" w:cs="Times New Roman"/>
                <w:sz w:val="22"/>
                <w:szCs w:val="22"/>
              </w:rPr>
              <w:t>, ki sta bila kot uvodna motivacija in napoved tematike</w:t>
            </w:r>
            <w:r w:rsidR="00493832">
              <w:rPr>
                <w:rFonts w:ascii="Times New Roman" w:eastAsia="Times New Roman" w:hAnsi="Times New Roman" w:cs="Times New Roman"/>
                <w:sz w:val="22"/>
                <w:szCs w:val="22"/>
              </w:rPr>
              <w:t xml:space="preserve"> (polž in robot)</w:t>
            </w:r>
            <w:r>
              <w:rPr>
                <w:rFonts w:ascii="Times New Roman" w:eastAsia="Times New Roman" w:hAnsi="Times New Roman" w:cs="Times New Roman"/>
                <w:sz w:val="22"/>
                <w:szCs w:val="22"/>
              </w:rPr>
              <w:t>.</w:t>
            </w:r>
            <w:r w:rsidR="00493832">
              <w:rPr>
                <w:rFonts w:ascii="Times New Roman" w:eastAsia="Times New Roman" w:hAnsi="Times New Roman" w:cs="Times New Roman"/>
                <w:sz w:val="22"/>
                <w:szCs w:val="22"/>
              </w:rPr>
              <w:t xml:space="preserve"> Določena je bila začetna točka, na prvem listu so se gibali le v smeri gor, dol, levo ali desno, na drugem pa tudi po diagonalah. Zatem so učenci v parih začeli aktivnost z kompletom Lego </w:t>
            </w:r>
            <w:proofErr w:type="spellStart"/>
            <w:r w:rsidR="00493832">
              <w:rPr>
                <w:rFonts w:ascii="Times New Roman" w:eastAsia="Times New Roman" w:hAnsi="Times New Roman" w:cs="Times New Roman"/>
                <w:sz w:val="22"/>
                <w:szCs w:val="22"/>
              </w:rPr>
              <w:t>WeDo</w:t>
            </w:r>
            <w:proofErr w:type="spellEnd"/>
            <w:r w:rsidR="00493832">
              <w:rPr>
                <w:rFonts w:ascii="Times New Roman" w:eastAsia="Times New Roman" w:hAnsi="Times New Roman" w:cs="Times New Roman"/>
                <w:sz w:val="22"/>
                <w:szCs w:val="22"/>
              </w:rPr>
              <w:t xml:space="preserve"> 2.0. Aktivnost je bila pripravljena po korakih na učnem listu, kjer so za vsakim </w:t>
            </w:r>
            <w:r w:rsidR="00C35569">
              <w:rPr>
                <w:rFonts w:ascii="Times New Roman" w:eastAsia="Times New Roman" w:hAnsi="Times New Roman" w:cs="Times New Roman"/>
                <w:sz w:val="22"/>
                <w:szCs w:val="22"/>
              </w:rPr>
              <w:t>uspešnim</w:t>
            </w:r>
            <w:r w:rsidR="00493832">
              <w:rPr>
                <w:rFonts w:ascii="Times New Roman" w:eastAsia="Times New Roman" w:hAnsi="Times New Roman" w:cs="Times New Roman"/>
                <w:sz w:val="22"/>
                <w:szCs w:val="22"/>
              </w:rPr>
              <w:t xml:space="preserve"> korakom</w:t>
            </w:r>
            <w:r w:rsidR="00C35569">
              <w:rPr>
                <w:rFonts w:ascii="Times New Roman" w:eastAsia="Times New Roman" w:hAnsi="Times New Roman" w:cs="Times New Roman"/>
                <w:sz w:val="22"/>
                <w:szCs w:val="22"/>
              </w:rPr>
              <w:t xml:space="preserve"> modeliranj</w:t>
            </w:r>
            <w:r w:rsidR="00F26AD5">
              <w:rPr>
                <w:rFonts w:ascii="Times New Roman" w:eastAsia="Times New Roman" w:hAnsi="Times New Roman" w:cs="Times New Roman"/>
                <w:sz w:val="22"/>
                <w:szCs w:val="22"/>
              </w:rPr>
              <w:t xml:space="preserve">a in </w:t>
            </w:r>
            <w:r w:rsidR="00C35569">
              <w:rPr>
                <w:rFonts w:ascii="Times New Roman" w:eastAsia="Times New Roman" w:hAnsi="Times New Roman" w:cs="Times New Roman"/>
                <w:sz w:val="22"/>
                <w:szCs w:val="22"/>
              </w:rPr>
              <w:t xml:space="preserve"> </w:t>
            </w:r>
            <w:r w:rsidR="00C35569" w:rsidRPr="00294BB4">
              <w:rPr>
                <w:rFonts w:ascii="Times New Roman" w:eastAsia="Times New Roman" w:hAnsi="Times New Roman" w:cs="Times New Roman"/>
                <w:sz w:val="22"/>
                <w:szCs w:val="22"/>
                <w:u w:val="single"/>
              </w:rPr>
              <w:t>voden</w:t>
            </w:r>
            <w:r w:rsidR="00F26AD5" w:rsidRPr="00294BB4">
              <w:rPr>
                <w:rFonts w:ascii="Times New Roman" w:eastAsia="Times New Roman" w:hAnsi="Times New Roman" w:cs="Times New Roman"/>
                <w:sz w:val="22"/>
                <w:szCs w:val="22"/>
                <w:u w:val="single"/>
              </w:rPr>
              <w:t>ega</w:t>
            </w:r>
            <w:r w:rsidR="00C35569" w:rsidRPr="00294BB4">
              <w:rPr>
                <w:rFonts w:ascii="Times New Roman" w:eastAsia="Times New Roman" w:hAnsi="Times New Roman" w:cs="Times New Roman"/>
                <w:sz w:val="22"/>
                <w:szCs w:val="22"/>
                <w:u w:val="single"/>
              </w:rPr>
              <w:t xml:space="preserve"> programiranj</w:t>
            </w:r>
            <w:r w:rsidR="00F26AD5" w:rsidRPr="00294BB4">
              <w:rPr>
                <w:rFonts w:ascii="Times New Roman" w:eastAsia="Times New Roman" w:hAnsi="Times New Roman" w:cs="Times New Roman"/>
                <w:sz w:val="22"/>
                <w:szCs w:val="22"/>
                <w:u w:val="single"/>
              </w:rPr>
              <w:t>a</w:t>
            </w:r>
            <w:r w:rsidR="00C35569">
              <w:rPr>
                <w:rFonts w:ascii="Times New Roman" w:eastAsia="Times New Roman" w:hAnsi="Times New Roman" w:cs="Times New Roman"/>
                <w:sz w:val="22"/>
                <w:szCs w:val="22"/>
              </w:rPr>
              <w:t xml:space="preserve"> </w:t>
            </w:r>
            <w:r w:rsidR="00F26AD5">
              <w:rPr>
                <w:rFonts w:ascii="Times New Roman" w:eastAsia="Times New Roman" w:hAnsi="Times New Roman" w:cs="Times New Roman"/>
                <w:sz w:val="22"/>
                <w:szCs w:val="22"/>
              </w:rPr>
              <w:t>s pridihom</w:t>
            </w:r>
            <w:r w:rsidR="00C35569">
              <w:rPr>
                <w:rFonts w:ascii="Times New Roman" w:eastAsia="Times New Roman" w:hAnsi="Times New Roman" w:cs="Times New Roman"/>
                <w:sz w:val="22"/>
                <w:szCs w:val="22"/>
              </w:rPr>
              <w:t xml:space="preserve"> raziskovanj</w:t>
            </w:r>
            <w:r w:rsidR="00F26AD5">
              <w:rPr>
                <w:rFonts w:ascii="Times New Roman" w:eastAsia="Times New Roman" w:hAnsi="Times New Roman" w:cs="Times New Roman"/>
                <w:sz w:val="22"/>
                <w:szCs w:val="22"/>
              </w:rPr>
              <w:t xml:space="preserve">a in preizkušanja </w:t>
            </w:r>
            <w:r w:rsidR="00C35569">
              <w:rPr>
                <w:rFonts w:ascii="Times New Roman" w:eastAsia="Times New Roman" w:hAnsi="Times New Roman" w:cs="Times New Roman"/>
                <w:sz w:val="22"/>
                <w:szCs w:val="22"/>
              </w:rPr>
              <w:t>pri</w:t>
            </w:r>
            <w:r w:rsidR="00493832">
              <w:rPr>
                <w:rFonts w:ascii="Times New Roman" w:eastAsia="Times New Roman" w:hAnsi="Times New Roman" w:cs="Times New Roman"/>
                <w:sz w:val="22"/>
                <w:szCs w:val="22"/>
              </w:rPr>
              <w:t xml:space="preserve">dobili </w:t>
            </w:r>
            <w:r w:rsidR="00C35569">
              <w:rPr>
                <w:rFonts w:ascii="Times New Roman" w:eastAsia="Times New Roman" w:hAnsi="Times New Roman" w:cs="Times New Roman"/>
                <w:sz w:val="22"/>
                <w:szCs w:val="22"/>
              </w:rPr>
              <w:t xml:space="preserve">potrditev za uspešno delo – </w:t>
            </w:r>
            <w:r w:rsidR="00493832">
              <w:rPr>
                <w:rFonts w:ascii="Times New Roman" w:eastAsia="Times New Roman" w:hAnsi="Times New Roman" w:cs="Times New Roman"/>
                <w:sz w:val="22"/>
                <w:szCs w:val="22"/>
              </w:rPr>
              <w:t>št</w:t>
            </w:r>
            <w:r w:rsidR="00025820">
              <w:rPr>
                <w:rFonts w:ascii="Times New Roman" w:eastAsia="Times New Roman" w:hAnsi="Times New Roman" w:cs="Times New Roman"/>
                <w:sz w:val="22"/>
                <w:szCs w:val="22"/>
              </w:rPr>
              <w:t>a</w:t>
            </w:r>
            <w:r w:rsidR="00493832">
              <w:rPr>
                <w:rFonts w:ascii="Times New Roman" w:eastAsia="Times New Roman" w:hAnsi="Times New Roman" w:cs="Times New Roman"/>
                <w:sz w:val="22"/>
                <w:szCs w:val="22"/>
              </w:rPr>
              <w:t>mpiljko.</w:t>
            </w:r>
          </w:p>
        </w:tc>
      </w:tr>
      <w:tr w:rsidR="00B17469" w14:paraId="0ED3F765" w14:textId="77777777" w:rsidTr="002713D0">
        <w:tc>
          <w:tcPr>
            <w:tcW w:w="2746" w:type="dxa"/>
            <w:gridSpan w:val="3"/>
          </w:tcPr>
          <w:p w14:paraId="130A6E4D"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B17469" w:rsidRDefault="00686251">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320136D5" w14:textId="1BCC0B3F" w:rsidR="00B17469" w:rsidRDefault="00025820" w:rsidP="00025820">
            <w:pPr>
              <w:pStyle w:val="Odstavekseznama"/>
              <w:numPr>
                <w:ilvl w:val="0"/>
                <w:numId w:val="2"/>
              </w:numPr>
              <w:ind w:left="409"/>
              <w:rPr>
                <w:rFonts w:ascii="Times New Roman" w:eastAsia="Times New Roman" w:hAnsi="Times New Roman" w:cs="Times New Roman"/>
                <w:sz w:val="22"/>
                <w:szCs w:val="22"/>
              </w:rPr>
            </w:pPr>
            <w:r>
              <w:rPr>
                <w:rFonts w:ascii="Times New Roman" w:eastAsia="Times New Roman" w:hAnsi="Times New Roman" w:cs="Times New Roman"/>
                <w:sz w:val="22"/>
                <w:szCs w:val="22"/>
              </w:rPr>
              <w:t>r</w:t>
            </w:r>
            <w:r w:rsidR="00493832">
              <w:rPr>
                <w:rFonts w:ascii="Times New Roman" w:eastAsia="Times New Roman" w:hAnsi="Times New Roman" w:cs="Times New Roman"/>
                <w:sz w:val="22"/>
                <w:szCs w:val="22"/>
              </w:rPr>
              <w:t>azume</w:t>
            </w:r>
            <w:r>
              <w:rPr>
                <w:rFonts w:ascii="Times New Roman" w:eastAsia="Times New Roman" w:hAnsi="Times New Roman" w:cs="Times New Roman"/>
                <w:sz w:val="22"/>
                <w:szCs w:val="22"/>
              </w:rPr>
              <w:t>vanje</w:t>
            </w:r>
            <w:r w:rsidR="00493832">
              <w:rPr>
                <w:rFonts w:ascii="Times New Roman" w:eastAsia="Times New Roman" w:hAnsi="Times New Roman" w:cs="Times New Roman"/>
                <w:sz w:val="22"/>
                <w:szCs w:val="22"/>
              </w:rPr>
              <w:t xml:space="preserve"> </w:t>
            </w:r>
            <w:r w:rsidR="00C0136E" w:rsidRPr="00C0136E">
              <w:rPr>
                <w:rFonts w:ascii="Times New Roman" w:eastAsia="Times New Roman" w:hAnsi="Times New Roman" w:cs="Times New Roman"/>
                <w:sz w:val="22"/>
                <w:szCs w:val="22"/>
              </w:rPr>
              <w:t>zaporedj</w:t>
            </w:r>
            <w:r w:rsidR="00C0136E">
              <w:rPr>
                <w:rFonts w:ascii="Times New Roman" w:eastAsia="Times New Roman" w:hAnsi="Times New Roman" w:cs="Times New Roman"/>
                <w:sz w:val="22"/>
                <w:szCs w:val="22"/>
              </w:rPr>
              <w:t>a</w:t>
            </w:r>
            <w:r w:rsidR="00C0136E" w:rsidRPr="00C0136E">
              <w:rPr>
                <w:rFonts w:ascii="Times New Roman" w:eastAsia="Times New Roman" w:hAnsi="Times New Roman" w:cs="Times New Roman"/>
                <w:sz w:val="22"/>
                <w:szCs w:val="22"/>
              </w:rPr>
              <w:t xml:space="preserve"> ukazov </w:t>
            </w:r>
            <w:r>
              <w:rPr>
                <w:rFonts w:ascii="Times New Roman" w:eastAsia="Times New Roman" w:hAnsi="Times New Roman" w:cs="Times New Roman"/>
                <w:sz w:val="22"/>
                <w:szCs w:val="22"/>
              </w:rPr>
              <w:t>in orientacija v ravnini/prostoru</w:t>
            </w:r>
          </w:p>
          <w:p w14:paraId="5136C5D9" w14:textId="77777777" w:rsidR="00025820" w:rsidRDefault="00025820" w:rsidP="00025820">
            <w:pPr>
              <w:pStyle w:val="Odstavekseznama"/>
              <w:numPr>
                <w:ilvl w:val="0"/>
                <w:numId w:val="2"/>
              </w:numPr>
              <w:ind w:left="409"/>
              <w:rPr>
                <w:rFonts w:ascii="Times New Roman" w:eastAsia="Times New Roman" w:hAnsi="Times New Roman" w:cs="Times New Roman"/>
                <w:sz w:val="22"/>
                <w:szCs w:val="22"/>
              </w:rPr>
            </w:pPr>
            <w:r>
              <w:rPr>
                <w:rFonts w:ascii="Times New Roman" w:eastAsia="Times New Roman" w:hAnsi="Times New Roman" w:cs="Times New Roman"/>
                <w:sz w:val="22"/>
                <w:szCs w:val="22"/>
              </w:rPr>
              <w:t>raziskovanje in modeliranje</w:t>
            </w:r>
          </w:p>
          <w:p w14:paraId="2D38CD89" w14:textId="525E500A" w:rsidR="00025820" w:rsidRDefault="00025820" w:rsidP="00025820">
            <w:pPr>
              <w:pStyle w:val="Odstavekseznama"/>
              <w:numPr>
                <w:ilvl w:val="0"/>
                <w:numId w:val="2"/>
              </w:numPr>
              <w:ind w:left="409"/>
              <w:rPr>
                <w:rFonts w:ascii="Times New Roman" w:eastAsia="Times New Roman" w:hAnsi="Times New Roman" w:cs="Times New Roman"/>
                <w:sz w:val="22"/>
                <w:szCs w:val="22"/>
              </w:rPr>
            </w:pPr>
            <w:r>
              <w:rPr>
                <w:rFonts w:ascii="Times New Roman" w:eastAsia="Times New Roman" w:hAnsi="Times New Roman" w:cs="Times New Roman"/>
                <w:sz w:val="22"/>
                <w:szCs w:val="22"/>
              </w:rPr>
              <w:t>reševanje problemov in kritično razmišljanje</w:t>
            </w:r>
          </w:p>
          <w:p w14:paraId="64A5734C" w14:textId="77777777" w:rsidR="00025820" w:rsidRDefault="00025820" w:rsidP="00025820">
            <w:pPr>
              <w:pStyle w:val="Odstavekseznama"/>
              <w:numPr>
                <w:ilvl w:val="0"/>
                <w:numId w:val="2"/>
              </w:numPr>
              <w:ind w:left="409"/>
              <w:rPr>
                <w:rFonts w:ascii="Times New Roman" w:eastAsia="Times New Roman" w:hAnsi="Times New Roman" w:cs="Times New Roman"/>
                <w:sz w:val="22"/>
                <w:szCs w:val="22"/>
              </w:rPr>
            </w:pPr>
            <w:r>
              <w:rPr>
                <w:rFonts w:ascii="Times New Roman" w:eastAsia="Times New Roman" w:hAnsi="Times New Roman" w:cs="Times New Roman"/>
                <w:sz w:val="22"/>
                <w:szCs w:val="22"/>
              </w:rPr>
              <w:t>osnovno programiranje</w:t>
            </w:r>
          </w:p>
          <w:p w14:paraId="68428C75" w14:textId="77777777" w:rsidR="009217C9" w:rsidRDefault="009217C9" w:rsidP="00025820">
            <w:pPr>
              <w:pStyle w:val="Odstavekseznama"/>
              <w:numPr>
                <w:ilvl w:val="0"/>
                <w:numId w:val="2"/>
              </w:numPr>
              <w:ind w:left="409"/>
              <w:rPr>
                <w:rFonts w:ascii="Times New Roman" w:eastAsia="Times New Roman" w:hAnsi="Times New Roman" w:cs="Times New Roman"/>
                <w:sz w:val="22"/>
                <w:szCs w:val="22"/>
              </w:rPr>
            </w:pPr>
            <w:r w:rsidRPr="009217C9">
              <w:rPr>
                <w:rFonts w:ascii="Times New Roman" w:eastAsia="Times New Roman" w:hAnsi="Times New Roman" w:cs="Times New Roman"/>
                <w:sz w:val="22"/>
                <w:szCs w:val="22"/>
              </w:rPr>
              <w:t>krepi</w:t>
            </w:r>
            <w:r>
              <w:rPr>
                <w:rFonts w:ascii="Times New Roman" w:eastAsia="Times New Roman" w:hAnsi="Times New Roman" w:cs="Times New Roman"/>
                <w:sz w:val="22"/>
                <w:szCs w:val="22"/>
              </w:rPr>
              <w:t>tev</w:t>
            </w:r>
            <w:r w:rsidRPr="009217C9">
              <w:rPr>
                <w:rFonts w:ascii="Times New Roman" w:eastAsia="Times New Roman" w:hAnsi="Times New Roman" w:cs="Times New Roman"/>
                <w:sz w:val="22"/>
                <w:szCs w:val="22"/>
              </w:rPr>
              <w:t xml:space="preserve"> sodelovanj</w:t>
            </w:r>
            <w:r>
              <w:rPr>
                <w:rFonts w:ascii="Times New Roman" w:eastAsia="Times New Roman" w:hAnsi="Times New Roman" w:cs="Times New Roman"/>
                <w:sz w:val="22"/>
                <w:szCs w:val="22"/>
              </w:rPr>
              <w:t>a</w:t>
            </w:r>
            <w:r w:rsidRPr="009217C9">
              <w:rPr>
                <w:rFonts w:ascii="Times New Roman" w:eastAsia="Times New Roman" w:hAnsi="Times New Roman" w:cs="Times New Roman"/>
                <w:sz w:val="22"/>
                <w:szCs w:val="22"/>
              </w:rPr>
              <w:t xml:space="preserve"> in komunikacij</w:t>
            </w:r>
            <w:r>
              <w:rPr>
                <w:rFonts w:ascii="Times New Roman" w:eastAsia="Times New Roman" w:hAnsi="Times New Roman" w:cs="Times New Roman"/>
                <w:sz w:val="22"/>
                <w:szCs w:val="22"/>
              </w:rPr>
              <w:t>e</w:t>
            </w:r>
            <w:r w:rsidRPr="009217C9">
              <w:rPr>
                <w:rFonts w:ascii="Times New Roman" w:eastAsia="Times New Roman" w:hAnsi="Times New Roman" w:cs="Times New Roman"/>
                <w:sz w:val="22"/>
                <w:szCs w:val="22"/>
              </w:rPr>
              <w:t xml:space="preserve"> v parih</w:t>
            </w:r>
          </w:p>
          <w:p w14:paraId="45CAC427" w14:textId="06452042" w:rsidR="001D3D2A" w:rsidRPr="00025820" w:rsidRDefault="001D3D2A" w:rsidP="00025820">
            <w:pPr>
              <w:pStyle w:val="Odstavekseznama"/>
              <w:numPr>
                <w:ilvl w:val="0"/>
                <w:numId w:val="2"/>
              </w:numPr>
              <w:ind w:left="409"/>
              <w:rPr>
                <w:rFonts w:ascii="Times New Roman" w:eastAsia="Times New Roman" w:hAnsi="Times New Roman" w:cs="Times New Roman"/>
                <w:sz w:val="22"/>
                <w:szCs w:val="22"/>
              </w:rPr>
            </w:pPr>
            <w:r>
              <w:rPr>
                <w:rFonts w:ascii="Times New Roman" w:eastAsia="Times New Roman" w:hAnsi="Times New Roman" w:cs="Times New Roman"/>
                <w:sz w:val="22"/>
                <w:szCs w:val="22"/>
              </w:rPr>
              <w:t>branje navodil</w:t>
            </w:r>
          </w:p>
        </w:tc>
      </w:tr>
      <w:tr w:rsidR="00B17469" w14:paraId="54D0F8C1" w14:textId="77777777" w:rsidTr="002713D0">
        <w:tc>
          <w:tcPr>
            <w:tcW w:w="2746" w:type="dxa"/>
            <w:gridSpan w:val="3"/>
          </w:tcPr>
          <w:p w14:paraId="0B5AE268" w14:textId="179B866E" w:rsidR="00B17469" w:rsidRDefault="00044A5E">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AD2A2F" w:rsidRDefault="00AD2A2F">
            <w:pPr>
              <w:rPr>
                <w:rFonts w:ascii="Times New Roman" w:eastAsia="Times New Roman" w:hAnsi="Times New Roman" w:cs="Times New Roman"/>
                <w:color w:val="38761D"/>
                <w:sz w:val="20"/>
                <w:szCs w:val="20"/>
              </w:rPr>
            </w:pPr>
          </w:p>
          <w:p w14:paraId="7BF4F69F" w14:textId="77777777" w:rsidR="00AD2A2F" w:rsidRDefault="00AD2A2F">
            <w:pPr>
              <w:rPr>
                <w:rFonts w:ascii="Times New Roman" w:eastAsia="Times New Roman" w:hAnsi="Times New Roman" w:cs="Times New Roman"/>
                <w:color w:val="38761D"/>
                <w:sz w:val="20"/>
                <w:szCs w:val="20"/>
              </w:rPr>
            </w:pPr>
          </w:p>
          <w:p w14:paraId="002C6F09" w14:textId="77777777" w:rsidR="00AD2A2F" w:rsidRDefault="00AD2A2F">
            <w:pPr>
              <w:rPr>
                <w:rFonts w:ascii="Times New Roman" w:eastAsia="Times New Roman" w:hAnsi="Times New Roman" w:cs="Times New Roman"/>
                <w:color w:val="38761D"/>
                <w:sz w:val="20"/>
                <w:szCs w:val="20"/>
              </w:rPr>
            </w:pPr>
          </w:p>
          <w:p w14:paraId="74C68E64" w14:textId="77777777" w:rsidR="00AD2A2F" w:rsidRDefault="00AD2A2F">
            <w:pPr>
              <w:rPr>
                <w:rFonts w:ascii="Times New Roman" w:eastAsia="Times New Roman" w:hAnsi="Times New Roman" w:cs="Times New Roman"/>
                <w:color w:val="BFBFBF"/>
                <w:sz w:val="20"/>
                <w:szCs w:val="20"/>
              </w:rPr>
            </w:pPr>
          </w:p>
        </w:tc>
        <w:tc>
          <w:tcPr>
            <w:tcW w:w="6599" w:type="dxa"/>
            <w:gridSpan w:val="5"/>
          </w:tcPr>
          <w:p w14:paraId="3D60C8A6" w14:textId="4374FCA8" w:rsidR="00B17469" w:rsidRDefault="00A61E4B" w:rsidP="00A61E4B">
            <w:pPr>
              <w:pStyle w:val="Odstavekseznama"/>
              <w:numPr>
                <w:ilvl w:val="3"/>
                <w:numId w:val="1"/>
              </w:numPr>
              <w:ind w:left="267" w:hanging="267"/>
              <w:rPr>
                <w:rFonts w:ascii="Times New Roman" w:eastAsia="Times New Roman" w:hAnsi="Times New Roman" w:cs="Times New Roman"/>
                <w:sz w:val="22"/>
                <w:szCs w:val="22"/>
              </w:rPr>
            </w:pPr>
            <w:r w:rsidRPr="00A61E4B">
              <w:rPr>
                <w:rFonts w:ascii="Times New Roman" w:eastAsia="Times New Roman" w:hAnsi="Times New Roman" w:cs="Times New Roman"/>
                <w:sz w:val="22"/>
                <w:szCs w:val="22"/>
              </w:rPr>
              <w:t>d</w:t>
            </w:r>
            <w:r w:rsidR="00170395" w:rsidRPr="00A61E4B">
              <w:rPr>
                <w:rFonts w:ascii="Times New Roman" w:eastAsia="Times New Roman" w:hAnsi="Times New Roman" w:cs="Times New Roman"/>
                <w:sz w:val="22"/>
                <w:szCs w:val="22"/>
              </w:rPr>
              <w:t>elovni list</w:t>
            </w:r>
            <w:r>
              <w:rPr>
                <w:rFonts w:ascii="Times New Roman" w:eastAsia="Times New Roman" w:hAnsi="Times New Roman" w:cs="Times New Roman"/>
                <w:sz w:val="22"/>
                <w:szCs w:val="22"/>
              </w:rPr>
              <w:t>: točkovna mreža z ukazi smeri (gor, dol, levo ali desno), po katerih učenec izriše motiv polža</w:t>
            </w:r>
            <w:r w:rsidR="00C35569">
              <w:rPr>
                <w:rFonts w:ascii="Times New Roman" w:eastAsia="Times New Roman" w:hAnsi="Times New Roman" w:cs="Times New Roman"/>
                <w:sz w:val="22"/>
                <w:szCs w:val="22"/>
              </w:rPr>
              <w:t>; začetna točka je določena.</w:t>
            </w:r>
          </w:p>
          <w:p w14:paraId="4AFAF061" w14:textId="77777777" w:rsidR="00A61E4B" w:rsidRDefault="00A61E4B" w:rsidP="00A61E4B">
            <w:pPr>
              <w:pStyle w:val="Odstavekseznama"/>
              <w:numPr>
                <w:ilvl w:val="3"/>
                <w:numId w:val="1"/>
              </w:numPr>
              <w:ind w:left="267" w:hanging="267"/>
              <w:rPr>
                <w:rFonts w:ascii="Times New Roman" w:eastAsia="Times New Roman" w:hAnsi="Times New Roman" w:cs="Times New Roman"/>
                <w:sz w:val="22"/>
                <w:szCs w:val="22"/>
              </w:rPr>
            </w:pPr>
            <w:r>
              <w:rPr>
                <w:rFonts w:ascii="Times New Roman" w:eastAsia="Times New Roman" w:hAnsi="Times New Roman" w:cs="Times New Roman"/>
                <w:sz w:val="22"/>
                <w:szCs w:val="22"/>
              </w:rPr>
              <w:t>delovni list: točkovna mreža z ukazi smeri (dodatno še diagonale in krajši zapis smeri s številom ponovitev) za motiv robota</w:t>
            </w:r>
          </w:p>
          <w:p w14:paraId="52611FFD" w14:textId="77777777" w:rsidR="00A61E4B" w:rsidRDefault="00A61E4B" w:rsidP="00A61E4B">
            <w:pPr>
              <w:pStyle w:val="Odstavekseznama"/>
              <w:numPr>
                <w:ilvl w:val="3"/>
                <w:numId w:val="1"/>
              </w:numPr>
              <w:ind w:left="267" w:hanging="26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učni list SVETLEČI POLŽ, tablični računalnik in komplet LEGO </w:t>
            </w:r>
            <w:proofErr w:type="spellStart"/>
            <w:r>
              <w:rPr>
                <w:rFonts w:ascii="Times New Roman" w:eastAsia="Times New Roman" w:hAnsi="Times New Roman" w:cs="Times New Roman"/>
                <w:sz w:val="22"/>
                <w:szCs w:val="22"/>
              </w:rPr>
              <w:t>WeDo</w:t>
            </w:r>
            <w:proofErr w:type="spellEnd"/>
            <w:r>
              <w:rPr>
                <w:rFonts w:ascii="Times New Roman" w:eastAsia="Times New Roman" w:hAnsi="Times New Roman" w:cs="Times New Roman"/>
                <w:sz w:val="22"/>
                <w:szCs w:val="22"/>
              </w:rPr>
              <w:t xml:space="preserve"> 2.0: učenci po korakih na učnem listu berejo navodila, najprej sestavijo model in zatem izvedejo prikazan algoritem za prižig svetlobe na polžu. Učence se spodbudi k raziskovanju </w:t>
            </w:r>
            <w:r w:rsidR="00C35569">
              <w:rPr>
                <w:rFonts w:ascii="Times New Roman" w:eastAsia="Times New Roman" w:hAnsi="Times New Roman" w:cs="Times New Roman"/>
                <w:sz w:val="22"/>
                <w:szCs w:val="22"/>
              </w:rPr>
              <w:t>procesov v obliki algoritmov (različne barve, utripanje, dodajanje zvoka, časovna omejitev …).</w:t>
            </w:r>
            <w:r>
              <w:rPr>
                <w:rFonts w:ascii="Times New Roman" w:eastAsia="Times New Roman" w:hAnsi="Times New Roman" w:cs="Times New Roman"/>
                <w:sz w:val="22"/>
                <w:szCs w:val="22"/>
              </w:rPr>
              <w:t xml:space="preserve"> </w:t>
            </w:r>
          </w:p>
          <w:p w14:paraId="606DA6D2" w14:textId="77777777" w:rsidR="00C35569" w:rsidRDefault="00C35569" w:rsidP="00A61E4B">
            <w:pPr>
              <w:pStyle w:val="Odstavekseznama"/>
              <w:numPr>
                <w:ilvl w:val="3"/>
                <w:numId w:val="1"/>
              </w:numPr>
              <w:ind w:left="267" w:hanging="26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učni list RAZISKOVALNI ROBOT, tablični računalnik in komplet LEGO </w:t>
            </w:r>
            <w:proofErr w:type="spellStart"/>
            <w:r>
              <w:rPr>
                <w:rFonts w:ascii="Times New Roman" w:eastAsia="Times New Roman" w:hAnsi="Times New Roman" w:cs="Times New Roman"/>
                <w:sz w:val="22"/>
                <w:szCs w:val="22"/>
              </w:rPr>
              <w:t>WeDo</w:t>
            </w:r>
            <w:proofErr w:type="spellEnd"/>
            <w:r>
              <w:rPr>
                <w:rFonts w:ascii="Times New Roman" w:eastAsia="Times New Roman" w:hAnsi="Times New Roman" w:cs="Times New Roman"/>
                <w:sz w:val="22"/>
                <w:szCs w:val="22"/>
              </w:rPr>
              <w:t xml:space="preserve"> 2.0: učenci po korakih na učnem listu berejo navodila, najprej sestavijo model in zatem izvedejo prikazan zahtevnejši algoritem za premikanje z neko hitrostjo. Učence se spodbudi k raziskovanju procesov v obliki algoritmov (premikanje naprej in nazaj s časovno omejitvijo,</w:t>
            </w:r>
            <w:r w:rsidR="00B2397A">
              <w:rPr>
                <w:rFonts w:ascii="Times New Roman" w:eastAsia="Times New Roman" w:hAnsi="Times New Roman" w:cs="Times New Roman"/>
                <w:sz w:val="22"/>
                <w:szCs w:val="22"/>
              </w:rPr>
              <w:t xml:space="preserve"> dodajanje slike,</w:t>
            </w:r>
            <w:r>
              <w:rPr>
                <w:rFonts w:ascii="Times New Roman" w:eastAsia="Times New Roman" w:hAnsi="Times New Roman" w:cs="Times New Roman"/>
                <w:sz w:val="22"/>
                <w:szCs w:val="22"/>
              </w:rPr>
              <w:t xml:space="preserve"> ponovitev</w:t>
            </w:r>
            <w:r w:rsidR="00B2397A">
              <w:rPr>
                <w:rFonts w:ascii="Times New Roman" w:eastAsia="Times New Roman" w:hAnsi="Times New Roman" w:cs="Times New Roman"/>
                <w:sz w:val="22"/>
                <w:szCs w:val="22"/>
              </w:rPr>
              <w:t xml:space="preserve"> premikanja, zvokov, barvnih signalov z zanko </w:t>
            </w:r>
            <w:r>
              <w:rPr>
                <w:rFonts w:ascii="Times New Roman" w:eastAsia="Times New Roman" w:hAnsi="Times New Roman" w:cs="Times New Roman"/>
                <w:sz w:val="22"/>
                <w:szCs w:val="22"/>
              </w:rPr>
              <w:t>…).</w:t>
            </w:r>
            <w:r w:rsidR="00B2397A">
              <w:rPr>
                <w:rFonts w:ascii="Times New Roman" w:eastAsia="Times New Roman" w:hAnsi="Times New Roman" w:cs="Times New Roman"/>
                <w:sz w:val="22"/>
                <w:szCs w:val="22"/>
              </w:rPr>
              <w:t xml:space="preserve"> Učence se spodbudi k samostojnemu raziskovanju in preverjanju danih ukazov ter spreminjanju in iskanju rešitev zadanih nalog.</w:t>
            </w:r>
          </w:p>
          <w:p w14:paraId="00519515" w14:textId="003C9597" w:rsidR="00B2397A" w:rsidRPr="00A61E4B" w:rsidRDefault="00B2397A" w:rsidP="00A61E4B">
            <w:pPr>
              <w:pStyle w:val="Odstavekseznama"/>
              <w:numPr>
                <w:ilvl w:val="3"/>
                <w:numId w:val="1"/>
              </w:numPr>
              <w:ind w:left="267" w:hanging="267"/>
              <w:rPr>
                <w:rFonts w:ascii="Times New Roman" w:eastAsia="Times New Roman" w:hAnsi="Times New Roman" w:cs="Times New Roman"/>
                <w:sz w:val="22"/>
                <w:szCs w:val="22"/>
              </w:rPr>
            </w:pPr>
            <w:r>
              <w:rPr>
                <w:rFonts w:ascii="Times New Roman" w:eastAsia="Times New Roman" w:hAnsi="Times New Roman" w:cs="Times New Roman"/>
                <w:sz w:val="22"/>
                <w:szCs w:val="22"/>
              </w:rPr>
              <w:t>učenci razstavijo model in vse elemente skrbno pospravijo.</w:t>
            </w:r>
          </w:p>
        </w:tc>
      </w:tr>
      <w:tr w:rsidR="00044A5E" w14:paraId="09F8A631" w14:textId="77777777" w:rsidTr="002713D0">
        <w:tc>
          <w:tcPr>
            <w:tcW w:w="2746" w:type="dxa"/>
            <w:gridSpan w:val="3"/>
          </w:tcPr>
          <w:p w14:paraId="25681E04" w14:textId="1B077DBD" w:rsidR="00044A5E" w:rsidRDefault="00044A5E">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lastRenderedPageBreak/>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5"/>
          </w:tcPr>
          <w:p w14:paraId="26544570" w14:textId="7B038847" w:rsidR="00044A5E" w:rsidRDefault="00C0136E">
            <w:pPr>
              <w:rPr>
                <w:rFonts w:ascii="Times New Roman" w:eastAsia="Times New Roman" w:hAnsi="Times New Roman" w:cs="Times New Roman"/>
                <w:sz w:val="22"/>
                <w:szCs w:val="22"/>
              </w:rPr>
            </w:pPr>
            <w:r>
              <w:rPr>
                <w:rFonts w:ascii="Times New Roman" w:eastAsia="Times New Roman" w:hAnsi="Times New Roman" w:cs="Times New Roman"/>
                <w:sz w:val="22"/>
                <w:szCs w:val="22"/>
              </w:rPr>
              <w:t>Katera dejavnost vam je bila najbolj všeč (branje in sledenje ukazov s smermi, modeliranje, dajanje ukazov robotu po navodilu ali dajanje in raziskovanje ukazov po želji)?</w:t>
            </w:r>
          </w:p>
        </w:tc>
      </w:tr>
      <w:tr w:rsidR="00B17469" w14:paraId="70B279B8" w14:textId="77777777" w:rsidTr="002713D0">
        <w:tc>
          <w:tcPr>
            <w:tcW w:w="2746" w:type="dxa"/>
            <w:gridSpan w:val="3"/>
          </w:tcPr>
          <w:p w14:paraId="6FE3F1CF" w14:textId="77777777" w:rsidR="00B17469" w:rsidRDefault="00686251">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5"/>
          </w:tcPr>
          <w:p w14:paraId="39812928" w14:textId="0D546738" w:rsidR="0029277F" w:rsidRP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sidRPr="0029277F">
              <w:rPr>
                <w:rFonts w:ascii="Times New Roman" w:eastAsia="Times New Roman" w:hAnsi="Times New Roman" w:cs="Times New Roman"/>
                <w:sz w:val="22"/>
                <w:szCs w:val="22"/>
              </w:rPr>
              <w:t>d</w:t>
            </w:r>
            <w:r w:rsidR="00071769" w:rsidRPr="0029277F">
              <w:rPr>
                <w:rFonts w:ascii="Times New Roman" w:eastAsia="Times New Roman" w:hAnsi="Times New Roman" w:cs="Times New Roman"/>
                <w:sz w:val="22"/>
                <w:szCs w:val="22"/>
              </w:rPr>
              <w:t>elovn</w:t>
            </w:r>
            <w:r w:rsidRPr="0029277F">
              <w:rPr>
                <w:rFonts w:ascii="Times New Roman" w:eastAsia="Times New Roman" w:hAnsi="Times New Roman" w:cs="Times New Roman"/>
                <w:sz w:val="22"/>
                <w:szCs w:val="22"/>
              </w:rPr>
              <w:t>a</w:t>
            </w:r>
            <w:r w:rsidR="00071769" w:rsidRPr="0029277F">
              <w:rPr>
                <w:rFonts w:ascii="Times New Roman" w:eastAsia="Times New Roman" w:hAnsi="Times New Roman" w:cs="Times New Roman"/>
                <w:sz w:val="22"/>
                <w:szCs w:val="22"/>
              </w:rPr>
              <w:t xml:space="preserve"> </w:t>
            </w:r>
            <w:r w:rsidRPr="0029277F">
              <w:rPr>
                <w:rFonts w:ascii="Times New Roman" w:eastAsia="Times New Roman" w:hAnsi="Times New Roman" w:cs="Times New Roman"/>
                <w:sz w:val="22"/>
                <w:szCs w:val="22"/>
              </w:rPr>
              <w:t xml:space="preserve">točkovna </w:t>
            </w:r>
            <w:r w:rsidR="00071769" w:rsidRPr="0029277F">
              <w:rPr>
                <w:rFonts w:ascii="Times New Roman" w:eastAsia="Times New Roman" w:hAnsi="Times New Roman" w:cs="Times New Roman"/>
                <w:sz w:val="22"/>
                <w:szCs w:val="22"/>
              </w:rPr>
              <w:t>list</w:t>
            </w:r>
            <w:r w:rsidRPr="0029277F">
              <w:rPr>
                <w:rFonts w:ascii="Times New Roman" w:eastAsia="Times New Roman" w:hAnsi="Times New Roman" w:cs="Times New Roman"/>
                <w:sz w:val="22"/>
                <w:szCs w:val="22"/>
              </w:rPr>
              <w:t>a z algoritmom smeri polža</w:t>
            </w:r>
            <w:r>
              <w:rPr>
                <w:rFonts w:ascii="Times New Roman" w:eastAsia="Times New Roman" w:hAnsi="Times New Roman" w:cs="Times New Roman"/>
                <w:sz w:val="22"/>
                <w:szCs w:val="22"/>
              </w:rPr>
              <w:t xml:space="preserve"> </w:t>
            </w:r>
            <w:r w:rsidRPr="0029277F">
              <w:rPr>
                <w:rFonts w:ascii="Times New Roman" w:eastAsia="Times New Roman" w:hAnsi="Times New Roman" w:cs="Times New Roman"/>
                <w:sz w:val="22"/>
                <w:szCs w:val="22"/>
              </w:rPr>
              <w:t xml:space="preserve">in s številčnimi ponovitvami </w:t>
            </w:r>
            <w:r>
              <w:rPr>
                <w:rFonts w:ascii="Times New Roman" w:eastAsia="Times New Roman" w:hAnsi="Times New Roman" w:cs="Times New Roman"/>
                <w:sz w:val="22"/>
                <w:szCs w:val="22"/>
              </w:rPr>
              <w:t xml:space="preserve">smeri za </w:t>
            </w:r>
            <w:r w:rsidRPr="0029277F">
              <w:rPr>
                <w:rFonts w:ascii="Times New Roman" w:eastAsia="Times New Roman" w:hAnsi="Times New Roman" w:cs="Times New Roman"/>
                <w:sz w:val="22"/>
                <w:szCs w:val="22"/>
              </w:rPr>
              <w:t>robota</w:t>
            </w:r>
          </w:p>
          <w:p w14:paraId="386F6C9F" w14:textId="3D14BE0A" w:rsid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Pr>
                <w:rFonts w:ascii="Times New Roman" w:eastAsia="Times New Roman" w:hAnsi="Times New Roman" w:cs="Times New Roman"/>
                <w:sz w:val="22"/>
                <w:szCs w:val="22"/>
              </w:rPr>
              <w:t>učna lista z navodili za svetlečega polža in raziskovalnega robota</w:t>
            </w:r>
          </w:p>
          <w:p w14:paraId="7637CFFD" w14:textId="7E9FABD3" w:rsid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Pr>
                <w:rFonts w:ascii="Times New Roman" w:eastAsia="Times New Roman" w:hAnsi="Times New Roman" w:cs="Times New Roman"/>
                <w:sz w:val="22"/>
                <w:szCs w:val="22"/>
              </w:rPr>
              <w:t>štampiljka</w:t>
            </w:r>
          </w:p>
          <w:p w14:paraId="4E8FCC04" w14:textId="48AB507A" w:rsid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Pr>
                <w:rFonts w:ascii="Times New Roman" w:eastAsia="Times New Roman" w:hAnsi="Times New Roman" w:cs="Times New Roman"/>
                <w:sz w:val="22"/>
                <w:szCs w:val="22"/>
              </w:rPr>
              <w:t>tablični računalnik na dva učenca</w:t>
            </w:r>
          </w:p>
          <w:p w14:paraId="79BC6FEB" w14:textId="77777777" w:rsid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komplet LEGO </w:t>
            </w:r>
            <w:proofErr w:type="spellStart"/>
            <w:r>
              <w:rPr>
                <w:rFonts w:ascii="Times New Roman" w:eastAsia="Times New Roman" w:hAnsi="Times New Roman" w:cs="Times New Roman"/>
                <w:sz w:val="22"/>
                <w:szCs w:val="22"/>
              </w:rPr>
              <w:t>WeDo</w:t>
            </w:r>
            <w:proofErr w:type="spellEnd"/>
            <w:r>
              <w:rPr>
                <w:rFonts w:ascii="Times New Roman" w:eastAsia="Times New Roman" w:hAnsi="Times New Roman" w:cs="Times New Roman"/>
                <w:sz w:val="22"/>
                <w:szCs w:val="22"/>
              </w:rPr>
              <w:t xml:space="preserve"> 2.0 na dva učenca</w:t>
            </w:r>
          </w:p>
          <w:p w14:paraId="16C0776E" w14:textId="07BF537F" w:rsidR="0029277F" w:rsidRPr="0029277F" w:rsidRDefault="0029277F" w:rsidP="0029277F">
            <w:pPr>
              <w:pStyle w:val="Odstavekseznama"/>
              <w:numPr>
                <w:ilvl w:val="0"/>
                <w:numId w:val="2"/>
              </w:numPr>
              <w:ind w:left="267" w:hanging="21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povečane kartice z ukazi v programu </w:t>
            </w:r>
            <w:proofErr w:type="spellStart"/>
            <w:r>
              <w:rPr>
                <w:rFonts w:ascii="Times New Roman" w:eastAsia="Times New Roman" w:hAnsi="Times New Roman" w:cs="Times New Roman"/>
                <w:sz w:val="22"/>
                <w:szCs w:val="22"/>
              </w:rPr>
              <w:t>WeDo</w:t>
            </w:r>
            <w:proofErr w:type="spellEnd"/>
            <w:r>
              <w:rPr>
                <w:rFonts w:ascii="Times New Roman" w:eastAsia="Times New Roman" w:hAnsi="Times New Roman" w:cs="Times New Roman"/>
                <w:sz w:val="22"/>
                <w:szCs w:val="22"/>
              </w:rPr>
              <w:t xml:space="preserve"> 2.0 za lažjo komunikacijo z učenci</w:t>
            </w:r>
          </w:p>
        </w:tc>
      </w:tr>
      <w:tr w:rsidR="00B17469" w14:paraId="07F0B928" w14:textId="77777777" w:rsidTr="002713D0">
        <w:tc>
          <w:tcPr>
            <w:tcW w:w="2746" w:type="dxa"/>
            <w:gridSpan w:val="3"/>
          </w:tcPr>
          <w:p w14:paraId="09F481FB" w14:textId="77777777" w:rsidR="00B17469" w:rsidRDefault="00686251">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5"/>
          </w:tcPr>
          <w:p w14:paraId="042B3083" w14:textId="77777777" w:rsidR="00B17469" w:rsidRDefault="00B17469">
            <w:pPr>
              <w:rPr>
                <w:rFonts w:ascii="Times New Roman" w:eastAsia="Times New Roman" w:hAnsi="Times New Roman" w:cs="Times New Roman"/>
                <w:sz w:val="22"/>
                <w:szCs w:val="22"/>
              </w:rPr>
            </w:pPr>
          </w:p>
        </w:tc>
      </w:tr>
      <w:tr w:rsidR="00B17469" w14:paraId="44738CB1" w14:textId="77777777" w:rsidTr="002713D0">
        <w:tc>
          <w:tcPr>
            <w:tcW w:w="2746" w:type="dxa"/>
            <w:gridSpan w:val="3"/>
          </w:tcPr>
          <w:p w14:paraId="38FBE369" w14:textId="77777777" w:rsidR="00B17469" w:rsidRDefault="00686251">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599" w:type="dxa"/>
            <w:gridSpan w:val="5"/>
          </w:tcPr>
          <w:p w14:paraId="586F28A0" w14:textId="77777777" w:rsidR="00B17469" w:rsidRDefault="001C1DD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poročajo, da so se naučili po ukazih premikati robota in mu dajati druga navodila. Všeč jim je bilo, da so lahko tudi samostojno preizkušali, če so si sami zamislili nek algoritem in dejansko videli, kakšna je bila realizacije le-tega algoritma. </w:t>
            </w:r>
          </w:p>
          <w:p w14:paraId="32500F9B" w14:textId="73C3E001" w:rsidR="001C1DD9" w:rsidRDefault="001C1DD9">
            <w:pPr>
              <w:rPr>
                <w:rFonts w:ascii="Times New Roman" w:eastAsia="Times New Roman" w:hAnsi="Times New Roman" w:cs="Times New Roman"/>
                <w:sz w:val="22"/>
                <w:szCs w:val="22"/>
              </w:rPr>
            </w:pPr>
            <w:r>
              <w:rPr>
                <w:rFonts w:ascii="Times New Roman" w:eastAsia="Times New Roman" w:hAnsi="Times New Roman" w:cs="Times New Roman"/>
                <w:sz w:val="22"/>
                <w:szCs w:val="22"/>
              </w:rPr>
              <w:t>Učenc</w:t>
            </w:r>
            <w:r w:rsidR="00800A71">
              <w:rPr>
                <w:rFonts w:ascii="Times New Roman" w:eastAsia="Times New Roman" w:hAnsi="Times New Roman" w:cs="Times New Roman"/>
                <w:sz w:val="22"/>
                <w:szCs w:val="22"/>
              </w:rPr>
              <w:t>i</w:t>
            </w:r>
            <w:r>
              <w:rPr>
                <w:rFonts w:ascii="Times New Roman" w:eastAsia="Times New Roman" w:hAnsi="Times New Roman" w:cs="Times New Roman"/>
                <w:sz w:val="22"/>
                <w:szCs w:val="22"/>
              </w:rPr>
              <w:t xml:space="preserve"> </w:t>
            </w:r>
            <w:r w:rsidR="00800A71">
              <w:rPr>
                <w:rFonts w:ascii="Times New Roman" w:eastAsia="Times New Roman" w:hAnsi="Times New Roman" w:cs="Times New Roman"/>
                <w:sz w:val="22"/>
                <w:szCs w:val="22"/>
              </w:rPr>
              <w:t>so se najbolj</w:t>
            </w:r>
            <w:r>
              <w:rPr>
                <w:rFonts w:ascii="Times New Roman" w:eastAsia="Times New Roman" w:hAnsi="Times New Roman" w:cs="Times New Roman"/>
                <w:sz w:val="22"/>
                <w:szCs w:val="22"/>
              </w:rPr>
              <w:t xml:space="preserve"> spro</w:t>
            </w:r>
            <w:r w:rsidR="00800A71">
              <w:rPr>
                <w:rFonts w:ascii="Times New Roman" w:eastAsia="Times New Roman" w:hAnsi="Times New Roman" w:cs="Times New Roman"/>
                <w:sz w:val="22"/>
                <w:szCs w:val="22"/>
              </w:rPr>
              <w:t>stili ob</w:t>
            </w:r>
            <w:r>
              <w:rPr>
                <w:rFonts w:ascii="Times New Roman" w:eastAsia="Times New Roman" w:hAnsi="Times New Roman" w:cs="Times New Roman"/>
                <w:sz w:val="22"/>
                <w:szCs w:val="22"/>
              </w:rPr>
              <w:t xml:space="preserve"> modelira</w:t>
            </w:r>
            <w:r w:rsidR="00800A71">
              <w:rPr>
                <w:rFonts w:ascii="Times New Roman" w:eastAsia="Times New Roman" w:hAnsi="Times New Roman" w:cs="Times New Roman"/>
                <w:sz w:val="22"/>
                <w:szCs w:val="22"/>
              </w:rPr>
              <w:t>nju</w:t>
            </w:r>
            <w:r>
              <w:rPr>
                <w:rFonts w:ascii="Times New Roman" w:eastAsia="Times New Roman" w:hAnsi="Times New Roman" w:cs="Times New Roman"/>
                <w:sz w:val="22"/>
                <w:szCs w:val="22"/>
              </w:rPr>
              <w:t xml:space="preserve"> z lego kockami,</w:t>
            </w:r>
            <w:r w:rsidR="00800A71">
              <w:rPr>
                <w:rFonts w:ascii="Times New Roman" w:eastAsia="Times New Roman" w:hAnsi="Times New Roman" w:cs="Times New Roman"/>
                <w:sz w:val="22"/>
                <w:szCs w:val="22"/>
              </w:rPr>
              <w:t xml:space="preserve"> njihovo radovednost in kreativnost pa je spodbudilo izvajanje ukazov na tabličnem računalniku. Nekateri, ki so že vešči podobnih dejavnosti, so bili motivirani za samostojno raziskovanje, večini je pa ugajalo, da jih je aktivnost sistematično vodila od lažjega k težjim dejavnostim preko učnega lista. Motivirala jih je tudi štampiljka po vsaki izvedeni nalogi.</w:t>
            </w:r>
          </w:p>
        </w:tc>
      </w:tr>
      <w:tr w:rsidR="00B17469" w14:paraId="70443006" w14:textId="77777777" w:rsidTr="002713D0">
        <w:tc>
          <w:tcPr>
            <w:tcW w:w="2746" w:type="dxa"/>
            <w:gridSpan w:val="3"/>
          </w:tcPr>
          <w:p w14:paraId="1FE944E9" w14:textId="2C988470" w:rsidR="00B17469" w:rsidRDefault="001C1DD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686251">
              <w:rPr>
                <w:rFonts w:ascii="Times New Roman" w:eastAsia="Times New Roman" w:hAnsi="Times New Roman" w:cs="Times New Roman"/>
                <w:sz w:val="22"/>
                <w:szCs w:val="22"/>
              </w:rPr>
              <w:t>Refleksija učitelja/vzgojitelja</w:t>
            </w:r>
          </w:p>
          <w:p w14:paraId="5305539E" w14:textId="77777777" w:rsidR="00B17469" w:rsidRDefault="00686251">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07D98681" w14:textId="1B627F99" w:rsidR="00B17469" w:rsidRDefault="00533215">
            <w:pPr>
              <w:rPr>
                <w:rFonts w:ascii="Times New Roman" w:eastAsia="Times New Roman" w:hAnsi="Times New Roman" w:cs="Times New Roman"/>
                <w:sz w:val="22"/>
                <w:szCs w:val="22"/>
              </w:rPr>
            </w:pPr>
            <w:r w:rsidRPr="00A74F1E">
              <w:rPr>
                <w:rFonts w:ascii="Times New Roman" w:eastAsia="Times New Roman" w:hAnsi="Times New Roman" w:cs="Times New Roman"/>
                <w:sz w:val="22"/>
                <w:szCs w:val="22"/>
              </w:rPr>
              <w:t xml:space="preserve">Dejavnost je bila usmerjena na širjenje temeljnih znanj RIN brez in s tehnologijo. </w:t>
            </w:r>
            <w:r w:rsidR="001D3D2A">
              <w:rPr>
                <w:rFonts w:ascii="Times New Roman" w:eastAsia="Times New Roman" w:hAnsi="Times New Roman" w:cs="Times New Roman"/>
                <w:sz w:val="22"/>
                <w:szCs w:val="22"/>
              </w:rPr>
              <w:t xml:space="preserve">Učenci so sledili zaporedju ukazov smeri </w:t>
            </w:r>
            <w:r>
              <w:rPr>
                <w:rFonts w:ascii="Times New Roman" w:eastAsia="Times New Roman" w:hAnsi="Times New Roman" w:cs="Times New Roman"/>
                <w:sz w:val="22"/>
                <w:szCs w:val="22"/>
              </w:rPr>
              <w:t xml:space="preserve">na delovnem listu </w:t>
            </w:r>
            <w:r w:rsidR="001D3D2A">
              <w:rPr>
                <w:rFonts w:ascii="Times New Roman" w:eastAsia="Times New Roman" w:hAnsi="Times New Roman" w:cs="Times New Roman"/>
                <w:sz w:val="22"/>
                <w:szCs w:val="22"/>
              </w:rPr>
              <w:t xml:space="preserve">in so vsi </w:t>
            </w:r>
            <w:r>
              <w:rPr>
                <w:rFonts w:ascii="Times New Roman" w:eastAsia="Times New Roman" w:hAnsi="Times New Roman" w:cs="Times New Roman"/>
                <w:sz w:val="22"/>
                <w:szCs w:val="22"/>
              </w:rPr>
              <w:t xml:space="preserve">učenci </w:t>
            </w:r>
            <w:r w:rsidR="001D3D2A">
              <w:rPr>
                <w:rFonts w:ascii="Times New Roman" w:eastAsia="Times New Roman" w:hAnsi="Times New Roman" w:cs="Times New Roman"/>
                <w:sz w:val="22"/>
                <w:szCs w:val="22"/>
              </w:rPr>
              <w:t>uspešno narisali motiva. Če so naleteli na težavo, s</w:t>
            </w:r>
            <w:r>
              <w:rPr>
                <w:rFonts w:ascii="Times New Roman" w:eastAsia="Times New Roman" w:hAnsi="Times New Roman" w:cs="Times New Roman"/>
                <w:sz w:val="22"/>
                <w:szCs w:val="22"/>
              </w:rPr>
              <w:t>em</w:t>
            </w:r>
            <w:r w:rsidR="001D3D2A">
              <w:rPr>
                <w:rFonts w:ascii="Times New Roman" w:eastAsia="Times New Roman" w:hAnsi="Times New Roman" w:cs="Times New Roman"/>
                <w:sz w:val="22"/>
                <w:szCs w:val="22"/>
              </w:rPr>
              <w:t xml:space="preserve"> skupaj z učencem pregledala algoritem od začetka in</w:t>
            </w:r>
            <w:r>
              <w:rPr>
                <w:rFonts w:ascii="Times New Roman" w:eastAsia="Times New Roman" w:hAnsi="Times New Roman" w:cs="Times New Roman"/>
                <w:sz w:val="22"/>
                <w:szCs w:val="22"/>
              </w:rPr>
              <w:t xml:space="preserve"> je učenec</w:t>
            </w:r>
            <w:r w:rsidR="001D3D2A">
              <w:rPr>
                <w:rFonts w:ascii="Times New Roman" w:eastAsia="Times New Roman" w:hAnsi="Times New Roman" w:cs="Times New Roman"/>
                <w:sz w:val="22"/>
                <w:szCs w:val="22"/>
              </w:rPr>
              <w:t xml:space="preserve"> iskal napako.</w:t>
            </w:r>
            <w:r w:rsidR="00EE7BA3">
              <w:rPr>
                <w:rFonts w:ascii="Times New Roman" w:eastAsia="Times New Roman" w:hAnsi="Times New Roman" w:cs="Times New Roman"/>
                <w:sz w:val="22"/>
                <w:szCs w:val="22"/>
              </w:rPr>
              <w:t xml:space="preserve"> </w:t>
            </w:r>
          </w:p>
          <w:p w14:paraId="0E65BE5A" w14:textId="618D74BA" w:rsidR="00A74F1E" w:rsidRDefault="00A74F1E">
            <w:pPr>
              <w:rPr>
                <w:rFonts w:ascii="Times New Roman" w:eastAsia="Times New Roman" w:hAnsi="Times New Roman" w:cs="Times New Roman"/>
                <w:sz w:val="22"/>
                <w:szCs w:val="22"/>
              </w:rPr>
            </w:pPr>
            <w:r w:rsidRPr="00A74F1E">
              <w:rPr>
                <w:rFonts w:ascii="Times New Roman" w:eastAsia="Times New Roman" w:hAnsi="Times New Roman" w:cs="Times New Roman"/>
                <w:sz w:val="22"/>
                <w:szCs w:val="22"/>
              </w:rPr>
              <w:t>Učenci so bili odprti za nova znanja, zanimali so jih drugačni prikazi za ukaze in pokazali so navdušenje, ko so jih lahko glede na algoritem, ki so ga sami pripravili, tudi dejansko videli, kako jih robot bere (osvetli) in izvede.</w:t>
            </w:r>
            <w:r w:rsidR="00533215">
              <w:rPr>
                <w:rFonts w:ascii="Times New Roman" w:eastAsia="Times New Roman" w:hAnsi="Times New Roman" w:cs="Times New Roman"/>
                <w:sz w:val="22"/>
                <w:szCs w:val="22"/>
              </w:rPr>
              <w:t xml:space="preserve"> Učenci se znajo orientirati na listu, prav tako pa tudi v prostoru, kjer so robota premikali naprej in nazaj. Pri časovni omejenosti premikanja so s</w:t>
            </w:r>
            <w:r w:rsidR="00533215" w:rsidRPr="00EE7BA3">
              <w:rPr>
                <w:rFonts w:ascii="Times New Roman" w:eastAsia="Times New Roman" w:hAnsi="Times New Roman" w:cs="Times New Roman"/>
                <w:sz w:val="22"/>
                <w:szCs w:val="22"/>
              </w:rPr>
              <w:t xml:space="preserve"> prei</w:t>
            </w:r>
            <w:r w:rsidR="00533215">
              <w:rPr>
                <w:rFonts w:ascii="Times New Roman" w:eastAsia="Times New Roman" w:hAnsi="Times New Roman" w:cs="Times New Roman"/>
                <w:sz w:val="22"/>
                <w:szCs w:val="22"/>
              </w:rPr>
              <w:t>z</w:t>
            </w:r>
            <w:r w:rsidR="00533215" w:rsidRPr="00EE7BA3">
              <w:rPr>
                <w:rFonts w:ascii="Times New Roman" w:eastAsia="Times New Roman" w:hAnsi="Times New Roman" w:cs="Times New Roman"/>
                <w:sz w:val="22"/>
                <w:szCs w:val="22"/>
              </w:rPr>
              <w:t>kušanjem</w:t>
            </w:r>
            <w:r w:rsidR="00533215">
              <w:rPr>
                <w:rFonts w:ascii="Times New Roman" w:eastAsia="Times New Roman" w:hAnsi="Times New Roman" w:cs="Times New Roman"/>
                <w:sz w:val="22"/>
                <w:szCs w:val="22"/>
              </w:rPr>
              <w:t xml:space="preserve"> in raziskovanjem ugotavljali pravilnost zastavljene naloge. Učenci so bili vztrajni, čeprav jim zastavljene naloge ni uspelo rešiti takoj.</w:t>
            </w:r>
          </w:p>
        </w:tc>
      </w:tr>
      <w:tr w:rsidR="00B17469" w14:paraId="15CB575E" w14:textId="77777777" w:rsidTr="002713D0">
        <w:tc>
          <w:tcPr>
            <w:tcW w:w="2746" w:type="dxa"/>
            <w:gridSpan w:val="3"/>
          </w:tcPr>
          <w:p w14:paraId="02F35244" w14:textId="77777777" w:rsidR="00B17469" w:rsidRDefault="00686251">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Priloge:</w:t>
            </w:r>
          </w:p>
          <w:p w14:paraId="4BA7A663" w14:textId="77777777" w:rsidR="00B17469" w:rsidRDefault="00686251">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79A6F9D5" w14:textId="6BA8F9AD" w:rsidR="00B17469" w:rsidRDefault="00115A4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6BC269C6" wp14:editId="5DC6875D">
                  <wp:extent cx="3039745" cy="4053205"/>
                  <wp:effectExtent l="762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čkovni list s polžem.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39745" cy="4053205"/>
                          </a:xfrm>
                          <a:prstGeom prst="rect">
                            <a:avLst/>
                          </a:prstGeom>
                        </pic:spPr>
                      </pic:pic>
                    </a:graphicData>
                  </a:graphic>
                </wp:inline>
              </w:drawing>
            </w:r>
            <w:r>
              <w:rPr>
                <w:rFonts w:ascii="Times New Roman" w:eastAsia="Times New Roman" w:hAnsi="Times New Roman" w:cs="Times New Roman"/>
                <w:noProof/>
                <w:sz w:val="22"/>
                <w:szCs w:val="22"/>
              </w:rPr>
              <w:drawing>
                <wp:inline distT="0" distB="0" distL="0" distR="0" wp14:anchorId="1B686286" wp14:editId="371A5168">
                  <wp:extent cx="4053205" cy="5404485"/>
                  <wp:effectExtent l="0" t="0" r="4445"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čkovni list z robo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3205" cy="5404485"/>
                          </a:xfrm>
                          <a:prstGeom prst="rect">
                            <a:avLst/>
                          </a:prstGeom>
                        </pic:spPr>
                      </pic:pic>
                    </a:graphicData>
                  </a:graphic>
                </wp:inline>
              </w:drawing>
            </w:r>
            <w:r>
              <w:rPr>
                <w:rFonts w:ascii="Times New Roman" w:eastAsia="Times New Roman" w:hAnsi="Times New Roman" w:cs="Times New Roman"/>
                <w:noProof/>
                <w:sz w:val="22"/>
                <w:szCs w:val="22"/>
              </w:rPr>
              <w:lastRenderedPageBreak/>
              <w:drawing>
                <wp:inline distT="0" distB="0" distL="0" distR="0" wp14:anchorId="30C6A464" wp14:editId="26992A7F">
                  <wp:extent cx="4053205" cy="3039745"/>
                  <wp:effectExtent l="0" t="0" r="4445"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5-02-25_11-58-42-1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3039745"/>
                          </a:xfrm>
                          <a:prstGeom prst="rect">
                            <a:avLst/>
                          </a:prstGeom>
                        </pic:spPr>
                      </pic:pic>
                    </a:graphicData>
                  </a:graphic>
                </wp:inline>
              </w:drawing>
            </w:r>
            <w:r>
              <w:rPr>
                <w:rFonts w:ascii="Times New Roman" w:eastAsia="Times New Roman" w:hAnsi="Times New Roman" w:cs="Times New Roman"/>
                <w:noProof/>
                <w:sz w:val="22"/>
                <w:szCs w:val="22"/>
              </w:rPr>
              <w:drawing>
                <wp:inline distT="0" distB="0" distL="0" distR="0" wp14:anchorId="626B5988" wp14:editId="46859B99">
                  <wp:extent cx="4053205" cy="3039745"/>
                  <wp:effectExtent l="0" t="0" r="4445"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5-02-25_11-58-35-9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3205" cy="3039745"/>
                          </a:xfrm>
                          <a:prstGeom prst="rect">
                            <a:avLst/>
                          </a:prstGeom>
                        </pic:spPr>
                      </pic:pic>
                    </a:graphicData>
                  </a:graphic>
                </wp:inline>
              </w:drawing>
            </w:r>
            <w:bookmarkStart w:id="0" w:name="_GoBack"/>
            <w:r>
              <w:rPr>
                <w:rFonts w:ascii="Times New Roman" w:eastAsia="Times New Roman" w:hAnsi="Times New Roman" w:cs="Times New Roman"/>
                <w:noProof/>
                <w:sz w:val="22"/>
                <w:szCs w:val="22"/>
              </w:rPr>
              <w:lastRenderedPageBreak/>
              <w:drawing>
                <wp:inline distT="0" distB="0" distL="0" distR="0" wp14:anchorId="4C7F444E" wp14:editId="1411393A">
                  <wp:extent cx="4053205" cy="5404485"/>
                  <wp:effectExtent l="0" t="0" r="4445"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ber_image_2025-02-25_11-58-33-4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3205" cy="5404485"/>
                          </a:xfrm>
                          <a:prstGeom prst="rect">
                            <a:avLst/>
                          </a:prstGeom>
                        </pic:spPr>
                      </pic:pic>
                    </a:graphicData>
                  </a:graphic>
                </wp:inline>
              </w:drawing>
            </w:r>
            <w:bookmarkEnd w:id="0"/>
          </w:p>
        </w:tc>
      </w:tr>
    </w:tbl>
    <w:p w14:paraId="7D64FF15" w14:textId="7A470AE0" w:rsidR="00B17469" w:rsidRDefault="00686251">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arnes.video kot nenavedene in oddajte povezavo. </w:t>
      </w:r>
    </w:p>
    <w:p w14:paraId="4A24EA3B" w14:textId="77777777" w:rsidR="00EE7BA3" w:rsidRDefault="00EE7BA3">
      <w:pPr>
        <w:rPr>
          <w:rFonts w:ascii="Times New Roman" w:eastAsia="Times New Roman" w:hAnsi="Times New Roman" w:cs="Times New Roman"/>
          <w:color w:val="BFBFBF"/>
          <w:sz w:val="20"/>
          <w:szCs w:val="20"/>
        </w:rPr>
      </w:pPr>
    </w:p>
    <w:sectPr w:rsidR="00EE7BA3">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D19ED" w14:textId="77777777" w:rsidR="00412D5B" w:rsidRDefault="00412D5B">
      <w:pPr>
        <w:spacing w:after="0" w:line="240" w:lineRule="auto"/>
      </w:pPr>
      <w:r>
        <w:separator/>
      </w:r>
    </w:p>
  </w:endnote>
  <w:endnote w:type="continuationSeparator" w:id="0">
    <w:p w14:paraId="65966CCC" w14:textId="77777777" w:rsidR="00412D5B" w:rsidRDefault="00412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7C61" w14:textId="77777777" w:rsidR="00B17469" w:rsidRDefault="00686251">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Naložbo sofinancirata Ministrstvo za vzgojo in izobraževanje in Evropska unija – NextGenerationEU.</w:t>
    </w:r>
  </w:p>
  <w:p w14:paraId="02F7760D" w14:textId="1CC9BA14" w:rsidR="00B17469" w:rsidRDefault="00D8444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01F4421F" wp14:editId="2D7F0EA9">
          <wp:extent cx="1290873" cy="4644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RINKI.png"/>
                  <pic:cNvPicPr/>
                </pic:nvPicPr>
                <pic:blipFill>
                  <a:blip r:embed="rId1">
                    <a:extLst>
                      <a:ext uri="{28A0092B-C50C-407E-A947-70E740481C1C}">
                        <a14:useLocalDpi xmlns:a14="http://schemas.microsoft.com/office/drawing/2010/main" val="0"/>
                      </a:ext>
                    </a:extLst>
                  </a:blip>
                  <a:stretch>
                    <a:fillRect/>
                  </a:stretch>
                </pic:blipFill>
                <pic:spPr>
                  <a:xfrm>
                    <a:off x="0" y="0"/>
                    <a:ext cx="1290873" cy="464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50BE5" w14:textId="77777777" w:rsidR="00412D5B" w:rsidRDefault="00412D5B">
      <w:pPr>
        <w:spacing w:after="0" w:line="240" w:lineRule="auto"/>
      </w:pPr>
      <w:r>
        <w:separator/>
      </w:r>
    </w:p>
  </w:footnote>
  <w:footnote w:type="continuationSeparator" w:id="0">
    <w:p w14:paraId="1E73BED2" w14:textId="77777777" w:rsidR="00412D5B" w:rsidRDefault="00412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52A83" w14:textId="77777777" w:rsidR="00B17469" w:rsidRDefault="00686251">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91B4D"/>
    <w:multiLevelType w:val="hybridMultilevel"/>
    <w:tmpl w:val="04CC4A7E"/>
    <w:lvl w:ilvl="0" w:tplc="BC9661D8">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69"/>
    <w:rsid w:val="00025820"/>
    <w:rsid w:val="00041F56"/>
    <w:rsid w:val="00044A5E"/>
    <w:rsid w:val="00071769"/>
    <w:rsid w:val="00115A47"/>
    <w:rsid w:val="00170395"/>
    <w:rsid w:val="001C1DD9"/>
    <w:rsid w:val="001C760D"/>
    <w:rsid w:val="001D02D7"/>
    <w:rsid w:val="001D3D2A"/>
    <w:rsid w:val="00217114"/>
    <w:rsid w:val="002713D0"/>
    <w:rsid w:val="002777D1"/>
    <w:rsid w:val="0029277F"/>
    <w:rsid w:val="00294BB4"/>
    <w:rsid w:val="002A021B"/>
    <w:rsid w:val="00344959"/>
    <w:rsid w:val="003A4A51"/>
    <w:rsid w:val="00412D5B"/>
    <w:rsid w:val="00435D9E"/>
    <w:rsid w:val="00493832"/>
    <w:rsid w:val="00533215"/>
    <w:rsid w:val="005344E7"/>
    <w:rsid w:val="00686251"/>
    <w:rsid w:val="006A34B2"/>
    <w:rsid w:val="006B7D27"/>
    <w:rsid w:val="00800A71"/>
    <w:rsid w:val="008D0483"/>
    <w:rsid w:val="009217C9"/>
    <w:rsid w:val="00A36D4F"/>
    <w:rsid w:val="00A4158B"/>
    <w:rsid w:val="00A61E4B"/>
    <w:rsid w:val="00A74F1E"/>
    <w:rsid w:val="00A76B23"/>
    <w:rsid w:val="00AB2BA0"/>
    <w:rsid w:val="00AD2A2F"/>
    <w:rsid w:val="00B17469"/>
    <w:rsid w:val="00B2397A"/>
    <w:rsid w:val="00B27C3E"/>
    <w:rsid w:val="00C0136E"/>
    <w:rsid w:val="00C35569"/>
    <w:rsid w:val="00D84449"/>
    <w:rsid w:val="00DB7FA7"/>
    <w:rsid w:val="00EC7102"/>
    <w:rsid w:val="00EE7BA3"/>
    <w:rsid w:val="00F26A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34"/>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styleId="Nerazreenaomemba">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5</Pages>
  <Words>832</Words>
  <Characters>4746</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Uporabnik</cp:lastModifiedBy>
  <cp:revision>17</cp:revision>
  <dcterms:created xsi:type="dcterms:W3CDTF">2025-02-24T15:11:00Z</dcterms:created>
  <dcterms:modified xsi:type="dcterms:W3CDTF">2025-03-23T17:33:00Z</dcterms:modified>
</cp:coreProperties>
</file>