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F5D28C" w14:textId="77777777" w:rsidR="00B17469" w:rsidRDefault="004152A3">
      <w:pPr>
        <w:jc w:val="center"/>
        <w:rPr>
          <w:b/>
        </w:rPr>
      </w:pPr>
      <w:r>
        <w:rPr>
          <w:b/>
        </w:rPr>
        <w:t>Vzorčni učni scenarij</w:t>
      </w:r>
    </w:p>
    <w:p w14:paraId="619B1987" w14:textId="1D3BD552" w:rsidR="00B17469" w:rsidRDefault="004152A3">
      <w:pPr>
        <w:jc w:val="center"/>
      </w:pPr>
      <w:r>
        <w:t>-Uvajanje temeljnih vsebin računalništva in informatike (RIN)-</w:t>
      </w:r>
      <w:r w:rsidR="008C2285">
        <w:t xml:space="preserve"> </w:t>
      </w:r>
    </w:p>
    <w:tbl>
      <w:tblPr>
        <w:tblStyle w:val="a"/>
        <w:tblW w:w="93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992"/>
        <w:gridCol w:w="52"/>
        <w:gridCol w:w="61"/>
        <w:gridCol w:w="2013"/>
        <w:gridCol w:w="113"/>
        <w:gridCol w:w="596"/>
        <w:gridCol w:w="3816"/>
      </w:tblGrid>
      <w:tr w:rsidR="00B17469" w14:paraId="3C280F1B" w14:textId="77777777" w:rsidTr="36D51178">
        <w:tc>
          <w:tcPr>
            <w:tcW w:w="2746" w:type="dxa"/>
            <w:gridSpan w:val="3"/>
          </w:tcPr>
          <w:p w14:paraId="162F33A0" w14:textId="77777777" w:rsidR="00B17469" w:rsidRDefault="004152A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Tema:</w:t>
            </w:r>
          </w:p>
        </w:tc>
        <w:tc>
          <w:tcPr>
            <w:tcW w:w="6599" w:type="dxa"/>
            <w:gridSpan w:val="5"/>
          </w:tcPr>
          <w:p w14:paraId="2BDC43F6" w14:textId="3EA099F9" w:rsidR="00B17469" w:rsidRDefault="00D9497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In der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Stadt</w:t>
            </w:r>
            <w:proofErr w:type="spellEnd"/>
          </w:p>
        </w:tc>
      </w:tr>
      <w:tr w:rsidR="00B17469" w14:paraId="7AB12AF2" w14:textId="77777777" w:rsidTr="36D51178">
        <w:tc>
          <w:tcPr>
            <w:tcW w:w="2746" w:type="dxa"/>
            <w:gridSpan w:val="3"/>
          </w:tcPr>
          <w:p w14:paraId="67D8575F" w14:textId="5296A0AB" w:rsidR="00B17469" w:rsidRDefault="00044A5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Avtor-ji:</w:t>
            </w:r>
          </w:p>
        </w:tc>
        <w:tc>
          <w:tcPr>
            <w:tcW w:w="2074" w:type="dxa"/>
            <w:gridSpan w:val="2"/>
          </w:tcPr>
          <w:p w14:paraId="719CCC2C" w14:textId="21AA2F2F" w:rsidR="00B17469" w:rsidRDefault="00D94979" w:rsidP="00E85B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Mateja Sagadin</w:t>
            </w:r>
          </w:p>
        </w:tc>
        <w:tc>
          <w:tcPr>
            <w:tcW w:w="709" w:type="dxa"/>
            <w:gridSpan w:val="2"/>
          </w:tcPr>
          <w:p w14:paraId="2751AD12" w14:textId="77777777" w:rsidR="00B17469" w:rsidRDefault="004152A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VIZ:</w:t>
            </w:r>
          </w:p>
        </w:tc>
        <w:tc>
          <w:tcPr>
            <w:tcW w:w="3816" w:type="dxa"/>
          </w:tcPr>
          <w:p w14:paraId="03695366" w14:textId="25AA7237" w:rsidR="00B17469" w:rsidRDefault="00D9497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OŠ Breg</w:t>
            </w:r>
          </w:p>
        </w:tc>
      </w:tr>
      <w:tr w:rsidR="00B17469" w14:paraId="0F031147" w14:textId="77777777" w:rsidTr="36D51178">
        <w:trPr>
          <w:trHeight w:val="220"/>
        </w:trPr>
        <w:tc>
          <w:tcPr>
            <w:tcW w:w="2746" w:type="dxa"/>
            <w:gridSpan w:val="3"/>
          </w:tcPr>
          <w:p w14:paraId="79C97D46" w14:textId="77777777" w:rsidR="00B17469" w:rsidRDefault="004152A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Morebitni zunanji izvajalec:</w:t>
            </w:r>
          </w:p>
        </w:tc>
        <w:tc>
          <w:tcPr>
            <w:tcW w:w="6599" w:type="dxa"/>
            <w:gridSpan w:val="5"/>
          </w:tcPr>
          <w:p w14:paraId="41D7CDE8" w14:textId="6B4E9DB1" w:rsidR="00B17469" w:rsidRDefault="008C228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</w:p>
        </w:tc>
      </w:tr>
      <w:tr w:rsidR="00B17469" w14:paraId="0C997765" w14:textId="77777777" w:rsidTr="36D51178">
        <w:tc>
          <w:tcPr>
            <w:tcW w:w="2807" w:type="dxa"/>
            <w:gridSpan w:val="4"/>
          </w:tcPr>
          <w:p w14:paraId="03BA9C06" w14:textId="7FA6972A" w:rsidR="00B17469" w:rsidRDefault="004152A3" w:rsidP="0013304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Razred oz. starost otrok </w:t>
            </w:r>
          </w:p>
        </w:tc>
        <w:tc>
          <w:tcPr>
            <w:tcW w:w="6538" w:type="dxa"/>
            <w:gridSpan w:val="4"/>
          </w:tcPr>
          <w:p w14:paraId="290053BE" w14:textId="250D66A7" w:rsidR="00B17469" w:rsidRPr="00E85BA8" w:rsidRDefault="00D94979" w:rsidP="00E85B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E85BA8" w:rsidRPr="00E85BA8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 3.</w:t>
            </w:r>
            <w:r w:rsidR="00E85BA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8C2285" w:rsidRPr="00E85BA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razred</w:t>
            </w:r>
          </w:p>
        </w:tc>
      </w:tr>
      <w:tr w:rsidR="00B17469" w14:paraId="5CB1EE39" w14:textId="77777777" w:rsidTr="36D51178">
        <w:tc>
          <w:tcPr>
            <w:tcW w:w="2807" w:type="dxa"/>
            <w:gridSpan w:val="4"/>
          </w:tcPr>
          <w:p w14:paraId="76860939" w14:textId="3502159A" w:rsidR="00B17469" w:rsidRDefault="004152A3" w:rsidP="0013304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Trajanje izvedbe </w:t>
            </w:r>
          </w:p>
        </w:tc>
        <w:tc>
          <w:tcPr>
            <w:tcW w:w="6538" w:type="dxa"/>
            <w:gridSpan w:val="4"/>
          </w:tcPr>
          <w:p w14:paraId="0F1CBE01" w14:textId="1F56EEE3" w:rsidR="00B17469" w:rsidRDefault="00D9497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90</w:t>
            </w:r>
            <w:r w:rsid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minut</w:t>
            </w:r>
          </w:p>
        </w:tc>
      </w:tr>
      <w:tr w:rsidR="00044A5E" w14:paraId="27F7B9BB" w14:textId="77777777" w:rsidTr="36D51178">
        <w:tc>
          <w:tcPr>
            <w:tcW w:w="1702" w:type="dxa"/>
          </w:tcPr>
          <w:p w14:paraId="310CF3F3" w14:textId="35B8F0F7" w:rsidR="00044A5E" w:rsidRPr="00AB2BA0" w:rsidRDefault="00044A5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Medpredmetno</w:t>
            </w:r>
          </w:p>
        </w:tc>
        <w:tc>
          <w:tcPr>
            <w:tcW w:w="992" w:type="dxa"/>
          </w:tcPr>
          <w:p w14:paraId="2CC7371C" w14:textId="2B16D548" w:rsidR="00044A5E" w:rsidRPr="00AB2BA0" w:rsidRDefault="00044A5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C2285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DA</w:t>
            </w: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-NE</w:t>
            </w:r>
          </w:p>
        </w:tc>
        <w:tc>
          <w:tcPr>
            <w:tcW w:w="2239" w:type="dxa"/>
            <w:gridSpan w:val="4"/>
          </w:tcPr>
          <w:p w14:paraId="7199F03B" w14:textId="2C038BCA" w:rsidR="00044A5E" w:rsidRDefault="00044A5E" w:rsidP="0013304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Vključeni predmet-i </w:t>
            </w:r>
          </w:p>
        </w:tc>
        <w:tc>
          <w:tcPr>
            <w:tcW w:w="4412" w:type="dxa"/>
            <w:gridSpan w:val="2"/>
          </w:tcPr>
          <w:p w14:paraId="58F772B0" w14:textId="114D2A61" w:rsidR="00044A5E" w:rsidRDefault="006526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</w:t>
            </w:r>
            <w:r w:rsidR="00D94979">
              <w:rPr>
                <w:rFonts w:ascii="Times New Roman" w:eastAsia="Times New Roman" w:hAnsi="Times New Roman" w:cs="Times New Roman"/>
                <w:sz w:val="22"/>
                <w:szCs w:val="22"/>
              </w:rPr>
              <w:t>atematika, nemščina</w:t>
            </w:r>
            <w:r w:rsid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, likovna umetnost</w:t>
            </w:r>
          </w:p>
        </w:tc>
      </w:tr>
      <w:tr w:rsidR="00B17469" w14:paraId="5CC3F91A" w14:textId="77777777" w:rsidTr="36D51178">
        <w:tc>
          <w:tcPr>
            <w:tcW w:w="2746" w:type="dxa"/>
            <w:gridSpan w:val="3"/>
          </w:tcPr>
          <w:p w14:paraId="659D1512" w14:textId="77777777" w:rsidR="00B17469" w:rsidRDefault="004152A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Področje RIN:</w:t>
            </w:r>
          </w:p>
          <w:p w14:paraId="563E4115" w14:textId="1F168BDE" w:rsidR="00B17469" w:rsidRDefault="00B1746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99" w:type="dxa"/>
            <w:gridSpan w:val="5"/>
          </w:tcPr>
          <w:p w14:paraId="2D53B1E6" w14:textId="77777777" w:rsidR="00B17469" w:rsidRPr="00745E52" w:rsidRDefault="004152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45E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Računalniški sistemi</w:t>
            </w:r>
          </w:p>
          <w:p w14:paraId="7EDC9446" w14:textId="77777777" w:rsidR="00B17469" w:rsidRPr="00745E52" w:rsidRDefault="004152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45E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Podatki in analiza</w:t>
            </w:r>
          </w:p>
          <w:p w14:paraId="6F314BD2" w14:textId="77777777" w:rsidR="00B17469" w:rsidRPr="00745E52" w:rsidRDefault="004152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745E52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Algoritmi in programiranje</w:t>
            </w:r>
          </w:p>
          <w:p w14:paraId="5136A402" w14:textId="77777777" w:rsidR="00B17469" w:rsidRPr="00745E52" w:rsidRDefault="004152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45E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Omrežja in internet</w:t>
            </w:r>
          </w:p>
          <w:p w14:paraId="383ED025" w14:textId="77777777" w:rsidR="00B17469" w:rsidRPr="00745E52" w:rsidRDefault="004152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45E5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Učinki računalništva in informatike</w:t>
            </w:r>
          </w:p>
        </w:tc>
      </w:tr>
      <w:tr w:rsidR="00B17469" w14:paraId="702D4058" w14:textId="77777777" w:rsidTr="36D51178">
        <w:tc>
          <w:tcPr>
            <w:tcW w:w="2746" w:type="dxa"/>
            <w:gridSpan w:val="3"/>
          </w:tcPr>
          <w:p w14:paraId="6538363B" w14:textId="3F008210" w:rsidR="00B17469" w:rsidRDefault="004152A3" w:rsidP="0013304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Poljuden opis bistvenih dejavnosti </w:t>
            </w:r>
          </w:p>
        </w:tc>
        <w:tc>
          <w:tcPr>
            <w:tcW w:w="6599" w:type="dxa"/>
            <w:gridSpan w:val="5"/>
          </w:tcPr>
          <w:p w14:paraId="388562D4" w14:textId="27A1C098" w:rsidR="00B17469" w:rsidRPr="00F57D0C" w:rsidRDefault="00F57D0C" w:rsidP="00E85B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57D0C">
              <w:rPr>
                <w:rFonts w:ascii="Times New Roman" w:hAnsi="Times New Roman" w:cs="Times New Roman"/>
                <w:sz w:val="22"/>
                <w:szCs w:val="22"/>
              </w:rPr>
              <w:t>Učenci bodo skozi interaktivne aktivnosti spoznavali osnove programiranja in osnovne ukaze v nemščini. Najprej se bodo v parih preizkusili v vlogah programerja in robota, kjer bodo sledili določenim ukazom v slovenščini in nato še v nemščini. Nato bodo izdelali svojo figurico iz LEGO kock, ki bo predstavljala njihovega robota. Sledi premikanje figurice po mreži na tleh, pri čemer bodo učenci vadili ukaze v obeh jezikih. Na koncu bodo skupine napisale in izmenjale svoje programe ter jih izvedle. Ura se zaključi s povzetkom naučenega in pohvalo za sodelovanje.</w:t>
            </w:r>
          </w:p>
        </w:tc>
      </w:tr>
      <w:tr w:rsidR="00B17469" w14:paraId="0ED3F765" w14:textId="77777777" w:rsidTr="36D51178">
        <w:tc>
          <w:tcPr>
            <w:tcW w:w="2746" w:type="dxa"/>
            <w:gridSpan w:val="3"/>
          </w:tcPr>
          <w:p w14:paraId="130A6E4D" w14:textId="77777777" w:rsidR="00B17469" w:rsidRDefault="004152A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Operacionalizirani učni cilji: </w:t>
            </w:r>
          </w:p>
          <w:p w14:paraId="12363CE4" w14:textId="77777777" w:rsidR="00B17469" w:rsidRDefault="004152A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Za RIN uporabi </w:t>
            </w:r>
            <w:hyperlink r:id="rId8">
              <w:r>
                <w:rPr>
                  <w:rFonts w:ascii="Times New Roman" w:eastAsia="Times New Roman" w:hAnsi="Times New Roman" w:cs="Times New Roman"/>
                  <w:color w:val="345964"/>
                  <w:sz w:val="20"/>
                  <w:szCs w:val="20"/>
                  <w:u w:val="single"/>
                </w:rPr>
                <w:t>Okvir računalništva in informatike od vrtca do srednje šole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599" w:type="dxa"/>
            <w:gridSpan w:val="5"/>
          </w:tcPr>
          <w:p w14:paraId="15F1AADB" w14:textId="7019E034" w:rsidR="00B87BC7" w:rsidRPr="00745E52" w:rsidRDefault="215AF88F" w:rsidP="00B87BC7">
            <w:pPr>
              <w:pStyle w:val="Odstavekseznama"/>
              <w:numPr>
                <w:ilvl w:val="3"/>
                <w:numId w:val="1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36D51178">
              <w:rPr>
                <w:rFonts w:ascii="Times New Roman" w:hAnsi="Times New Roman" w:cs="Times New Roman"/>
                <w:sz w:val="22"/>
                <w:szCs w:val="22"/>
              </w:rPr>
              <w:t>Učenci razvijajo logično razmišljanje in spretnosti kodiranja/dekodiranja informacij.</w:t>
            </w:r>
          </w:p>
          <w:p w14:paraId="3080FB8F" w14:textId="00DED536" w:rsidR="7F526E02" w:rsidRDefault="7F526E02" w:rsidP="36D51178">
            <w:pPr>
              <w:pStyle w:val="Odstavekseznama"/>
              <w:numPr>
                <w:ilvl w:val="3"/>
                <w:numId w:val="1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36D51178">
              <w:rPr>
                <w:rFonts w:ascii="Times New Roman" w:eastAsia="Times New Roman" w:hAnsi="Times New Roman" w:cs="Times New Roman"/>
                <w:sz w:val="22"/>
                <w:szCs w:val="22"/>
              </w:rPr>
              <w:t>Učenci razvijajo natančnost in sistematičnost pri reševanju problemov.</w:t>
            </w:r>
          </w:p>
          <w:p w14:paraId="6B963110" w14:textId="0FC04F87" w:rsidR="3D988F7C" w:rsidRDefault="3D988F7C" w:rsidP="36D51178">
            <w:pPr>
              <w:pStyle w:val="Odstavekseznama"/>
              <w:numPr>
                <w:ilvl w:val="3"/>
                <w:numId w:val="1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36D51178">
              <w:rPr>
                <w:rFonts w:ascii="Times New Roman" w:eastAsia="Times New Roman" w:hAnsi="Times New Roman" w:cs="Times New Roman"/>
                <w:sz w:val="22"/>
                <w:szCs w:val="22"/>
              </w:rPr>
              <w:t>Opredelijo položaj predmeta glede na sebe oziroma na druge predmete in se znajo pri opisu položajev pravilno izražati.</w:t>
            </w:r>
          </w:p>
          <w:p w14:paraId="282D0DA4" w14:textId="4277FDB9" w:rsidR="3D988F7C" w:rsidRDefault="00D94979" w:rsidP="36D51178">
            <w:pPr>
              <w:pStyle w:val="Odstavekseznama"/>
              <w:numPr>
                <w:ilvl w:val="3"/>
                <w:numId w:val="1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Premikajo se po navodilih</w:t>
            </w:r>
            <w:r w:rsidR="3D988F7C" w:rsidRPr="36D51178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14:paraId="63EC3375" w14:textId="5FAD0BB0" w:rsidR="3D988F7C" w:rsidRDefault="3D988F7C" w:rsidP="36D51178">
            <w:pPr>
              <w:pStyle w:val="Odstavekseznama"/>
              <w:numPr>
                <w:ilvl w:val="3"/>
                <w:numId w:val="1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36D51178">
              <w:rPr>
                <w:rFonts w:ascii="Times New Roman" w:eastAsia="Times New Roman" w:hAnsi="Times New Roman" w:cs="Times New Roman"/>
                <w:sz w:val="22"/>
                <w:szCs w:val="22"/>
              </w:rPr>
              <w:t>Razvijajo strategije branja in prepoznavanja mrež.</w:t>
            </w:r>
          </w:p>
          <w:p w14:paraId="45CAC427" w14:textId="7CEA85F2" w:rsidR="00B87BC7" w:rsidRPr="00745E52" w:rsidRDefault="00B87BC7" w:rsidP="00E7297B">
            <w:pPr>
              <w:pStyle w:val="Odstavekseznama"/>
              <w:ind w:left="36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54D0F8C1" w14:textId="77777777" w:rsidTr="36D51178">
        <w:tc>
          <w:tcPr>
            <w:tcW w:w="2746" w:type="dxa"/>
            <w:gridSpan w:val="3"/>
          </w:tcPr>
          <w:p w14:paraId="0B5AE268" w14:textId="118A856B" w:rsidR="00B17469" w:rsidRDefault="00044A5E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  <w:r w:rsidRPr="00AB2BA0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Koraki izvedbe aktivnosti </w:t>
            </w:r>
          </w:p>
          <w:p w14:paraId="4A5CD625" w14:textId="77777777" w:rsidR="00AD2A2F" w:rsidRDefault="00AD2A2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7BF4F69F" w14:textId="77777777" w:rsidR="00AD2A2F" w:rsidRDefault="00AD2A2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002C6F09" w14:textId="77777777" w:rsidR="00AD2A2F" w:rsidRDefault="00AD2A2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74C68E64" w14:textId="77777777" w:rsidR="00AD2A2F" w:rsidRDefault="00AD2A2F">
            <w:pP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</w:pPr>
          </w:p>
        </w:tc>
        <w:tc>
          <w:tcPr>
            <w:tcW w:w="6599" w:type="dxa"/>
            <w:gridSpan w:val="5"/>
          </w:tcPr>
          <w:p w14:paraId="4292A7F6" w14:textId="77777777" w:rsidR="00B04CA1" w:rsidRPr="00B04CA1" w:rsidRDefault="00B04CA1" w:rsidP="00B04CA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Uvod:</w:t>
            </w:r>
          </w:p>
          <w:p w14:paraId="0F424D4E" w14:textId="77777777" w:rsidR="00B04CA1" w:rsidRPr="00B04CA1" w:rsidRDefault="00B04CA1" w:rsidP="00B04CA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Pozdrav in uvod v temo:</w:t>
            </w:r>
          </w:p>
          <w:p w14:paraId="7D9C6101" w14:textId="77777777" w:rsidR="00B04CA1" w:rsidRPr="00B04CA1" w:rsidRDefault="00B04CA1" w:rsidP="00B04CA1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>Učitelj pozdravi učence in jih vpraša, ali vedo, kaj pomeni biti programer in kaj robot.</w:t>
            </w:r>
          </w:p>
          <w:p w14:paraId="734261FD" w14:textId="77777777" w:rsidR="00B04CA1" w:rsidRPr="00B04CA1" w:rsidRDefault="00B04CA1" w:rsidP="00B04CA1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>Pojasni, da bodo danes igrali vlogi programerja in robota ter se naučili nekaj novih besed v nemščini.</w:t>
            </w:r>
          </w:p>
          <w:p w14:paraId="54B62636" w14:textId="77777777" w:rsidR="00B04CA1" w:rsidRPr="00B04CA1" w:rsidRDefault="00B04CA1" w:rsidP="00B04CA1">
            <w:pPr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Razlaga aktivnosti:</w:t>
            </w: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</w:p>
          <w:p w14:paraId="6AE4D6D5" w14:textId="77777777" w:rsidR="00B04CA1" w:rsidRPr="00B04CA1" w:rsidRDefault="00B04CA1" w:rsidP="00B04CA1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>Učitelj razloži, da bodo učenci delali v parih, kjer bo eden programer, drugi pa robot.</w:t>
            </w:r>
          </w:p>
          <w:p w14:paraId="681294D3" w14:textId="77777777" w:rsidR="00B04CA1" w:rsidRPr="00B04CA1" w:rsidRDefault="00B04CA1" w:rsidP="00B04CA1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>Programer bo dajal ukaze, robot pa jih bo izvajal.</w:t>
            </w:r>
          </w:p>
          <w:p w14:paraId="2BE44EC7" w14:textId="77777777" w:rsidR="00B04CA1" w:rsidRPr="00B04CA1" w:rsidRDefault="00B04CA1" w:rsidP="00B04CA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lastRenderedPageBreak/>
              <w:t>Glavni del:</w:t>
            </w:r>
          </w:p>
          <w:p w14:paraId="70AEDFE3" w14:textId="77777777" w:rsidR="00B04CA1" w:rsidRPr="00B04CA1" w:rsidRDefault="00B04CA1" w:rsidP="00B04CA1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 xml:space="preserve">Aktivnost 1: Vloga programerja in robota </w:t>
            </w:r>
          </w:p>
          <w:p w14:paraId="7FCFFF1F" w14:textId="77777777" w:rsidR="00B04CA1" w:rsidRPr="00B04CA1" w:rsidRDefault="00B04CA1" w:rsidP="00B04CA1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>Učenci se razdelijo v pare.</w:t>
            </w:r>
          </w:p>
          <w:p w14:paraId="697B4B9C" w14:textId="77777777" w:rsidR="00B04CA1" w:rsidRPr="00B04CA1" w:rsidRDefault="00B04CA1" w:rsidP="00B04CA1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>Učitelj na tablo napiše ukaze v slovenščini in nemščini:</w:t>
            </w:r>
          </w:p>
          <w:p w14:paraId="3A10898C" w14:textId="77777777" w:rsidR="00B04CA1" w:rsidRPr="00B04CA1" w:rsidRDefault="00B04CA1" w:rsidP="00B04CA1">
            <w:pPr>
              <w:numPr>
                <w:ilvl w:val="1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Naprej:</w:t>
            </w: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Vorwärts</w:t>
            </w:r>
            <w:proofErr w:type="spellEnd"/>
          </w:p>
          <w:p w14:paraId="27798C96" w14:textId="77777777" w:rsidR="00B04CA1" w:rsidRPr="00B04CA1" w:rsidRDefault="00B04CA1" w:rsidP="00B04CA1">
            <w:pPr>
              <w:numPr>
                <w:ilvl w:val="1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Obrat v desno za 90°:</w:t>
            </w: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Dreh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dich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um 90 Grad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nach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rechts</w:t>
            </w:r>
            <w:proofErr w:type="spellEnd"/>
          </w:p>
          <w:p w14:paraId="7D133054" w14:textId="77777777" w:rsidR="00B04CA1" w:rsidRPr="00B04CA1" w:rsidRDefault="00B04CA1" w:rsidP="00B04CA1">
            <w:pPr>
              <w:numPr>
                <w:ilvl w:val="1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Obrat v levo za 90°:</w:t>
            </w: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Dreh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dich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um 90 Grad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nach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links</w:t>
            </w:r>
            <w:proofErr w:type="spellEnd"/>
          </w:p>
          <w:p w14:paraId="6431FE8D" w14:textId="77777777" w:rsidR="00B04CA1" w:rsidRPr="00B04CA1" w:rsidRDefault="00B04CA1" w:rsidP="00B04CA1">
            <w:pPr>
              <w:numPr>
                <w:ilvl w:val="1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Obrat v desno za 180°:</w:t>
            </w: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Dreh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dich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um 180 Grad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nach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rechts</w:t>
            </w:r>
            <w:proofErr w:type="spellEnd"/>
          </w:p>
          <w:p w14:paraId="6CFF40C2" w14:textId="77777777" w:rsidR="00B04CA1" w:rsidRPr="00B04CA1" w:rsidRDefault="00B04CA1" w:rsidP="00B04CA1">
            <w:pPr>
              <w:numPr>
                <w:ilvl w:val="1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Obrat v levo za 180°:</w:t>
            </w: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Dreh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dich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um 180 Grad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nach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links</w:t>
            </w:r>
            <w:proofErr w:type="spellEnd"/>
          </w:p>
          <w:p w14:paraId="17645501" w14:textId="77777777" w:rsidR="00B04CA1" w:rsidRPr="00B04CA1" w:rsidRDefault="00B04CA1" w:rsidP="00B04CA1">
            <w:pPr>
              <w:numPr>
                <w:ilvl w:val="1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Obrat v desno za 270°:</w:t>
            </w: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Dreh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dich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um 270 Grad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nach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rechts</w:t>
            </w:r>
            <w:proofErr w:type="spellEnd"/>
          </w:p>
          <w:p w14:paraId="7F1DCB05" w14:textId="77777777" w:rsidR="00B04CA1" w:rsidRPr="00B04CA1" w:rsidRDefault="00B04CA1" w:rsidP="00B04CA1">
            <w:pPr>
              <w:numPr>
                <w:ilvl w:val="1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Obrat v levo za 270°:</w:t>
            </w: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Dreh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dich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um 270 Grad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nach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links</w:t>
            </w:r>
            <w:proofErr w:type="spellEnd"/>
          </w:p>
          <w:p w14:paraId="35027FD8" w14:textId="77777777" w:rsidR="00B04CA1" w:rsidRPr="00B04CA1" w:rsidRDefault="00B04CA1" w:rsidP="00B04CA1">
            <w:pPr>
              <w:numPr>
                <w:ilvl w:val="1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Obrat za 360°:</w:t>
            </w: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Dreh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</w:t>
            </w:r>
            <w:proofErr w:type="spellStart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>dich</w:t>
            </w:r>
            <w:proofErr w:type="spellEnd"/>
            <w:r w:rsidRPr="00B04CA1">
              <w:rPr>
                <w:rFonts w:ascii="Times New Roman" w:eastAsia="Times New Roman" w:hAnsi="Times New Roman" w:cs="Times New Roman"/>
                <w:i/>
                <w:iCs/>
                <w:lang w:eastAsia="sl-SI"/>
              </w:rPr>
              <w:t xml:space="preserve"> um 360 Grad</w:t>
            </w:r>
          </w:p>
          <w:p w14:paraId="3BEF5337" w14:textId="77777777" w:rsidR="00B04CA1" w:rsidRPr="00B04CA1" w:rsidRDefault="00B04CA1" w:rsidP="00B04CA1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>Programer daje ukaze v slovenščini, robot pa jih izvaja.</w:t>
            </w:r>
          </w:p>
          <w:p w14:paraId="67584556" w14:textId="77777777" w:rsidR="00B04CA1" w:rsidRPr="00B04CA1" w:rsidRDefault="00B04CA1" w:rsidP="00B04CA1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>Po nekaj minutah se vlogi zamenjata.</w:t>
            </w:r>
          </w:p>
          <w:p w14:paraId="4068E4B6" w14:textId="77777777" w:rsidR="00B04CA1" w:rsidRPr="00B04CA1" w:rsidRDefault="00B04CA1" w:rsidP="00B04CA1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>Nato ponovijo vajo z enakimi ukazi v nemščini.</w:t>
            </w:r>
          </w:p>
          <w:p w14:paraId="131AE63F" w14:textId="77777777" w:rsidR="00B04CA1" w:rsidRPr="00B04CA1" w:rsidRDefault="00B04CA1" w:rsidP="00B04CA1">
            <w:pPr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 xml:space="preserve">Aktivnost 2: Izdelava figurice iz LEGO kock </w:t>
            </w:r>
          </w:p>
          <w:p w14:paraId="09FFC759" w14:textId="77777777" w:rsidR="00B04CA1" w:rsidRPr="00B04CA1" w:rsidRDefault="00B04CA1" w:rsidP="00B04CA1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>Vsak učenec prejme nekaj LEGO kock.</w:t>
            </w:r>
          </w:p>
          <w:p w14:paraId="348F473F" w14:textId="77777777" w:rsidR="00B04CA1" w:rsidRPr="00B04CA1" w:rsidRDefault="00B04CA1" w:rsidP="00B04CA1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>Učenci izdelajo svojo figurico, ki bo predstavljala njihovega robota.</w:t>
            </w:r>
          </w:p>
          <w:p w14:paraId="77AD1247" w14:textId="77777777" w:rsidR="00B04CA1" w:rsidRPr="00B04CA1" w:rsidRDefault="00B04CA1" w:rsidP="00B04CA1">
            <w:pPr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 xml:space="preserve">Aktivnost 3: Premikanje figurice po mreži </w:t>
            </w:r>
          </w:p>
          <w:p w14:paraId="45A31831" w14:textId="77777777" w:rsidR="00B04CA1" w:rsidRPr="00B04CA1" w:rsidRDefault="00B04CA1" w:rsidP="00B04CA1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 xml:space="preserve">Učitelj pripravi mrežo na tleh </w:t>
            </w:r>
          </w:p>
          <w:p w14:paraId="1CE3E6F2" w14:textId="77777777" w:rsidR="00B04CA1" w:rsidRPr="00B04CA1" w:rsidRDefault="00B04CA1" w:rsidP="00B04CA1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>Učenci postavijo svoje figurice na začetno polje (START).</w:t>
            </w:r>
          </w:p>
          <w:p w14:paraId="6E1F8EE7" w14:textId="77777777" w:rsidR="00B04CA1" w:rsidRPr="00B04CA1" w:rsidRDefault="00B04CA1" w:rsidP="00B04CA1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>V parih eden daje ukaze (v slovenščini/nemščini), drugi pa premika figurico po mreži glede na ukaze.</w:t>
            </w:r>
          </w:p>
          <w:p w14:paraId="4099A494" w14:textId="762A70D5" w:rsidR="00B04CA1" w:rsidRPr="00F57D0C" w:rsidRDefault="00B04CA1" w:rsidP="00B04CA1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>Cilj je doseči določeno ciljno polje (ZIEL) ali slediti določeni poti.</w:t>
            </w:r>
          </w:p>
          <w:p w14:paraId="614BA02C" w14:textId="77777777" w:rsidR="00B04CA1" w:rsidRPr="00B04CA1" w:rsidRDefault="00B04CA1" w:rsidP="00B04CA1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 xml:space="preserve">Aktivnost 4: Pisanje in izmenjava programov </w:t>
            </w:r>
          </w:p>
          <w:p w14:paraId="2D4CB318" w14:textId="77777777" w:rsidR="00B04CA1" w:rsidRPr="00B04CA1" w:rsidRDefault="00B04CA1" w:rsidP="00B04CA1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>Vsaka skupina napiše svoj program (zaporedje ukazov) za premikanje robota po mreži.</w:t>
            </w:r>
          </w:p>
          <w:p w14:paraId="727F63E7" w14:textId="77777777" w:rsidR="00B04CA1" w:rsidRPr="00B04CA1" w:rsidRDefault="00B04CA1" w:rsidP="00B04CA1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>Program naj vsebuje vsaj 5 ukazov</w:t>
            </w:r>
          </w:p>
          <w:p w14:paraId="1C287A00" w14:textId="77777777" w:rsidR="00B04CA1" w:rsidRPr="00B04CA1" w:rsidRDefault="00B04CA1" w:rsidP="00B04CA1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>Ko so programi pripravljeni, skupine zamenjajo programe med seboj.</w:t>
            </w:r>
          </w:p>
          <w:p w14:paraId="57DD06D3" w14:textId="77777777" w:rsidR="00B04CA1" w:rsidRPr="00B04CA1" w:rsidRDefault="00B04CA1" w:rsidP="00B04CA1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lastRenderedPageBreak/>
              <w:t>Vsaka skupina nato sledi programu, ki ga je pripravila druga skupina, in premika svojega robota po mreži glede na prejete ukaze.</w:t>
            </w:r>
          </w:p>
          <w:p w14:paraId="555BA8AA" w14:textId="77777777" w:rsidR="00B04CA1" w:rsidRPr="00B04CA1" w:rsidRDefault="00B04CA1" w:rsidP="00B04CA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Zaključek:</w:t>
            </w:r>
          </w:p>
          <w:p w14:paraId="38625DB2" w14:textId="77777777" w:rsidR="00B04CA1" w:rsidRPr="00B04CA1" w:rsidRDefault="00B04CA1" w:rsidP="00B04CA1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>Učitelj z učenci povzame, kaj so se naučili o programiranju in novih nemških besedah.</w:t>
            </w:r>
          </w:p>
          <w:p w14:paraId="30B14AA2" w14:textId="77777777" w:rsidR="00B04CA1" w:rsidRPr="00B04CA1" w:rsidRDefault="00B04CA1" w:rsidP="00B04CA1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B04CA1">
              <w:rPr>
                <w:rFonts w:ascii="Times New Roman" w:eastAsia="Times New Roman" w:hAnsi="Times New Roman" w:cs="Times New Roman"/>
                <w:lang w:eastAsia="sl-SI"/>
              </w:rPr>
              <w:t>Pohvali učence za sodelovanje, ustvarjalnost in uspešno sledenje programom drugih skupin.</w:t>
            </w:r>
          </w:p>
          <w:p w14:paraId="00519515" w14:textId="77777777" w:rsidR="00B17469" w:rsidRPr="00745E52" w:rsidRDefault="00B17469" w:rsidP="00B04CA1">
            <w:pPr>
              <w:pStyle w:val="paragraph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</w:p>
        </w:tc>
      </w:tr>
      <w:tr w:rsidR="00044A5E" w14:paraId="09F8A631" w14:textId="77777777" w:rsidTr="36D51178">
        <w:tc>
          <w:tcPr>
            <w:tcW w:w="2746" w:type="dxa"/>
            <w:gridSpan w:val="3"/>
          </w:tcPr>
          <w:p w14:paraId="25681E04" w14:textId="0A2D190A" w:rsidR="00044A5E" w:rsidRPr="00F57D0C" w:rsidRDefault="00044A5E" w:rsidP="0013304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57D0C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 xml:space="preserve">Kriteriji spremljanja napredka </w:t>
            </w:r>
            <w:r w:rsidRPr="00F57D0C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učečih se</w:t>
            </w:r>
          </w:p>
        </w:tc>
        <w:tc>
          <w:tcPr>
            <w:tcW w:w="6599" w:type="dxa"/>
            <w:gridSpan w:val="5"/>
          </w:tcPr>
          <w:p w14:paraId="30D1A995" w14:textId="0023DD0C" w:rsidR="006C7EE8" w:rsidRPr="00745E52" w:rsidRDefault="00E7297B" w:rsidP="006C7E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45E5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Učenec oblikuje jasna in natančna navodila, ki omogočajo </w:t>
            </w:r>
            <w:r w:rsidR="00B04CA1">
              <w:rPr>
                <w:rFonts w:ascii="Times New Roman" w:eastAsia="Times New Roman" w:hAnsi="Times New Roman" w:cs="Times New Roman"/>
                <w:sz w:val="22"/>
                <w:szCs w:val="22"/>
              </w:rPr>
              <w:t>partnerju pravilno gibanje robota</w:t>
            </w:r>
            <w:r w:rsidRPr="00745E52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14:paraId="49BE1946" w14:textId="06280F12" w:rsidR="00E7297B" w:rsidRPr="00745E52" w:rsidRDefault="00E7297B" w:rsidP="006C7E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45E52">
              <w:rPr>
                <w:rFonts w:ascii="Times New Roman" w:eastAsia="Times New Roman" w:hAnsi="Times New Roman" w:cs="Times New Roman"/>
                <w:sz w:val="22"/>
                <w:szCs w:val="22"/>
              </w:rPr>
              <w:t>Učenec pravilno upošteva smeri gibanja in označuje obiskane točke.</w:t>
            </w:r>
          </w:p>
          <w:p w14:paraId="49D6DFD5" w14:textId="67174056" w:rsidR="00E7297B" w:rsidRDefault="00E7297B" w:rsidP="006C7E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45E52">
              <w:rPr>
                <w:rFonts w:ascii="Times New Roman" w:eastAsia="Times New Roman" w:hAnsi="Times New Roman" w:cs="Times New Roman"/>
                <w:sz w:val="22"/>
                <w:szCs w:val="22"/>
              </w:rPr>
              <w:t>Učenec prepozna uporabnost natančnih navodil pri vsakodnevnih opravilih, kot so programiranje, navigacija ali sestavljanje predmetov.</w:t>
            </w:r>
          </w:p>
          <w:p w14:paraId="020C09D3" w14:textId="16A07D94" w:rsidR="00CC406A" w:rsidRPr="00745E52" w:rsidRDefault="00F57D0C" w:rsidP="006C7E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Pri tem širili </w:t>
            </w:r>
            <w:r w:rsidR="00CC406A">
              <w:rPr>
                <w:rFonts w:ascii="Times New Roman" w:eastAsia="Times New Roman" w:hAnsi="Times New Roman" w:cs="Times New Roman"/>
                <w:sz w:val="22"/>
                <w:szCs w:val="22"/>
              </w:rPr>
              <w:t>besedišče iz nemškega jezika.</w:t>
            </w:r>
          </w:p>
          <w:p w14:paraId="26544570" w14:textId="77777777" w:rsidR="00044A5E" w:rsidRPr="00745E52" w:rsidRDefault="00044A5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70B279B8" w14:textId="77777777" w:rsidTr="36D51178">
        <w:tc>
          <w:tcPr>
            <w:tcW w:w="2746" w:type="dxa"/>
            <w:gridSpan w:val="3"/>
          </w:tcPr>
          <w:p w14:paraId="6FE3F1CF" w14:textId="77777777" w:rsidR="00B17469" w:rsidRDefault="004152A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Didaktični pripomočki za izvedbo </w:t>
            </w:r>
          </w:p>
        </w:tc>
        <w:tc>
          <w:tcPr>
            <w:tcW w:w="6599" w:type="dxa"/>
            <w:gridSpan w:val="5"/>
          </w:tcPr>
          <w:p w14:paraId="5FEAF2A4" w14:textId="2A09E828" w:rsidR="00E7297B" w:rsidRPr="00745E52" w:rsidRDefault="00B04CA1" w:rsidP="00E729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Listi za programiranje</w:t>
            </w:r>
            <w:r w:rsidR="00E7297B" w:rsidRPr="00745E5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.  </w:t>
            </w:r>
          </w:p>
          <w:p w14:paraId="536B717E" w14:textId="33876F80" w:rsidR="00E7297B" w:rsidRPr="00745E52" w:rsidRDefault="00E7297B" w:rsidP="00E729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45E5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 Prazni listi papirja za risanje.  </w:t>
            </w:r>
          </w:p>
          <w:p w14:paraId="5BEDC889" w14:textId="779223BD" w:rsidR="00E7297B" w:rsidRPr="00745E52" w:rsidRDefault="00E7297B" w:rsidP="00E729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45E52">
              <w:rPr>
                <w:rFonts w:ascii="Times New Roman" w:eastAsia="Times New Roman" w:hAnsi="Times New Roman" w:cs="Times New Roman"/>
                <w:sz w:val="22"/>
                <w:szCs w:val="22"/>
              </w:rPr>
              <w:t>- Pisala ali barvice.</w:t>
            </w:r>
          </w:p>
          <w:p w14:paraId="3AD0BCCD" w14:textId="77777777" w:rsidR="00B17469" w:rsidRDefault="00B04CA1" w:rsidP="00E729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Kovinska mreža</w:t>
            </w:r>
            <w:r w:rsidR="00E7297B" w:rsidRPr="00745E5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 simboli za gibanje.  </w:t>
            </w:r>
          </w:p>
          <w:p w14:paraId="16C0776E" w14:textId="1224A832" w:rsidR="00F57D0C" w:rsidRPr="00745E52" w:rsidRDefault="00F57D0C" w:rsidP="00E729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 Lego kocke</w:t>
            </w:r>
          </w:p>
        </w:tc>
      </w:tr>
      <w:tr w:rsidR="00B17469" w14:paraId="07F0B928" w14:textId="77777777" w:rsidTr="36D51178">
        <w:tc>
          <w:tcPr>
            <w:tcW w:w="2746" w:type="dxa"/>
            <w:gridSpan w:val="3"/>
          </w:tcPr>
          <w:p w14:paraId="09F481FB" w14:textId="7B5E43B1" w:rsidR="00B17469" w:rsidRDefault="004152A3" w:rsidP="0013304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Didaktična gradiva </w:t>
            </w:r>
          </w:p>
        </w:tc>
        <w:tc>
          <w:tcPr>
            <w:tcW w:w="6599" w:type="dxa"/>
            <w:gridSpan w:val="5"/>
          </w:tcPr>
          <w:p w14:paraId="042B3083" w14:textId="4CB88B4C" w:rsidR="00B17469" w:rsidRPr="00745E52" w:rsidRDefault="00F57D0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Na listu zapisano besedišče v nemškem jeziki</w:t>
            </w:r>
          </w:p>
        </w:tc>
      </w:tr>
      <w:tr w:rsidR="00B17469" w14:paraId="44738CB1" w14:textId="77777777" w:rsidTr="36D51178">
        <w:tc>
          <w:tcPr>
            <w:tcW w:w="2746" w:type="dxa"/>
            <w:gridSpan w:val="3"/>
          </w:tcPr>
          <w:p w14:paraId="38FBE369" w14:textId="7F264CD3" w:rsidR="00B17469" w:rsidRDefault="004152A3" w:rsidP="0013304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Refleksija učečih se </w:t>
            </w:r>
          </w:p>
        </w:tc>
        <w:tc>
          <w:tcPr>
            <w:tcW w:w="6599" w:type="dxa"/>
            <w:gridSpan w:val="5"/>
          </w:tcPr>
          <w:p w14:paraId="105631E1" w14:textId="77777777" w:rsidR="00B17469" w:rsidRDefault="00E7297B" w:rsidP="00B04CA1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29235B2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Med dejavnostjo so spoznali, kako pomembna so jasna in natančna navodila. Pri </w:t>
            </w:r>
            <w:r w:rsidR="00B04CA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dajanju navodil robotu </w:t>
            </w:r>
            <w:r w:rsidRPr="29235B2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so ugotovili, da morajo biti bolj </w:t>
            </w:r>
            <w:r w:rsidR="00745E52" w:rsidRPr="29235B21">
              <w:rPr>
                <w:rFonts w:ascii="Times New Roman" w:eastAsia="Times New Roman" w:hAnsi="Times New Roman" w:cs="Times New Roman"/>
                <w:sz w:val="22"/>
                <w:szCs w:val="22"/>
              </w:rPr>
              <w:t>natančni</w:t>
            </w:r>
            <w:r w:rsidR="00B04CA1">
              <w:rPr>
                <w:rFonts w:ascii="Times New Roman" w:eastAsia="Times New Roman" w:hAnsi="Times New Roman" w:cs="Times New Roman"/>
                <w:sz w:val="22"/>
                <w:szCs w:val="22"/>
              </w:rPr>
              <w:t>,</w:t>
            </w:r>
            <w:r w:rsidR="00745E52" w:rsidRPr="29235B2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saj </w:t>
            </w:r>
            <w:r w:rsidR="00B04CA1">
              <w:rPr>
                <w:rFonts w:ascii="Times New Roman" w:eastAsia="Times New Roman" w:hAnsi="Times New Roman" w:cs="Times New Roman"/>
                <w:sz w:val="22"/>
                <w:szCs w:val="22"/>
              </w:rPr>
              <w:t>gre drugače robot v napačno smer.</w:t>
            </w:r>
            <w:r w:rsidRPr="29235B2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Prav tako so pri sledenju navodil na mreži opazili, da morajo skrbno upoštevati </w:t>
            </w:r>
            <w:r w:rsidR="00745E52" w:rsidRPr="29235B2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zapisane </w:t>
            </w:r>
            <w:r w:rsidRPr="29235B2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smeri, saj že ena napačna poteza lahko vodi </w:t>
            </w:r>
            <w:r w:rsidR="00745E52" w:rsidRPr="29235B21">
              <w:rPr>
                <w:rFonts w:ascii="Times New Roman" w:eastAsia="Times New Roman" w:hAnsi="Times New Roman" w:cs="Times New Roman"/>
                <w:sz w:val="22"/>
                <w:szCs w:val="22"/>
              </w:rPr>
              <w:t>k napačni točki.</w:t>
            </w:r>
          </w:p>
          <w:p w14:paraId="32500F9B" w14:textId="55C44EFE" w:rsidR="00CC406A" w:rsidRPr="00745E52" w:rsidRDefault="00CC406A" w:rsidP="00B04CA1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Pri tem so širili tudi besedišče iz nemškega jezika.</w:t>
            </w:r>
          </w:p>
        </w:tc>
      </w:tr>
      <w:tr w:rsidR="00B17469" w14:paraId="70443006" w14:textId="77777777" w:rsidTr="36D51178">
        <w:tc>
          <w:tcPr>
            <w:tcW w:w="2746" w:type="dxa"/>
            <w:gridSpan w:val="3"/>
          </w:tcPr>
          <w:p w14:paraId="1FE944E9" w14:textId="77777777" w:rsidR="00B17469" w:rsidRDefault="004152A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Refleksija učitelja/vzgojitelja</w:t>
            </w:r>
          </w:p>
          <w:p w14:paraId="5305539E" w14:textId="6A57E60B" w:rsidR="00B17469" w:rsidRDefault="00B17469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</w:p>
        </w:tc>
        <w:tc>
          <w:tcPr>
            <w:tcW w:w="6599" w:type="dxa"/>
            <w:gridSpan w:val="5"/>
          </w:tcPr>
          <w:p w14:paraId="00AE80C7" w14:textId="1AE663EF" w:rsidR="00104478" w:rsidRDefault="12E97AD6" w:rsidP="00104478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36D51178">
              <w:rPr>
                <w:rFonts w:ascii="Times New Roman" w:eastAsia="Times New Roman" w:hAnsi="Times New Roman" w:cs="Times New Roman"/>
                <w:sz w:val="22"/>
                <w:szCs w:val="22"/>
              </w:rPr>
              <w:t>Pri nalogi, kjer so morali podaj</w:t>
            </w:r>
            <w:r w:rsidR="00B04CA1">
              <w:rPr>
                <w:rFonts w:ascii="Times New Roman" w:eastAsia="Times New Roman" w:hAnsi="Times New Roman" w:cs="Times New Roman"/>
                <w:sz w:val="22"/>
                <w:szCs w:val="22"/>
              </w:rPr>
              <w:t>ati natančna navodila za gibanje robota</w:t>
            </w:r>
            <w:r w:rsidRPr="36D51178">
              <w:rPr>
                <w:rFonts w:ascii="Times New Roman" w:eastAsia="Times New Roman" w:hAnsi="Times New Roman" w:cs="Times New Roman"/>
                <w:sz w:val="22"/>
                <w:szCs w:val="22"/>
              </w:rPr>
              <w:t>, so se zavedali, kako pomembno je, da so navo</w:t>
            </w:r>
            <w:r w:rsidR="00B04CA1">
              <w:rPr>
                <w:rFonts w:ascii="Times New Roman" w:eastAsia="Times New Roman" w:hAnsi="Times New Roman" w:cs="Times New Roman"/>
                <w:sz w:val="22"/>
                <w:szCs w:val="22"/>
              </w:rPr>
              <w:t>dila jasna in sistematična, saj</w:t>
            </w:r>
            <w:r w:rsidR="00B04CA1" w:rsidRPr="29235B2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B04CA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gre drugače robot v napačno smer. </w:t>
            </w:r>
            <w:r w:rsidRPr="36D51178">
              <w:rPr>
                <w:rFonts w:ascii="Times New Roman" w:eastAsia="Times New Roman" w:hAnsi="Times New Roman" w:cs="Times New Roman"/>
                <w:sz w:val="22"/>
                <w:szCs w:val="22"/>
              </w:rPr>
              <w:t>Ob tem so razvijali natančnost pri reševanju problemov.</w:t>
            </w:r>
          </w:p>
          <w:p w14:paraId="29DEF1FC" w14:textId="78398583" w:rsidR="00104478" w:rsidRPr="00104478" w:rsidRDefault="00104478" w:rsidP="00104478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04478">
              <w:rPr>
                <w:rFonts w:ascii="Times New Roman" w:eastAsia="Times New Roman" w:hAnsi="Times New Roman" w:cs="Times New Roman"/>
                <w:sz w:val="22"/>
                <w:szCs w:val="22"/>
              </w:rPr>
              <w:t>Pri delu z mrežo in sledenju navodilom so učenci uspešno razvili sposobnost razumevanja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 izvajanja zaporedja ukazov. </w:t>
            </w:r>
            <w:r w:rsidRPr="00104478">
              <w:rPr>
                <w:rFonts w:ascii="Times New Roman" w:eastAsia="Times New Roman" w:hAnsi="Times New Roman" w:cs="Times New Roman"/>
                <w:sz w:val="22"/>
                <w:szCs w:val="22"/>
              </w:rPr>
              <w:t>Ob pregledu svojih poti so spoznali, kako pomembno je, da sledijo pravilnemu zaporedju, saj so napake v zaporedju p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rivedle do </w:t>
            </w:r>
            <w:r w:rsidRPr="0010447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napačne poti. </w:t>
            </w:r>
          </w:p>
          <w:p w14:paraId="70849FD7" w14:textId="615EE416" w:rsidR="00104478" w:rsidRPr="00104478" w:rsidRDefault="00104478" w:rsidP="00104478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0447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Učenci so pri sledenju navodilom razvijali logično razmišljanje, saj so morali analizirati smeri in logično povezati ukaze, da bi pravilno izvedli naloge. </w:t>
            </w:r>
          </w:p>
          <w:p w14:paraId="1A02A6CF" w14:textId="77777777" w:rsidR="00B17469" w:rsidRDefault="00104478" w:rsidP="00104478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</w:t>
            </w:r>
            <w:r w:rsidRPr="00104478">
              <w:rPr>
                <w:rFonts w:ascii="Times New Roman" w:eastAsia="Times New Roman" w:hAnsi="Times New Roman" w:cs="Times New Roman"/>
                <w:sz w:val="22"/>
                <w:szCs w:val="22"/>
              </w:rPr>
              <w:t>čenci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so</w:t>
            </w:r>
            <w:r w:rsidRPr="0010447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uspešno dosegli vse cilje dejavnosti. Skozi naloge so razvijali natančnost, sposobnost razumevanja zaporedja navodil ter logično razmišljanje, kar je vključevalo osnovne spretnosti kodiranja in dekodiranja informacij.</w:t>
            </w:r>
          </w:p>
          <w:p w14:paraId="0E65BE5A" w14:textId="213C63A9" w:rsidR="00CC406A" w:rsidRPr="00745E52" w:rsidRDefault="00CC406A" w:rsidP="00104478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Pri tem so širili tudi besedišče iz nemškega jezika.</w:t>
            </w:r>
          </w:p>
        </w:tc>
      </w:tr>
      <w:tr w:rsidR="00B17469" w14:paraId="15CB575E" w14:textId="77777777" w:rsidTr="36D51178">
        <w:tc>
          <w:tcPr>
            <w:tcW w:w="2746" w:type="dxa"/>
            <w:gridSpan w:val="3"/>
          </w:tcPr>
          <w:p w14:paraId="02F35244" w14:textId="77777777" w:rsidR="00B17469" w:rsidRDefault="004152A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Priloge:</w:t>
            </w:r>
          </w:p>
          <w:p w14:paraId="4BA7A663" w14:textId="492120DE" w:rsidR="00B17469" w:rsidRDefault="00B17469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</w:p>
        </w:tc>
        <w:tc>
          <w:tcPr>
            <w:tcW w:w="6599" w:type="dxa"/>
            <w:gridSpan w:val="5"/>
          </w:tcPr>
          <w:p w14:paraId="31DC37D2" w14:textId="77777777" w:rsidR="0082050D" w:rsidRDefault="006C7EE8" w:rsidP="008205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>
              <w:rPr>
                <w:noProof/>
              </w:rPr>
              <w:t xml:space="preserve">  </w:t>
            </w:r>
            <w:r w:rsidR="00745E52">
              <w:rPr>
                <w:noProof/>
              </w:rPr>
              <w:t xml:space="preserve">  </w:t>
            </w:r>
          </w:p>
          <w:p w14:paraId="68563F6A" w14:textId="77777777" w:rsidR="0082050D" w:rsidRDefault="0082050D" w:rsidP="008205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7D5AD1">
              <w:rPr>
                <w:rFonts w:ascii="Times New Roman" w:eastAsia="Times New Roman" w:hAnsi="Times New Roman" w:cs="Times New Roman"/>
                <w:noProof/>
                <w:lang w:eastAsia="sl-SI"/>
              </w:rPr>
              <w:lastRenderedPageBreak/>
              <w:drawing>
                <wp:inline distT="0" distB="0" distL="0" distR="0" wp14:anchorId="3EFFD720" wp14:editId="77ECB705">
                  <wp:extent cx="2519680" cy="1889760"/>
                  <wp:effectExtent l="0" t="0" r="0" b="0"/>
                  <wp:docPr id="1" name="Slika 1" descr="C:\Users\MATEJA\Desktop\rin\IMG_20250213_142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TEJA\Desktop\rin\IMG_20250213_142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BB453" w14:textId="77777777" w:rsidR="0082050D" w:rsidRDefault="0082050D" w:rsidP="008205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7D5AD1">
              <w:rPr>
                <w:rFonts w:ascii="Times New Roman" w:eastAsia="Times New Roman" w:hAnsi="Times New Roman" w:cs="Times New Roman"/>
                <w:noProof/>
                <w:lang w:eastAsia="sl-SI"/>
              </w:rPr>
              <w:drawing>
                <wp:inline distT="0" distB="0" distL="0" distR="0" wp14:anchorId="4F363732" wp14:editId="6DF06715">
                  <wp:extent cx="2926080" cy="2194560"/>
                  <wp:effectExtent l="0" t="0" r="7620" b="0"/>
                  <wp:docPr id="2" name="Slika 2" descr="C:\Users\MATEJA\Desktop\rin\IMG_20250213_142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TEJA\Desktop\rin\IMG_20250213_142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1C6CB" w14:textId="77777777" w:rsidR="0082050D" w:rsidRDefault="0082050D" w:rsidP="008205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7D5AD1">
              <w:rPr>
                <w:rFonts w:ascii="Times New Roman" w:eastAsia="Times New Roman" w:hAnsi="Times New Roman" w:cs="Times New Roman"/>
                <w:noProof/>
                <w:lang w:eastAsia="sl-SI"/>
              </w:rPr>
              <w:drawing>
                <wp:inline distT="0" distB="0" distL="0" distR="0" wp14:anchorId="3AAF7C60" wp14:editId="79435081">
                  <wp:extent cx="3200400" cy="2400300"/>
                  <wp:effectExtent l="0" t="0" r="0" b="0"/>
                  <wp:docPr id="32" name="Slika 32" descr="C:\Users\MATEJA\Desktop\rin\IMG_20250213_142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ATEJA\Desktop\rin\IMG_20250213_142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C43024" w14:textId="77777777" w:rsidR="0082050D" w:rsidRDefault="0082050D" w:rsidP="008205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7D5AD1">
              <w:rPr>
                <w:rFonts w:ascii="Times New Roman" w:eastAsia="Times New Roman" w:hAnsi="Times New Roman" w:cs="Times New Roman"/>
                <w:noProof/>
                <w:lang w:eastAsia="sl-SI"/>
              </w:rPr>
              <w:lastRenderedPageBreak/>
              <w:drawing>
                <wp:inline distT="0" distB="0" distL="0" distR="0" wp14:anchorId="267458B4" wp14:editId="587BC456">
                  <wp:extent cx="3091180" cy="2318385"/>
                  <wp:effectExtent l="0" t="0" r="0" b="5715"/>
                  <wp:docPr id="31" name="Slika 31" descr="C:\Users\MATEJA\Desktop\rin\IMG_20250213_142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ATEJA\Desktop\rin\IMG_20250213_142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180" cy="23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77991E" w14:textId="77777777" w:rsidR="0082050D" w:rsidRDefault="0082050D" w:rsidP="008205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7D5AD1">
              <w:rPr>
                <w:rFonts w:ascii="Times New Roman" w:eastAsia="Times New Roman" w:hAnsi="Times New Roman" w:cs="Times New Roman"/>
                <w:noProof/>
                <w:lang w:eastAsia="sl-SI"/>
              </w:rPr>
              <w:drawing>
                <wp:inline distT="0" distB="0" distL="0" distR="0" wp14:anchorId="1F27F401" wp14:editId="5AC89F41">
                  <wp:extent cx="2641600" cy="1981200"/>
                  <wp:effectExtent l="0" t="0" r="6350" b="0"/>
                  <wp:docPr id="30" name="Slika 30" descr="C:\Users\MATEJA\Desktop\rin\IMG_20250213_142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ATEJA\Desktop\rin\IMG_20250213_142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39C4AD" w14:textId="77777777" w:rsidR="0082050D" w:rsidRDefault="0082050D" w:rsidP="008205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7D5AD1">
              <w:rPr>
                <w:rFonts w:ascii="Times New Roman" w:eastAsia="Times New Roman" w:hAnsi="Times New Roman" w:cs="Times New Roman"/>
                <w:noProof/>
                <w:lang w:eastAsia="sl-SI"/>
              </w:rPr>
              <w:drawing>
                <wp:inline distT="0" distB="0" distL="0" distR="0" wp14:anchorId="5D927919" wp14:editId="573C90EB">
                  <wp:extent cx="3535680" cy="2651760"/>
                  <wp:effectExtent l="0" t="0" r="7620" b="0"/>
                  <wp:docPr id="29" name="Slika 29" descr="C:\Users\MATEJA\Desktop\rin\IMG_20250213_142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MATEJA\Desktop\rin\IMG_20250213_142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680" cy="265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B0433" w14:textId="77777777" w:rsidR="0082050D" w:rsidRDefault="0082050D" w:rsidP="008205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7D5AD1">
              <w:rPr>
                <w:rFonts w:ascii="Times New Roman" w:eastAsia="Times New Roman" w:hAnsi="Times New Roman" w:cs="Times New Roman"/>
                <w:noProof/>
                <w:lang w:eastAsia="sl-SI"/>
              </w:rPr>
              <w:lastRenderedPageBreak/>
              <w:drawing>
                <wp:inline distT="0" distB="0" distL="0" distR="0" wp14:anchorId="4990633C" wp14:editId="433BC2CC">
                  <wp:extent cx="2489200" cy="1866900"/>
                  <wp:effectExtent l="0" t="0" r="6350" b="0"/>
                  <wp:docPr id="24" name="Slika 24" descr="C:\Users\MATEJA\Desktop\rin\IMG_20250213_141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ATEJA\Desktop\rin\IMG_20250213_141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D132F" w14:textId="77777777" w:rsidR="0082050D" w:rsidRDefault="0082050D" w:rsidP="008205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7D5AD1">
              <w:rPr>
                <w:rFonts w:ascii="Times New Roman" w:eastAsia="Times New Roman" w:hAnsi="Times New Roman" w:cs="Times New Roman"/>
                <w:noProof/>
                <w:lang w:eastAsia="sl-SI"/>
              </w:rPr>
              <w:drawing>
                <wp:inline distT="0" distB="0" distL="0" distR="0" wp14:anchorId="66ACE951" wp14:editId="127FC722">
                  <wp:extent cx="2337435" cy="3116580"/>
                  <wp:effectExtent l="0" t="0" r="5715" b="7620"/>
                  <wp:docPr id="21" name="Slika 21" descr="C:\Users\MATEJA\Desktop\rin\IMG_20250213_141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TEJA\Desktop\rin\IMG_20250213_141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31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75D92D" w14:textId="77777777" w:rsidR="0082050D" w:rsidRDefault="0082050D" w:rsidP="008205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7D5AD1">
              <w:rPr>
                <w:rFonts w:ascii="Times New Roman" w:eastAsia="Times New Roman" w:hAnsi="Times New Roman" w:cs="Times New Roman"/>
                <w:noProof/>
                <w:lang w:eastAsia="sl-SI"/>
              </w:rPr>
              <w:lastRenderedPageBreak/>
              <w:drawing>
                <wp:inline distT="0" distB="0" distL="0" distR="0" wp14:anchorId="4B071CBF" wp14:editId="6AE6AA78">
                  <wp:extent cx="2411730" cy="3215640"/>
                  <wp:effectExtent l="0" t="0" r="7620" b="3810"/>
                  <wp:docPr id="20" name="Slika 20" descr="C:\Users\MATEJA\Desktop\rin\IMG_20250213_141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ATEJA\Desktop\rin\IMG_20250213_141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11730" cy="321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96ACA" w14:textId="77777777" w:rsidR="0082050D" w:rsidRDefault="0082050D" w:rsidP="008205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7D5AD1">
              <w:rPr>
                <w:rFonts w:ascii="Times New Roman" w:eastAsia="Times New Roman" w:hAnsi="Times New Roman" w:cs="Times New Roman"/>
                <w:noProof/>
                <w:lang w:eastAsia="sl-SI"/>
              </w:rPr>
              <w:drawing>
                <wp:inline distT="0" distB="0" distL="0" distR="0" wp14:anchorId="2E26AAB1" wp14:editId="1C6F0DC3">
                  <wp:extent cx="1788795" cy="2385060"/>
                  <wp:effectExtent l="0" t="0" r="1905" b="0"/>
                  <wp:docPr id="10" name="Slika 10" descr="C:\Users\MATEJA\Desktop\rin\IMG_20250213_14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TEJA\Desktop\rin\IMG_20250213_14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879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2A03F" w14:textId="77777777" w:rsidR="0082050D" w:rsidRPr="00AE5CC6" w:rsidRDefault="0082050D" w:rsidP="008205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 w:rsidRPr="007D5AD1">
              <w:rPr>
                <w:rFonts w:ascii="Times New Roman" w:eastAsia="Times New Roman" w:hAnsi="Times New Roman" w:cs="Times New Roman"/>
                <w:noProof/>
                <w:lang w:eastAsia="sl-SI"/>
              </w:rPr>
              <w:lastRenderedPageBreak/>
              <w:drawing>
                <wp:inline distT="0" distB="0" distL="0" distR="0" wp14:anchorId="6B6FB3ED" wp14:editId="37566CE1">
                  <wp:extent cx="3436620" cy="2577465"/>
                  <wp:effectExtent l="0" t="0" r="0" b="0"/>
                  <wp:docPr id="5" name="Slika 5" descr="C:\Users\MATEJA\Desktop\rin\IMG_20250213_135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TEJA\Desktop\rin\IMG_20250213_135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620" cy="257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A7B0F" w14:textId="77777777" w:rsidR="0082050D" w:rsidRDefault="0082050D" w:rsidP="0082050D">
            <w:pPr>
              <w:spacing w:line="276" w:lineRule="auto"/>
            </w:pPr>
          </w:p>
          <w:p w14:paraId="7AE3F7B9" w14:textId="522E67D3" w:rsidR="00F57D0C" w:rsidRDefault="00F57D0C" w:rsidP="00F57D0C">
            <w:pPr>
              <w:pStyle w:val="Navadensplet"/>
              <w:rPr>
                <w:sz w:val="22"/>
                <w:szCs w:val="22"/>
              </w:rPr>
            </w:pPr>
            <w:bookmarkStart w:id="0" w:name="_GoBack"/>
            <w:bookmarkEnd w:id="0"/>
          </w:p>
          <w:p w14:paraId="79A6F9D5" w14:textId="5EC4C0CB" w:rsidR="00745E52" w:rsidRDefault="00745E52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7D64FF15" w14:textId="566372BF" w:rsidR="00B17469" w:rsidRDefault="00B17469">
      <w:pPr>
        <w:rPr>
          <w:rFonts w:ascii="Times New Roman" w:eastAsia="Times New Roman" w:hAnsi="Times New Roman" w:cs="Times New Roman"/>
          <w:color w:val="BFBFBF"/>
          <w:sz w:val="20"/>
          <w:szCs w:val="20"/>
        </w:rPr>
      </w:pPr>
    </w:p>
    <w:sectPr w:rsidR="00B17469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F7BEAC" w14:textId="77777777" w:rsidR="009034F3" w:rsidRDefault="009034F3">
      <w:pPr>
        <w:spacing w:after="0" w:line="240" w:lineRule="auto"/>
      </w:pPr>
      <w:r>
        <w:separator/>
      </w:r>
    </w:p>
  </w:endnote>
  <w:endnote w:type="continuationSeparator" w:id="0">
    <w:p w14:paraId="26EFDEC2" w14:textId="77777777" w:rsidR="009034F3" w:rsidRDefault="00903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37C61" w14:textId="77777777" w:rsidR="00B17469" w:rsidRDefault="004152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i/>
        <w:color w:val="000000"/>
        <w:sz w:val="18"/>
        <w:szCs w:val="18"/>
      </w:rPr>
    </w:pPr>
    <w:r>
      <w:rPr>
        <w:rFonts w:ascii="Arial" w:eastAsia="Arial" w:hAnsi="Arial" w:cs="Arial"/>
        <w:i/>
        <w:color w:val="000000"/>
        <w:sz w:val="18"/>
        <w:szCs w:val="18"/>
      </w:rPr>
      <w:t xml:space="preserve">Naložbo sofinancirata Ministrstvo za vzgojo in izobraževanje in Evropska unija – </w:t>
    </w:r>
    <w:proofErr w:type="spellStart"/>
    <w:r>
      <w:rPr>
        <w:rFonts w:ascii="Arial" w:eastAsia="Arial" w:hAnsi="Arial" w:cs="Arial"/>
        <w:i/>
        <w:color w:val="000000"/>
        <w:sz w:val="18"/>
        <w:szCs w:val="18"/>
      </w:rPr>
      <w:t>NextGenerationEU</w:t>
    </w:r>
    <w:proofErr w:type="spellEnd"/>
    <w:r>
      <w:rPr>
        <w:rFonts w:ascii="Arial" w:eastAsia="Arial" w:hAnsi="Arial" w:cs="Arial"/>
        <w:i/>
        <w:color w:val="000000"/>
        <w:sz w:val="18"/>
        <w:szCs w:val="18"/>
      </w:rPr>
      <w:t>.</w:t>
    </w:r>
  </w:p>
  <w:p w14:paraId="02F7760D" w14:textId="03E669C6" w:rsidR="00B17469" w:rsidRDefault="00CA6A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hAnsi="Arial" w:cs="Arial"/>
        <w:noProof/>
        <w:color w:val="000000"/>
        <w:sz w:val="18"/>
        <w:szCs w:val="18"/>
        <w:bdr w:val="none" w:sz="0" w:space="0" w:color="auto" w:frame="1"/>
        <w:lang w:eastAsia="sl-SI"/>
      </w:rPr>
      <w:drawing>
        <wp:inline distT="0" distB="0" distL="0" distR="0" wp14:anchorId="5BA2C664" wp14:editId="0330D84B">
          <wp:extent cx="1295400" cy="464820"/>
          <wp:effectExtent l="0" t="0" r="0" b="0"/>
          <wp:docPr id="12" name="Slika 12" descr="https://lh7-rt.googleusercontent.com/docsz/AD_4nXe9XSfsBAdkbngoJVM22QKIqZo_udOoeyH8WS_AVwcEQxvsrY5gErNaZM97kVcslawdz0qMOePtVVFbfexOcdMdPu8jFvurxuyEurXHABaIQQx4CGwjw2hMFyBs9-45Q8wir6f6UA?key=pq9mAzmTINMNXofposwllqw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7-rt.googleusercontent.com/docsz/AD_4nXe9XSfsBAdkbngoJVM22QKIqZo_udOoeyH8WS_AVwcEQxvsrY5gErNaZM97kVcslawdz0qMOePtVVFbfexOcdMdPu8jFvurxuyEurXHABaIQQx4CGwjw2hMFyBs9-45Q8wir6f6UA?key=pq9mAzmTINMNXofposwllqw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BEDF1A" w14:textId="77777777" w:rsidR="009034F3" w:rsidRDefault="009034F3">
      <w:pPr>
        <w:spacing w:after="0" w:line="240" w:lineRule="auto"/>
      </w:pPr>
      <w:r>
        <w:separator/>
      </w:r>
    </w:p>
  </w:footnote>
  <w:footnote w:type="continuationSeparator" w:id="0">
    <w:p w14:paraId="6AEBAE0D" w14:textId="77777777" w:rsidR="009034F3" w:rsidRDefault="00903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52A83" w14:textId="77777777" w:rsidR="00B17469" w:rsidRDefault="004152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7710"/>
      </w:tabs>
      <w:spacing w:after="0" w:line="240" w:lineRule="auto"/>
      <w:rPr>
        <w:color w:val="000000"/>
      </w:rPr>
    </w:pPr>
    <w:r>
      <w:rPr>
        <w:noProof/>
        <w:color w:val="000000"/>
        <w:lang w:eastAsia="sl-SI"/>
      </w:rPr>
      <w:drawing>
        <wp:anchor distT="0" distB="0" distL="114300" distR="114300" simplePos="0" relativeHeight="251658240" behindDoc="0" locked="0" layoutInCell="1" hidden="0" allowOverlap="1" wp14:anchorId="63FF40D9" wp14:editId="5267BFA4">
          <wp:simplePos x="0" y="0"/>
          <wp:positionH relativeFrom="margin">
            <wp:posOffset>4592955</wp:posOffset>
          </wp:positionH>
          <wp:positionV relativeFrom="margin">
            <wp:posOffset>-589279</wp:posOffset>
          </wp:positionV>
          <wp:extent cx="1233170" cy="367665"/>
          <wp:effectExtent l="0" t="0" r="0" b="0"/>
          <wp:wrapSquare wrapText="bothSides" distT="0" distB="0" distL="114300" distR="114300"/>
          <wp:docPr id="1420065911" name="image1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3170" cy="367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anchor distT="0" distB="0" distL="114300" distR="114300" simplePos="0" relativeHeight="251659264" behindDoc="0" locked="0" layoutInCell="1" hidden="0" allowOverlap="1" wp14:anchorId="712FC540" wp14:editId="50AF1DD0">
          <wp:simplePos x="0" y="0"/>
          <wp:positionH relativeFrom="margin">
            <wp:posOffset>7112125</wp:posOffset>
          </wp:positionH>
          <wp:positionV relativeFrom="margin">
            <wp:posOffset>-591184</wp:posOffset>
          </wp:positionV>
          <wp:extent cx="1465580" cy="436880"/>
          <wp:effectExtent l="0" t="0" r="0" b="0"/>
          <wp:wrapSquare wrapText="bothSides" distT="0" distB="0" distL="114300" distR="114300"/>
          <wp:docPr id="1420065913" name="image1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5580" cy="436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inline distT="0" distB="0" distL="0" distR="0" wp14:anchorId="69178E40" wp14:editId="47B91759">
          <wp:extent cx="1672400" cy="382135"/>
          <wp:effectExtent l="0" t="0" r="0" b="0"/>
          <wp:docPr id="1420065915" name="image3.png" descr="A black background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black background with white text&#10;&#10;Description automatically generated"/>
                  <pic:cNvPicPr preferRelativeResize="0"/>
                </pic:nvPicPr>
                <pic:blipFill>
                  <a:blip r:embed="rId2"/>
                  <a:srcRect l="6118" r="6352"/>
                  <a:stretch>
                    <a:fillRect/>
                  </a:stretch>
                </pic:blipFill>
                <pic:spPr>
                  <a:xfrm>
                    <a:off x="0" y="0"/>
                    <a:ext cx="1672400" cy="382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  <w:lang w:eastAsia="sl-SI"/>
      </w:rPr>
      <w:drawing>
        <wp:anchor distT="0" distB="0" distL="114300" distR="114300" simplePos="0" relativeHeight="251660288" behindDoc="0" locked="0" layoutInCell="1" hidden="0" allowOverlap="1" wp14:anchorId="22C192F7" wp14:editId="772FDB34">
          <wp:simplePos x="0" y="0"/>
          <wp:positionH relativeFrom="column">
            <wp:posOffset>2419595</wp:posOffset>
          </wp:positionH>
          <wp:positionV relativeFrom="paragraph">
            <wp:posOffset>42545</wp:posOffset>
          </wp:positionV>
          <wp:extent cx="1299503" cy="257530"/>
          <wp:effectExtent l="0" t="0" r="0" b="0"/>
          <wp:wrapNone/>
          <wp:docPr id="1420065912" name="image2.png" descr="A blue and whit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ue and white logo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9503" cy="257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35F2D"/>
    <w:multiLevelType w:val="multilevel"/>
    <w:tmpl w:val="1DF0F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AA0C7C"/>
    <w:multiLevelType w:val="multilevel"/>
    <w:tmpl w:val="2A5EC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7A2C0E"/>
    <w:multiLevelType w:val="multilevel"/>
    <w:tmpl w:val="9762F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796087"/>
    <w:multiLevelType w:val="multilevel"/>
    <w:tmpl w:val="CDC4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1426D2"/>
    <w:multiLevelType w:val="multilevel"/>
    <w:tmpl w:val="234EB8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3D22E0"/>
    <w:multiLevelType w:val="multilevel"/>
    <w:tmpl w:val="58682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F672C1"/>
    <w:multiLevelType w:val="multilevel"/>
    <w:tmpl w:val="51583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944013"/>
    <w:multiLevelType w:val="hybridMultilevel"/>
    <w:tmpl w:val="A8D6AF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27A0E"/>
    <w:multiLevelType w:val="multilevel"/>
    <w:tmpl w:val="761CB0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4ED6206F"/>
    <w:multiLevelType w:val="multilevel"/>
    <w:tmpl w:val="010A50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4FBA61F8"/>
    <w:multiLevelType w:val="multilevel"/>
    <w:tmpl w:val="5FE442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50A64660"/>
    <w:multiLevelType w:val="multilevel"/>
    <w:tmpl w:val="234EB8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833CE1"/>
    <w:multiLevelType w:val="multilevel"/>
    <w:tmpl w:val="A4DE875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68BB2A12"/>
    <w:multiLevelType w:val="multilevel"/>
    <w:tmpl w:val="59DE1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AE2F2F"/>
    <w:multiLevelType w:val="hybridMultilevel"/>
    <w:tmpl w:val="423ED2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2553C"/>
    <w:multiLevelType w:val="multilevel"/>
    <w:tmpl w:val="578E46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E6B53C4"/>
    <w:multiLevelType w:val="multilevel"/>
    <w:tmpl w:val="AFCA77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6E922A23"/>
    <w:multiLevelType w:val="multilevel"/>
    <w:tmpl w:val="96608B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7D810861"/>
    <w:multiLevelType w:val="multilevel"/>
    <w:tmpl w:val="5B44B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F40CA9"/>
    <w:multiLevelType w:val="multilevel"/>
    <w:tmpl w:val="DE3E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5"/>
  </w:num>
  <w:num w:numId="3">
    <w:abstractNumId w:val="19"/>
  </w:num>
  <w:num w:numId="4">
    <w:abstractNumId w:val="6"/>
  </w:num>
  <w:num w:numId="5">
    <w:abstractNumId w:val="1"/>
  </w:num>
  <w:num w:numId="6">
    <w:abstractNumId w:val="18"/>
  </w:num>
  <w:num w:numId="7">
    <w:abstractNumId w:val="14"/>
  </w:num>
  <w:num w:numId="8">
    <w:abstractNumId w:val="7"/>
  </w:num>
  <w:num w:numId="9">
    <w:abstractNumId w:val="4"/>
  </w:num>
  <w:num w:numId="10">
    <w:abstractNumId w:val="2"/>
  </w:num>
  <w:num w:numId="11">
    <w:abstractNumId w:val="0"/>
  </w:num>
  <w:num w:numId="12">
    <w:abstractNumId w:val="8"/>
  </w:num>
  <w:num w:numId="13">
    <w:abstractNumId w:val="10"/>
  </w:num>
  <w:num w:numId="14">
    <w:abstractNumId w:val="13"/>
  </w:num>
  <w:num w:numId="15">
    <w:abstractNumId w:val="16"/>
  </w:num>
  <w:num w:numId="16">
    <w:abstractNumId w:val="9"/>
  </w:num>
  <w:num w:numId="17">
    <w:abstractNumId w:val="12"/>
  </w:num>
  <w:num w:numId="18">
    <w:abstractNumId w:val="15"/>
  </w:num>
  <w:num w:numId="19">
    <w:abstractNumId w:val="1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69"/>
    <w:rsid w:val="00026C2C"/>
    <w:rsid w:val="00044A5E"/>
    <w:rsid w:val="00104478"/>
    <w:rsid w:val="0013304B"/>
    <w:rsid w:val="002713D0"/>
    <w:rsid w:val="00344959"/>
    <w:rsid w:val="00375856"/>
    <w:rsid w:val="003A4A51"/>
    <w:rsid w:val="004152A3"/>
    <w:rsid w:val="005344E7"/>
    <w:rsid w:val="00644134"/>
    <w:rsid w:val="006526E8"/>
    <w:rsid w:val="006C7EE8"/>
    <w:rsid w:val="00745E52"/>
    <w:rsid w:val="0082050D"/>
    <w:rsid w:val="008C2285"/>
    <w:rsid w:val="009034F3"/>
    <w:rsid w:val="00A87279"/>
    <w:rsid w:val="00AB2BA0"/>
    <w:rsid w:val="00AD2A2F"/>
    <w:rsid w:val="00B04CA1"/>
    <w:rsid w:val="00B17469"/>
    <w:rsid w:val="00B27C3E"/>
    <w:rsid w:val="00B87BC7"/>
    <w:rsid w:val="00CA6A25"/>
    <w:rsid w:val="00CC406A"/>
    <w:rsid w:val="00D46E42"/>
    <w:rsid w:val="00D94979"/>
    <w:rsid w:val="00E7297B"/>
    <w:rsid w:val="00E85BA8"/>
    <w:rsid w:val="00EC7102"/>
    <w:rsid w:val="00F57D0C"/>
    <w:rsid w:val="00FF36A5"/>
    <w:rsid w:val="0BB999CB"/>
    <w:rsid w:val="0C283468"/>
    <w:rsid w:val="0EE7BD83"/>
    <w:rsid w:val="10EE04E7"/>
    <w:rsid w:val="12E97AD6"/>
    <w:rsid w:val="15BFD9C6"/>
    <w:rsid w:val="215AF88F"/>
    <w:rsid w:val="29235B21"/>
    <w:rsid w:val="36D51178"/>
    <w:rsid w:val="36FC09E3"/>
    <w:rsid w:val="3D988F7C"/>
    <w:rsid w:val="434F2FC3"/>
    <w:rsid w:val="7F52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7CBE7"/>
  <w15:docId w15:val="{9EEFF7D9-2B93-4BC2-B809-077D27B07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sl-SI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44D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44D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44D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D44D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D44D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D44D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D44D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D44D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D44D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D44D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1Znak">
    <w:name w:val="Naslov 1 Znak"/>
    <w:basedOn w:val="Privzetapisavaodstavka"/>
    <w:link w:val="Naslov1"/>
    <w:uiPriority w:val="9"/>
    <w:rsid w:val="00D44D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44D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D44D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D44D2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D44D24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D44D24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D44D24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D44D24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D44D24"/>
    <w:rPr>
      <w:rFonts w:eastAsiaTheme="majorEastAsia" w:cstheme="majorBidi"/>
      <w:color w:val="272727" w:themeColor="text1" w:themeTint="D8"/>
    </w:rPr>
  </w:style>
  <w:style w:type="character" w:customStyle="1" w:styleId="NaslovZnak">
    <w:name w:val="Naslov Znak"/>
    <w:basedOn w:val="Privzetapisavaodstavka"/>
    <w:link w:val="Naslov"/>
    <w:uiPriority w:val="10"/>
    <w:rsid w:val="00D44D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Pr>
      <w:color w:val="595959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D44D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D44D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D44D24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D44D24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D44D24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D44D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D44D24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D44D24"/>
    <w:rPr>
      <w:b/>
      <w:bCs/>
      <w:smallCaps/>
      <w:color w:val="0F4761" w:themeColor="accent1" w:themeShade="BF"/>
      <w:spacing w:val="5"/>
    </w:rPr>
  </w:style>
  <w:style w:type="table" w:styleId="Tabelamrea">
    <w:name w:val="Table Grid"/>
    <w:basedOn w:val="Navadnatabela"/>
    <w:uiPriority w:val="39"/>
    <w:rsid w:val="00D44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8318C"/>
    <w:rPr>
      <w:color w:val="467886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88318C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1A2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A214E"/>
  </w:style>
  <w:style w:type="paragraph" w:styleId="Noga">
    <w:name w:val="footer"/>
    <w:basedOn w:val="Navaden"/>
    <w:link w:val="NogaZnak"/>
    <w:unhideWhenUsed/>
    <w:rsid w:val="001A2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1A214E"/>
  </w:style>
  <w:style w:type="table" w:customStyle="1" w:styleId="a">
    <w:basedOn w:val="Navadnatabel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avadnatabe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5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5BA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B8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sl-SI"/>
    </w:rPr>
  </w:style>
  <w:style w:type="character" w:customStyle="1" w:styleId="normaltextrun">
    <w:name w:val="normaltextrun"/>
    <w:basedOn w:val="Privzetapisavaodstavka"/>
    <w:rsid w:val="00B87BC7"/>
  </w:style>
  <w:style w:type="paragraph" w:customStyle="1" w:styleId="paragraph">
    <w:name w:val="paragraph"/>
    <w:basedOn w:val="Navaden"/>
    <w:rsid w:val="00E72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sl-SI"/>
    </w:rPr>
  </w:style>
  <w:style w:type="character" w:customStyle="1" w:styleId="eop">
    <w:name w:val="eop"/>
    <w:basedOn w:val="Privzetapisavaodstavka"/>
    <w:rsid w:val="00E72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0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1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cunalnistvo-in-informatika-za-vse.si/about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7M7NoFdp9R1PfLeJrWK03FQdLQ==">CgMxLjA4AGojChRzdWdnZXN0LmQ4cm5lcW1wOWQ0bRILU2ltb24gQmVsZWNyITEta2V1T3BnZlF3M0cya0M5T0hKZ20xNzkxQkNEdDNDTw==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MATEJA</cp:lastModifiedBy>
  <cp:revision>7</cp:revision>
  <dcterms:created xsi:type="dcterms:W3CDTF">2025-03-25T13:13:00Z</dcterms:created>
  <dcterms:modified xsi:type="dcterms:W3CDTF">2025-03-27T07:49:00Z</dcterms:modified>
</cp:coreProperties>
</file>