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5D28C" w14:textId="77777777" w:rsidR="00B17469" w:rsidRDefault="00F815E0">
      <w:pPr>
        <w:jc w:val="center"/>
        <w:rPr>
          <w:b/>
        </w:rPr>
      </w:pPr>
      <w:r>
        <w:rPr>
          <w:b/>
        </w:rPr>
        <w:t>Vzorčni učni scenarij</w:t>
      </w:r>
    </w:p>
    <w:p w14:paraId="619B1987" w14:textId="77777777" w:rsidR="00B17469" w:rsidRDefault="00F815E0">
      <w:pPr>
        <w:jc w:val="center"/>
      </w:pPr>
      <w:r>
        <w:t>-Uvajanje temeljnih vsebin računalništva in informatike (RIN)-</w:t>
      </w:r>
    </w:p>
    <w:tbl>
      <w:tblPr>
        <w:tblStyle w:val="a"/>
        <w:tblW w:w="93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992"/>
        <w:gridCol w:w="52"/>
        <w:gridCol w:w="1791"/>
        <w:gridCol w:w="283"/>
        <w:gridCol w:w="709"/>
        <w:gridCol w:w="1985"/>
        <w:gridCol w:w="1831"/>
      </w:tblGrid>
      <w:tr w:rsidR="00B17469" w14:paraId="3C280F1B" w14:textId="77777777" w:rsidTr="481AAAA3">
        <w:tc>
          <w:tcPr>
            <w:tcW w:w="2746" w:type="dxa"/>
            <w:gridSpan w:val="3"/>
          </w:tcPr>
          <w:p w14:paraId="162F33A0" w14:textId="34032CA8" w:rsidR="00B17469" w:rsidRDefault="00F815E0">
            <w:pPr>
              <w:rPr>
                <w:rFonts w:ascii="Times New Roman" w:eastAsia="Times New Roman" w:hAnsi="Times New Roman" w:cs="Times New Roman"/>
                <w:sz w:val="22"/>
                <w:szCs w:val="22"/>
              </w:rPr>
            </w:pPr>
            <w:r w:rsidRPr="481AAAA3">
              <w:rPr>
                <w:rFonts w:ascii="Times New Roman" w:eastAsia="Times New Roman" w:hAnsi="Times New Roman" w:cs="Times New Roman"/>
                <w:sz w:val="22"/>
                <w:szCs w:val="22"/>
              </w:rPr>
              <w:t>Tema:</w:t>
            </w:r>
            <w:r w:rsidR="5F704808" w:rsidRPr="481AAAA3">
              <w:rPr>
                <w:rFonts w:ascii="Times New Roman" w:eastAsia="Times New Roman" w:hAnsi="Times New Roman" w:cs="Times New Roman"/>
                <w:sz w:val="22"/>
                <w:szCs w:val="22"/>
              </w:rPr>
              <w:t xml:space="preserve"> </w:t>
            </w:r>
            <w:r w:rsidR="49BB60BA" w:rsidRPr="481AAAA3">
              <w:rPr>
                <w:rFonts w:ascii="Times New Roman" w:eastAsia="Times New Roman" w:hAnsi="Times New Roman" w:cs="Times New Roman"/>
                <w:sz w:val="22"/>
                <w:szCs w:val="22"/>
              </w:rPr>
              <w:t>Opis rastline</w:t>
            </w:r>
          </w:p>
        </w:tc>
        <w:tc>
          <w:tcPr>
            <w:tcW w:w="6599" w:type="dxa"/>
            <w:gridSpan w:val="5"/>
          </w:tcPr>
          <w:p w14:paraId="2BDC43F6" w14:textId="77777777" w:rsidR="00B17469" w:rsidRDefault="00B17469">
            <w:pPr>
              <w:rPr>
                <w:rFonts w:ascii="Times New Roman" w:eastAsia="Times New Roman" w:hAnsi="Times New Roman" w:cs="Times New Roman"/>
                <w:sz w:val="22"/>
                <w:szCs w:val="22"/>
              </w:rPr>
            </w:pPr>
          </w:p>
        </w:tc>
      </w:tr>
      <w:tr w:rsidR="00B17469" w14:paraId="7AB12AF2" w14:textId="77777777" w:rsidTr="481AAAA3">
        <w:tc>
          <w:tcPr>
            <w:tcW w:w="2746" w:type="dxa"/>
            <w:gridSpan w:val="3"/>
          </w:tcPr>
          <w:p w14:paraId="67D8575F" w14:textId="65BD1278" w:rsidR="00B17469" w:rsidRDefault="00044A5E" w:rsidP="481AAAA3">
            <w:pPr>
              <w:rPr>
                <w:rFonts w:ascii="Times New Roman" w:eastAsia="Times New Roman" w:hAnsi="Times New Roman" w:cs="Times New Roman"/>
                <w:color w:val="000000" w:themeColor="text1"/>
                <w:sz w:val="22"/>
                <w:szCs w:val="22"/>
              </w:rPr>
            </w:pPr>
            <w:r w:rsidRPr="481AAAA3">
              <w:rPr>
                <w:rFonts w:ascii="Times New Roman" w:eastAsia="Times New Roman" w:hAnsi="Times New Roman" w:cs="Times New Roman"/>
                <w:color w:val="000000" w:themeColor="text1"/>
                <w:sz w:val="22"/>
                <w:szCs w:val="22"/>
              </w:rPr>
              <w:t>Avtor-ji:</w:t>
            </w:r>
            <w:r w:rsidR="52E66086" w:rsidRPr="481AAAA3">
              <w:rPr>
                <w:rFonts w:ascii="Times New Roman" w:eastAsia="Times New Roman" w:hAnsi="Times New Roman" w:cs="Times New Roman"/>
                <w:color w:val="000000" w:themeColor="text1"/>
                <w:sz w:val="22"/>
                <w:szCs w:val="22"/>
              </w:rPr>
              <w:t xml:space="preserve"> </w:t>
            </w:r>
            <w:r w:rsidR="67BC2F88" w:rsidRPr="481AAAA3">
              <w:rPr>
                <w:rFonts w:ascii="Times New Roman" w:eastAsia="Times New Roman" w:hAnsi="Times New Roman" w:cs="Times New Roman"/>
                <w:color w:val="000000" w:themeColor="text1"/>
                <w:sz w:val="22"/>
                <w:szCs w:val="22"/>
              </w:rPr>
              <w:t>Katja Leva</w:t>
            </w:r>
          </w:p>
        </w:tc>
        <w:tc>
          <w:tcPr>
            <w:tcW w:w="2074" w:type="dxa"/>
            <w:gridSpan w:val="2"/>
          </w:tcPr>
          <w:p w14:paraId="719CCC2C" w14:textId="77777777" w:rsidR="00B17469" w:rsidRDefault="00B17469">
            <w:pPr>
              <w:rPr>
                <w:rFonts w:ascii="Times New Roman" w:eastAsia="Times New Roman" w:hAnsi="Times New Roman" w:cs="Times New Roman"/>
                <w:sz w:val="22"/>
                <w:szCs w:val="22"/>
              </w:rPr>
            </w:pPr>
          </w:p>
        </w:tc>
        <w:tc>
          <w:tcPr>
            <w:tcW w:w="709" w:type="dxa"/>
          </w:tcPr>
          <w:p w14:paraId="2751AD12" w14:textId="77777777" w:rsidR="00B17469" w:rsidRDefault="00F815E0">
            <w:pPr>
              <w:rPr>
                <w:rFonts w:ascii="Times New Roman" w:eastAsia="Times New Roman" w:hAnsi="Times New Roman" w:cs="Times New Roman"/>
                <w:sz w:val="22"/>
                <w:szCs w:val="22"/>
              </w:rPr>
            </w:pPr>
            <w:r>
              <w:rPr>
                <w:rFonts w:ascii="Times New Roman" w:eastAsia="Times New Roman" w:hAnsi="Times New Roman" w:cs="Times New Roman"/>
                <w:sz w:val="22"/>
                <w:szCs w:val="22"/>
              </w:rPr>
              <w:t>VIZ:</w:t>
            </w:r>
          </w:p>
        </w:tc>
        <w:tc>
          <w:tcPr>
            <w:tcW w:w="3816" w:type="dxa"/>
            <w:gridSpan w:val="2"/>
          </w:tcPr>
          <w:p w14:paraId="03695366" w14:textId="747F93B4" w:rsidR="00B17469" w:rsidRDefault="007707FF">
            <w:pPr>
              <w:rPr>
                <w:rFonts w:ascii="Times New Roman" w:eastAsia="Times New Roman" w:hAnsi="Times New Roman" w:cs="Times New Roman"/>
                <w:sz w:val="22"/>
                <w:szCs w:val="22"/>
              </w:rPr>
            </w:pPr>
            <w:r>
              <w:rPr>
                <w:rFonts w:ascii="Times New Roman" w:eastAsia="Times New Roman" w:hAnsi="Times New Roman" w:cs="Times New Roman"/>
                <w:sz w:val="22"/>
                <w:szCs w:val="22"/>
              </w:rPr>
              <w:t>2. osnovna šola Slov. Bistrica</w:t>
            </w:r>
          </w:p>
        </w:tc>
      </w:tr>
      <w:tr w:rsidR="00B17469" w14:paraId="0F031147" w14:textId="77777777" w:rsidTr="481AAAA3">
        <w:trPr>
          <w:trHeight w:val="220"/>
        </w:trPr>
        <w:tc>
          <w:tcPr>
            <w:tcW w:w="2746" w:type="dxa"/>
            <w:gridSpan w:val="3"/>
          </w:tcPr>
          <w:p w14:paraId="79C97D46" w14:textId="77777777" w:rsidR="00B17469" w:rsidRDefault="00F815E0">
            <w:pPr>
              <w:rPr>
                <w:rFonts w:ascii="Times New Roman" w:eastAsia="Times New Roman" w:hAnsi="Times New Roman" w:cs="Times New Roman"/>
                <w:sz w:val="22"/>
                <w:szCs w:val="22"/>
              </w:rPr>
            </w:pPr>
            <w:r>
              <w:rPr>
                <w:rFonts w:ascii="Times New Roman" w:eastAsia="Times New Roman" w:hAnsi="Times New Roman" w:cs="Times New Roman"/>
                <w:sz w:val="22"/>
                <w:szCs w:val="22"/>
              </w:rPr>
              <w:t>Morebitni zunanji izvajalec:</w:t>
            </w:r>
          </w:p>
        </w:tc>
        <w:tc>
          <w:tcPr>
            <w:tcW w:w="6599" w:type="dxa"/>
            <w:gridSpan w:val="5"/>
          </w:tcPr>
          <w:p w14:paraId="41D7CDE8" w14:textId="77777777" w:rsidR="00B17469" w:rsidRDefault="00B17469">
            <w:pPr>
              <w:rPr>
                <w:rFonts w:ascii="Times New Roman" w:eastAsia="Times New Roman" w:hAnsi="Times New Roman" w:cs="Times New Roman"/>
                <w:sz w:val="22"/>
                <w:szCs w:val="22"/>
              </w:rPr>
            </w:pPr>
          </w:p>
        </w:tc>
      </w:tr>
      <w:tr w:rsidR="00B17469" w14:paraId="0C997765" w14:textId="77777777" w:rsidTr="481AAAA3">
        <w:tc>
          <w:tcPr>
            <w:tcW w:w="4537" w:type="dxa"/>
            <w:gridSpan w:val="4"/>
          </w:tcPr>
          <w:p w14:paraId="03BA9C06" w14:textId="0619682C" w:rsidR="00B17469" w:rsidRDefault="007707FF">
            <w:pPr>
              <w:rPr>
                <w:rFonts w:ascii="Times New Roman" w:eastAsia="Times New Roman" w:hAnsi="Times New Roman" w:cs="Times New Roman"/>
                <w:sz w:val="20"/>
                <w:szCs w:val="20"/>
              </w:rPr>
            </w:pPr>
            <w:r>
              <w:rPr>
                <w:rFonts w:ascii="Times New Roman" w:eastAsia="Times New Roman" w:hAnsi="Times New Roman" w:cs="Times New Roman"/>
                <w:sz w:val="22"/>
                <w:szCs w:val="22"/>
              </w:rPr>
              <w:t>Razred oz. starost otrok:</w:t>
            </w:r>
          </w:p>
        </w:tc>
        <w:tc>
          <w:tcPr>
            <w:tcW w:w="4808" w:type="dxa"/>
            <w:gridSpan w:val="4"/>
          </w:tcPr>
          <w:p w14:paraId="290053BE" w14:textId="3FCAFE5A" w:rsidR="00B17469" w:rsidRDefault="007707FF">
            <w:pPr>
              <w:rPr>
                <w:rFonts w:ascii="Times New Roman" w:eastAsia="Times New Roman" w:hAnsi="Times New Roman" w:cs="Times New Roman"/>
                <w:sz w:val="22"/>
                <w:szCs w:val="22"/>
              </w:rPr>
            </w:pPr>
            <w:r>
              <w:rPr>
                <w:rFonts w:ascii="Times New Roman" w:eastAsia="Times New Roman" w:hAnsi="Times New Roman" w:cs="Times New Roman"/>
                <w:sz w:val="22"/>
                <w:szCs w:val="22"/>
              </w:rPr>
              <w:t>5. razred</w:t>
            </w:r>
          </w:p>
        </w:tc>
      </w:tr>
      <w:tr w:rsidR="00B17469" w14:paraId="5CB1EE39" w14:textId="77777777" w:rsidTr="481AAAA3">
        <w:tc>
          <w:tcPr>
            <w:tcW w:w="4537" w:type="dxa"/>
            <w:gridSpan w:val="4"/>
          </w:tcPr>
          <w:p w14:paraId="76860939" w14:textId="69B9BABF" w:rsidR="00B17469" w:rsidRDefault="007707FF">
            <w:pPr>
              <w:rPr>
                <w:rFonts w:ascii="Times New Roman" w:eastAsia="Times New Roman" w:hAnsi="Times New Roman" w:cs="Times New Roman"/>
                <w:sz w:val="20"/>
                <w:szCs w:val="20"/>
              </w:rPr>
            </w:pPr>
            <w:r>
              <w:rPr>
                <w:rFonts w:ascii="Times New Roman" w:eastAsia="Times New Roman" w:hAnsi="Times New Roman" w:cs="Times New Roman"/>
                <w:sz w:val="22"/>
                <w:szCs w:val="22"/>
              </w:rPr>
              <w:t>Trajanje izvedbe:</w:t>
            </w:r>
          </w:p>
        </w:tc>
        <w:tc>
          <w:tcPr>
            <w:tcW w:w="4808" w:type="dxa"/>
            <w:gridSpan w:val="4"/>
          </w:tcPr>
          <w:p w14:paraId="0F1CBE01" w14:textId="0F434E81" w:rsidR="00B17469" w:rsidRDefault="008269B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r w:rsidR="007707FF">
              <w:rPr>
                <w:rFonts w:ascii="Times New Roman" w:eastAsia="Times New Roman" w:hAnsi="Times New Roman" w:cs="Times New Roman"/>
                <w:sz w:val="22"/>
                <w:szCs w:val="22"/>
              </w:rPr>
              <w:t>. ur</w:t>
            </w:r>
            <w:r>
              <w:rPr>
                <w:rFonts w:ascii="Times New Roman" w:eastAsia="Times New Roman" w:hAnsi="Times New Roman" w:cs="Times New Roman"/>
                <w:sz w:val="22"/>
                <w:szCs w:val="22"/>
              </w:rPr>
              <w:t>a</w:t>
            </w:r>
          </w:p>
        </w:tc>
      </w:tr>
      <w:tr w:rsidR="00044A5E" w14:paraId="27F7B9BB" w14:textId="77777777" w:rsidTr="481AAAA3">
        <w:tc>
          <w:tcPr>
            <w:tcW w:w="1702" w:type="dxa"/>
          </w:tcPr>
          <w:p w14:paraId="310CF3F3" w14:textId="35B8F0F7" w:rsidR="00044A5E" w:rsidRPr="00AB2BA0" w:rsidRDefault="00044A5E">
            <w:pPr>
              <w:rPr>
                <w:rFonts w:ascii="Times New Roman" w:eastAsia="Times New Roman" w:hAnsi="Times New Roman" w:cs="Times New Roman"/>
                <w:color w:val="000000" w:themeColor="text1"/>
                <w:sz w:val="22"/>
                <w:szCs w:val="22"/>
              </w:rPr>
            </w:pPr>
            <w:r w:rsidRPr="00AB2BA0">
              <w:rPr>
                <w:rFonts w:ascii="Times New Roman" w:eastAsia="Times New Roman" w:hAnsi="Times New Roman" w:cs="Times New Roman"/>
                <w:color w:val="000000" w:themeColor="text1"/>
                <w:sz w:val="22"/>
                <w:szCs w:val="22"/>
              </w:rPr>
              <w:t>Medpredmetno</w:t>
            </w:r>
          </w:p>
        </w:tc>
        <w:tc>
          <w:tcPr>
            <w:tcW w:w="992" w:type="dxa"/>
          </w:tcPr>
          <w:p w14:paraId="2CC7371C" w14:textId="2B16D548" w:rsidR="00044A5E" w:rsidRPr="00AB2BA0" w:rsidRDefault="00044A5E">
            <w:pPr>
              <w:rPr>
                <w:rFonts w:ascii="Times New Roman" w:eastAsia="Times New Roman" w:hAnsi="Times New Roman" w:cs="Times New Roman"/>
                <w:color w:val="000000" w:themeColor="text1"/>
                <w:sz w:val="22"/>
                <w:szCs w:val="22"/>
              </w:rPr>
            </w:pPr>
            <w:r w:rsidRPr="007707FF">
              <w:rPr>
                <w:rFonts w:ascii="Times New Roman" w:eastAsia="Times New Roman" w:hAnsi="Times New Roman" w:cs="Times New Roman"/>
                <w:b/>
                <w:color w:val="000000" w:themeColor="text1"/>
                <w:sz w:val="22"/>
                <w:szCs w:val="22"/>
              </w:rPr>
              <w:t>DA</w:t>
            </w:r>
            <w:r w:rsidRPr="00AB2BA0">
              <w:rPr>
                <w:rFonts w:ascii="Times New Roman" w:eastAsia="Times New Roman" w:hAnsi="Times New Roman" w:cs="Times New Roman"/>
                <w:color w:val="000000" w:themeColor="text1"/>
                <w:sz w:val="22"/>
                <w:szCs w:val="22"/>
              </w:rPr>
              <w:t>-NE</w:t>
            </w:r>
          </w:p>
        </w:tc>
        <w:tc>
          <w:tcPr>
            <w:tcW w:w="4820" w:type="dxa"/>
            <w:gridSpan w:val="5"/>
          </w:tcPr>
          <w:p w14:paraId="7199F03B" w14:textId="43DEAD6F" w:rsidR="00044A5E" w:rsidRPr="007707FF" w:rsidRDefault="00044A5E">
            <w:pPr>
              <w:rPr>
                <w:rFonts w:ascii="Times New Roman" w:eastAsia="Times New Roman" w:hAnsi="Times New Roman" w:cs="Times New Roman"/>
                <w:sz w:val="22"/>
                <w:szCs w:val="22"/>
              </w:rPr>
            </w:pPr>
            <w:r w:rsidRPr="007707FF">
              <w:rPr>
                <w:rFonts w:ascii="Times New Roman" w:eastAsia="Times New Roman" w:hAnsi="Times New Roman" w:cs="Times New Roman"/>
                <w:sz w:val="22"/>
                <w:szCs w:val="22"/>
              </w:rPr>
              <w:t xml:space="preserve">Vključeni predmet-i </w:t>
            </w:r>
            <w:r w:rsidRPr="007707FF">
              <w:rPr>
                <w:rFonts w:ascii="Times New Roman" w:eastAsia="Times New Roman" w:hAnsi="Times New Roman" w:cs="Times New Roman"/>
                <w:sz w:val="20"/>
                <w:szCs w:val="20"/>
              </w:rPr>
              <w:t>(navedite, če je to relevantno):</w:t>
            </w:r>
            <w:r w:rsidR="007707FF">
              <w:rPr>
                <w:rFonts w:ascii="Times New Roman" w:eastAsia="Times New Roman" w:hAnsi="Times New Roman" w:cs="Times New Roman"/>
                <w:sz w:val="20"/>
                <w:szCs w:val="20"/>
              </w:rPr>
              <w:t xml:space="preserve"> </w:t>
            </w:r>
          </w:p>
        </w:tc>
        <w:tc>
          <w:tcPr>
            <w:tcW w:w="1831" w:type="dxa"/>
          </w:tcPr>
          <w:p w14:paraId="58F772B0" w14:textId="218C3490" w:rsidR="00044A5E" w:rsidRPr="007707FF" w:rsidRDefault="007707FF">
            <w:pPr>
              <w:rPr>
                <w:rFonts w:ascii="Times New Roman" w:eastAsia="Times New Roman" w:hAnsi="Times New Roman" w:cs="Times New Roman"/>
                <w:sz w:val="22"/>
                <w:szCs w:val="22"/>
              </w:rPr>
            </w:pPr>
            <w:r>
              <w:rPr>
                <w:rFonts w:ascii="Times New Roman" w:eastAsia="Times New Roman" w:hAnsi="Times New Roman" w:cs="Times New Roman"/>
                <w:sz w:val="22"/>
                <w:szCs w:val="22"/>
              </w:rPr>
              <w:t>SLJ-NIT</w:t>
            </w:r>
          </w:p>
        </w:tc>
      </w:tr>
      <w:tr w:rsidR="00B17469" w14:paraId="5CC3F91A" w14:textId="77777777" w:rsidTr="481AAAA3">
        <w:tc>
          <w:tcPr>
            <w:tcW w:w="2746" w:type="dxa"/>
            <w:gridSpan w:val="3"/>
          </w:tcPr>
          <w:p w14:paraId="659D1512" w14:textId="77777777" w:rsidR="00B17469" w:rsidRDefault="00F815E0">
            <w:pPr>
              <w:rPr>
                <w:rFonts w:ascii="Times New Roman" w:eastAsia="Times New Roman" w:hAnsi="Times New Roman" w:cs="Times New Roman"/>
                <w:sz w:val="22"/>
                <w:szCs w:val="22"/>
              </w:rPr>
            </w:pPr>
            <w:r>
              <w:rPr>
                <w:rFonts w:ascii="Times New Roman" w:eastAsia="Times New Roman" w:hAnsi="Times New Roman" w:cs="Times New Roman"/>
                <w:sz w:val="22"/>
                <w:szCs w:val="22"/>
              </w:rPr>
              <w:t>Področje RIN:</w:t>
            </w:r>
          </w:p>
          <w:p w14:paraId="563E4115" w14:textId="318EDA75" w:rsidR="00B17469" w:rsidRDefault="00F815E0">
            <w:pPr>
              <w:rPr>
                <w:rFonts w:ascii="Times New Roman" w:eastAsia="Times New Roman" w:hAnsi="Times New Roman" w:cs="Times New Roman"/>
                <w:sz w:val="18"/>
                <w:szCs w:val="18"/>
              </w:rPr>
            </w:pPr>
            <w:r>
              <w:rPr>
                <w:rFonts w:ascii="Times New Roman" w:eastAsia="Times New Roman" w:hAnsi="Times New Roman" w:cs="Times New Roman"/>
                <w:color w:val="38761D"/>
                <w:sz w:val="20"/>
                <w:szCs w:val="20"/>
              </w:rPr>
              <w:t>O</w:t>
            </w:r>
            <w:r w:rsidR="00B27C3E">
              <w:rPr>
                <w:rFonts w:ascii="Times New Roman" w:eastAsia="Times New Roman" w:hAnsi="Times New Roman" w:cs="Times New Roman"/>
                <w:color w:val="38761D"/>
                <w:sz w:val="20"/>
                <w:szCs w:val="20"/>
              </w:rPr>
              <w:t xml:space="preserve">značite </w:t>
            </w:r>
            <w:r>
              <w:rPr>
                <w:rFonts w:ascii="Times New Roman" w:eastAsia="Times New Roman" w:hAnsi="Times New Roman" w:cs="Times New Roman"/>
                <w:color w:val="38761D"/>
                <w:sz w:val="20"/>
                <w:szCs w:val="20"/>
              </w:rPr>
              <w:t>ustrezno.</w:t>
            </w:r>
          </w:p>
        </w:tc>
        <w:tc>
          <w:tcPr>
            <w:tcW w:w="6599" w:type="dxa"/>
            <w:gridSpan w:val="5"/>
          </w:tcPr>
          <w:p w14:paraId="2D53B1E6" w14:textId="77777777" w:rsidR="00B17469" w:rsidRDefault="00F815E0">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Računalniški sistemi</w:t>
            </w:r>
          </w:p>
          <w:p w14:paraId="7EDC9446" w14:textId="77777777" w:rsidR="00B17469" w:rsidRPr="007707FF" w:rsidRDefault="00F815E0">
            <w:pPr>
              <w:numPr>
                <w:ilvl w:val="0"/>
                <w:numId w:val="1"/>
              </w:numPr>
              <w:pBdr>
                <w:top w:val="nil"/>
                <w:left w:val="nil"/>
                <w:bottom w:val="nil"/>
                <w:right w:val="nil"/>
                <w:between w:val="nil"/>
              </w:pBdr>
              <w:spacing w:line="278" w:lineRule="auto"/>
              <w:rPr>
                <w:rFonts w:ascii="Times New Roman" w:eastAsia="Times New Roman" w:hAnsi="Times New Roman" w:cs="Times New Roman"/>
                <w:b/>
                <w:color w:val="000000"/>
                <w:sz w:val="20"/>
                <w:szCs w:val="20"/>
              </w:rPr>
            </w:pPr>
            <w:r w:rsidRPr="007707FF">
              <w:rPr>
                <w:rFonts w:ascii="Times New Roman" w:eastAsia="Times New Roman" w:hAnsi="Times New Roman" w:cs="Times New Roman"/>
                <w:b/>
                <w:color w:val="000000"/>
                <w:sz w:val="20"/>
                <w:szCs w:val="20"/>
              </w:rPr>
              <w:t>Podatki in analiza</w:t>
            </w:r>
          </w:p>
          <w:p w14:paraId="6F314BD2" w14:textId="77777777" w:rsidR="00B17469" w:rsidRPr="007707FF" w:rsidRDefault="00F815E0">
            <w:pPr>
              <w:numPr>
                <w:ilvl w:val="0"/>
                <w:numId w:val="1"/>
              </w:numPr>
              <w:pBdr>
                <w:top w:val="nil"/>
                <w:left w:val="nil"/>
                <w:bottom w:val="nil"/>
                <w:right w:val="nil"/>
                <w:between w:val="nil"/>
              </w:pBdr>
              <w:spacing w:line="278" w:lineRule="auto"/>
              <w:rPr>
                <w:rFonts w:ascii="Times New Roman" w:eastAsia="Times New Roman" w:hAnsi="Times New Roman" w:cs="Times New Roman"/>
                <w:b/>
                <w:color w:val="000000"/>
                <w:sz w:val="20"/>
                <w:szCs w:val="20"/>
              </w:rPr>
            </w:pPr>
            <w:r w:rsidRPr="007707FF">
              <w:rPr>
                <w:rFonts w:ascii="Times New Roman" w:eastAsia="Times New Roman" w:hAnsi="Times New Roman" w:cs="Times New Roman"/>
                <w:b/>
                <w:color w:val="000000"/>
                <w:sz w:val="20"/>
                <w:szCs w:val="20"/>
              </w:rPr>
              <w:t>Algoritmi in programiranje</w:t>
            </w:r>
          </w:p>
          <w:p w14:paraId="5136A402" w14:textId="77777777" w:rsidR="00B17469" w:rsidRDefault="00F815E0">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Omrežja in internet</w:t>
            </w:r>
          </w:p>
          <w:p w14:paraId="383ED025" w14:textId="77777777" w:rsidR="00B17469" w:rsidRDefault="00F815E0">
            <w:pPr>
              <w:numPr>
                <w:ilvl w:val="0"/>
                <w:numId w:val="1"/>
              </w:numPr>
              <w:pBdr>
                <w:top w:val="nil"/>
                <w:left w:val="nil"/>
                <w:bottom w:val="nil"/>
                <w:right w:val="nil"/>
                <w:between w:val="nil"/>
              </w:pBdr>
              <w:spacing w:after="16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0"/>
                <w:szCs w:val="20"/>
              </w:rPr>
              <w:t>Učinki računalništva in informatike</w:t>
            </w:r>
          </w:p>
        </w:tc>
      </w:tr>
      <w:tr w:rsidR="00B17469" w14:paraId="702D4058" w14:textId="77777777" w:rsidTr="481AAAA3">
        <w:tc>
          <w:tcPr>
            <w:tcW w:w="2746" w:type="dxa"/>
            <w:gridSpan w:val="3"/>
          </w:tcPr>
          <w:p w14:paraId="6538363B" w14:textId="40597889" w:rsidR="00B17469" w:rsidRDefault="00F815E0">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Poljuden opis bistvenih dejavnosti </w:t>
            </w:r>
            <w:r w:rsidRPr="00044A5E">
              <w:rPr>
                <w:rFonts w:ascii="Times New Roman" w:eastAsia="Times New Roman" w:hAnsi="Times New Roman" w:cs="Times New Roman"/>
                <w:color w:val="38761D"/>
                <w:sz w:val="18"/>
                <w:szCs w:val="18"/>
              </w:rPr>
              <w:t>(</w:t>
            </w:r>
            <w:r w:rsidR="00044A5E" w:rsidRPr="00044A5E">
              <w:rPr>
                <w:rFonts w:ascii="Times New Roman" w:eastAsia="Times New Roman" w:hAnsi="Times New Roman" w:cs="Times New Roman"/>
                <w:color w:val="38761D"/>
                <w:sz w:val="18"/>
                <w:szCs w:val="18"/>
              </w:rPr>
              <w:t>Potrebno predznanje, k</w:t>
            </w:r>
            <w:r w:rsidRPr="00044A5E">
              <w:rPr>
                <w:rFonts w:ascii="Times New Roman" w:eastAsia="Times New Roman" w:hAnsi="Times New Roman" w:cs="Times New Roman"/>
                <w:color w:val="38761D"/>
                <w:sz w:val="18"/>
                <w:szCs w:val="18"/>
              </w:rPr>
              <w:t>aj so učenci počeli in na kakšen način</w:t>
            </w:r>
            <w:r w:rsidR="00044A5E" w:rsidRPr="00044A5E">
              <w:rPr>
                <w:rFonts w:ascii="Times New Roman" w:eastAsia="Times New Roman" w:hAnsi="Times New Roman" w:cs="Times New Roman"/>
                <w:color w:val="38761D"/>
                <w:sz w:val="18"/>
                <w:szCs w:val="18"/>
              </w:rPr>
              <w:t xml:space="preserve">, </w:t>
            </w:r>
            <w:proofErr w:type="spellStart"/>
            <w:r w:rsidR="00044A5E" w:rsidRPr="00044A5E">
              <w:rPr>
                <w:rFonts w:ascii="Times New Roman" w:eastAsia="Times New Roman" w:hAnsi="Times New Roman" w:cs="Times New Roman"/>
                <w:color w:val="38761D"/>
                <w:sz w:val="18"/>
                <w:szCs w:val="18"/>
              </w:rPr>
              <w:t>max</w:t>
            </w:r>
            <w:proofErr w:type="spellEnd"/>
            <w:r w:rsidR="00044A5E" w:rsidRPr="00044A5E">
              <w:rPr>
                <w:rFonts w:ascii="Times New Roman" w:eastAsia="Times New Roman" w:hAnsi="Times New Roman" w:cs="Times New Roman"/>
                <w:color w:val="38761D"/>
                <w:sz w:val="18"/>
                <w:szCs w:val="18"/>
              </w:rPr>
              <w:t>. 1500 znakov</w:t>
            </w:r>
            <w:r w:rsidRPr="00044A5E">
              <w:rPr>
                <w:rFonts w:ascii="Times New Roman" w:eastAsia="Times New Roman" w:hAnsi="Times New Roman" w:cs="Times New Roman"/>
                <w:color w:val="38761D"/>
                <w:sz w:val="18"/>
                <w:szCs w:val="18"/>
              </w:rPr>
              <w:t>)</w:t>
            </w:r>
          </w:p>
        </w:tc>
        <w:tc>
          <w:tcPr>
            <w:tcW w:w="6599" w:type="dxa"/>
            <w:gridSpan w:val="5"/>
          </w:tcPr>
          <w:p w14:paraId="452DBF47" w14:textId="184EFF44" w:rsidR="007707FF" w:rsidRPr="007707FF" w:rsidRDefault="007707FF" w:rsidP="007707FF">
            <w:pPr>
              <w:jc w:val="both"/>
              <w:rPr>
                <w:rFonts w:ascii="Times New Roman" w:hAnsi="Times New Roman" w:cs="Times New Roman"/>
                <w:sz w:val="22"/>
              </w:rPr>
            </w:pPr>
            <w:r w:rsidRPr="007707FF">
              <w:rPr>
                <w:rFonts w:ascii="Times New Roman" w:hAnsi="Times New Roman" w:cs="Times New Roman"/>
                <w:sz w:val="22"/>
              </w:rPr>
              <w:t>Učenci spoznajo opis rastline</w:t>
            </w:r>
            <w:r w:rsidR="008269B0">
              <w:rPr>
                <w:rFonts w:ascii="Times New Roman" w:hAnsi="Times New Roman" w:cs="Times New Roman"/>
                <w:sz w:val="22"/>
              </w:rPr>
              <w:t>.</w:t>
            </w:r>
            <w:r w:rsidRPr="007707FF">
              <w:rPr>
                <w:rFonts w:ascii="Times New Roman" w:hAnsi="Times New Roman" w:cs="Times New Roman"/>
                <w:sz w:val="22"/>
              </w:rPr>
              <w:t xml:space="preserve"> Kot uvodno motivacijo rišejo po navodilu rastlino. Učenci se učijo pomena sledenja korakom pri risanju in opisu rastline. Najprej skozi vodeno risanje narišejo rožo, ne da bi vedeli končni rezultat, nato pa analizirajo svoje risbe in razpravljajo o pomenu zaporedja korakov. V drugem delu ure učenci spoznavajo, kaj mora vsebovati opis rastline. Rastlino, ki jo prinesem s sabo natančno opišejo, pri čemer upoštevajo logično zaporedje opisa. Cilj je razvijanje natančnosti, osredotočenosti in sposobnosti analitičnega razmišljanja, hkrati pa osvojiti, kako napisati opis rastline.</w:t>
            </w:r>
          </w:p>
          <w:p w14:paraId="388562D4" w14:textId="2E766907" w:rsidR="00B17469" w:rsidRDefault="00B17469">
            <w:pPr>
              <w:rPr>
                <w:rFonts w:ascii="Times New Roman" w:eastAsia="Times New Roman" w:hAnsi="Times New Roman" w:cs="Times New Roman"/>
                <w:sz w:val="22"/>
                <w:szCs w:val="22"/>
              </w:rPr>
            </w:pPr>
          </w:p>
        </w:tc>
      </w:tr>
      <w:tr w:rsidR="00B17469" w14:paraId="0ED3F765" w14:textId="77777777" w:rsidTr="481AAAA3">
        <w:tc>
          <w:tcPr>
            <w:tcW w:w="2746" w:type="dxa"/>
            <w:gridSpan w:val="3"/>
          </w:tcPr>
          <w:p w14:paraId="130A6E4D" w14:textId="77777777" w:rsidR="00B17469" w:rsidRDefault="00F815E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Operacionalizirani učni cilji: </w:t>
            </w:r>
          </w:p>
          <w:p w14:paraId="12363CE4" w14:textId="77777777" w:rsidR="00B17469" w:rsidRDefault="00F815E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Za RIN uporabi </w:t>
            </w:r>
            <w:hyperlink r:id="rId11">
              <w:r w:rsidR="00B17469">
                <w:rPr>
                  <w:rFonts w:ascii="Times New Roman" w:eastAsia="Times New Roman" w:hAnsi="Times New Roman" w:cs="Times New Roman"/>
                  <w:color w:val="345964"/>
                  <w:sz w:val="20"/>
                  <w:szCs w:val="20"/>
                  <w:u w:val="single"/>
                </w:rPr>
                <w:t>Okvir računalništva in informatike od vrtca do srednje šole</w:t>
              </w:r>
            </w:hyperlink>
            <w:r>
              <w:rPr>
                <w:rFonts w:ascii="Times New Roman" w:eastAsia="Times New Roman" w:hAnsi="Times New Roman" w:cs="Times New Roman"/>
                <w:color w:val="000000"/>
                <w:sz w:val="20"/>
                <w:szCs w:val="20"/>
              </w:rPr>
              <w:t>)</w:t>
            </w:r>
          </w:p>
        </w:tc>
        <w:tc>
          <w:tcPr>
            <w:tcW w:w="6599" w:type="dxa"/>
            <w:gridSpan w:val="5"/>
          </w:tcPr>
          <w:p w14:paraId="45CAC427" w14:textId="29A3A36E" w:rsidR="00B17469" w:rsidRDefault="007707FF" w:rsidP="007707FF">
            <w:pPr>
              <w:jc w:val="both"/>
              <w:rPr>
                <w:rFonts w:ascii="Times New Roman" w:eastAsia="Times New Roman" w:hAnsi="Times New Roman" w:cs="Times New Roman"/>
                <w:sz w:val="22"/>
                <w:szCs w:val="22"/>
              </w:rPr>
            </w:pPr>
            <w:r w:rsidRPr="007707FF">
              <w:rPr>
                <w:rFonts w:ascii="Times New Roman" w:eastAsia="Times New Roman" w:hAnsi="Times New Roman" w:cs="Times New Roman"/>
                <w:sz w:val="22"/>
                <w:lang w:eastAsia="de-AT"/>
              </w:rPr>
              <w:t>Učenci zavijejo sposobnost pisnega sporočanja</w:t>
            </w:r>
            <w:r w:rsidR="008269B0">
              <w:rPr>
                <w:rFonts w:ascii="Times New Roman" w:eastAsia="Times New Roman" w:hAnsi="Times New Roman" w:cs="Times New Roman"/>
                <w:sz w:val="22"/>
                <w:lang w:eastAsia="de-AT"/>
              </w:rPr>
              <w:t xml:space="preserve"> </w:t>
            </w:r>
            <w:r w:rsidRPr="007707FF">
              <w:rPr>
                <w:rFonts w:ascii="Times New Roman" w:eastAsia="Times New Roman" w:hAnsi="Times New Roman" w:cs="Times New Roman"/>
                <w:sz w:val="22"/>
                <w:lang w:eastAsia="de-AT"/>
              </w:rPr>
              <w:t xml:space="preserve">- zapis besedila. Učenci razvijajo pravopisno zmožnost. </w:t>
            </w:r>
            <w:r w:rsidRPr="00F23CC2">
              <w:rPr>
                <w:rFonts w:ascii="Times New Roman" w:eastAsia="Times New Roman" w:hAnsi="Times New Roman" w:cs="Times New Roman"/>
                <w:sz w:val="22"/>
                <w:lang w:eastAsia="de-AT"/>
              </w:rPr>
              <w:t xml:space="preserve"> Učenci razvijejo sposobnost natančnega sledenja nav</w:t>
            </w:r>
            <w:r w:rsidRPr="007707FF">
              <w:rPr>
                <w:rFonts w:ascii="Times New Roman" w:eastAsia="Times New Roman" w:hAnsi="Times New Roman" w:cs="Times New Roman"/>
                <w:sz w:val="22"/>
                <w:lang w:eastAsia="de-AT"/>
              </w:rPr>
              <w:t xml:space="preserve">odilom. </w:t>
            </w:r>
            <w:r w:rsidRPr="00F23CC2">
              <w:rPr>
                <w:rFonts w:ascii="Times New Roman" w:eastAsia="Times New Roman" w:hAnsi="Times New Roman" w:cs="Times New Roman"/>
                <w:sz w:val="22"/>
                <w:lang w:eastAsia="de-AT"/>
              </w:rPr>
              <w:t>Razumejo pomen zaporedja korakov pri ustvar</w:t>
            </w:r>
            <w:r w:rsidRPr="007707FF">
              <w:rPr>
                <w:rFonts w:ascii="Times New Roman" w:eastAsia="Times New Roman" w:hAnsi="Times New Roman" w:cs="Times New Roman"/>
                <w:sz w:val="22"/>
                <w:lang w:eastAsia="de-AT"/>
              </w:rPr>
              <w:t xml:space="preserve">janju risbe in opisu rastline. </w:t>
            </w:r>
            <w:r w:rsidRPr="00F23CC2">
              <w:rPr>
                <w:rFonts w:ascii="Times New Roman" w:eastAsia="Times New Roman" w:hAnsi="Times New Roman" w:cs="Times New Roman"/>
                <w:sz w:val="22"/>
                <w:lang w:eastAsia="de-AT"/>
              </w:rPr>
              <w:t xml:space="preserve"> Povežejo znanje iz likov</w:t>
            </w:r>
            <w:r w:rsidRPr="007707FF">
              <w:rPr>
                <w:rFonts w:ascii="Times New Roman" w:eastAsia="Times New Roman" w:hAnsi="Times New Roman" w:cs="Times New Roman"/>
                <w:sz w:val="22"/>
                <w:lang w:eastAsia="de-AT"/>
              </w:rPr>
              <w:t xml:space="preserve">ne umetnosti in naravoslovja. </w:t>
            </w:r>
            <w:r w:rsidRPr="00F23CC2">
              <w:rPr>
                <w:rFonts w:ascii="Times New Roman" w:eastAsia="Times New Roman" w:hAnsi="Times New Roman" w:cs="Times New Roman"/>
                <w:sz w:val="22"/>
                <w:lang w:eastAsia="de-AT"/>
              </w:rPr>
              <w:t>Razvijajo potrpežljivost, osredotočenost in natančnost pri delu.</w:t>
            </w:r>
          </w:p>
        </w:tc>
      </w:tr>
      <w:tr w:rsidR="007707FF" w14:paraId="54D0F8C1" w14:textId="77777777" w:rsidTr="008147CD">
        <w:tc>
          <w:tcPr>
            <w:tcW w:w="2746" w:type="dxa"/>
            <w:gridSpan w:val="3"/>
          </w:tcPr>
          <w:p w14:paraId="0B5AE268" w14:textId="179B866E" w:rsidR="007707FF" w:rsidRDefault="007707FF" w:rsidP="007707FF">
            <w:pPr>
              <w:rPr>
                <w:rFonts w:ascii="Times New Roman" w:eastAsia="Times New Roman" w:hAnsi="Times New Roman" w:cs="Times New Roman"/>
                <w:color w:val="38761D"/>
                <w:sz w:val="20"/>
                <w:szCs w:val="20"/>
              </w:rPr>
            </w:pPr>
            <w:r w:rsidRPr="00AB2BA0">
              <w:rPr>
                <w:rFonts w:ascii="Times New Roman" w:eastAsia="Times New Roman" w:hAnsi="Times New Roman" w:cs="Times New Roman"/>
                <w:b/>
                <w:color w:val="000000" w:themeColor="text1"/>
                <w:sz w:val="22"/>
                <w:szCs w:val="22"/>
              </w:rPr>
              <w:t xml:space="preserve">Koraki izvedbe aktivnosti </w:t>
            </w:r>
            <w:r>
              <w:rPr>
                <w:rFonts w:ascii="Times New Roman" w:eastAsia="Times New Roman" w:hAnsi="Times New Roman" w:cs="Times New Roman"/>
                <w:sz w:val="22"/>
                <w:szCs w:val="22"/>
              </w:rPr>
              <w:t>(</w:t>
            </w:r>
            <w:r>
              <w:rPr>
                <w:rFonts w:ascii="Times New Roman" w:eastAsia="Times New Roman" w:hAnsi="Times New Roman" w:cs="Times New Roman"/>
                <w:color w:val="38761D"/>
                <w:sz w:val="20"/>
                <w:szCs w:val="20"/>
              </w:rPr>
              <w:t>opis)</w:t>
            </w:r>
          </w:p>
          <w:p w14:paraId="002C6F09" w14:textId="0F998359" w:rsidR="007707FF" w:rsidRDefault="007707FF" w:rsidP="007707FF">
            <w:pPr>
              <w:rPr>
                <w:rFonts w:ascii="Times New Roman" w:eastAsia="Times New Roman" w:hAnsi="Times New Roman" w:cs="Times New Roman"/>
                <w:color w:val="38761D"/>
                <w:sz w:val="20"/>
                <w:szCs w:val="20"/>
              </w:rPr>
            </w:pPr>
          </w:p>
          <w:p w14:paraId="74C68E64" w14:textId="77777777" w:rsidR="007707FF" w:rsidRDefault="007707FF" w:rsidP="007707FF">
            <w:pPr>
              <w:rPr>
                <w:rFonts w:ascii="Times New Roman" w:eastAsia="Times New Roman" w:hAnsi="Times New Roman" w:cs="Times New Roman"/>
                <w:color w:val="BFBFBF"/>
                <w:sz w:val="20"/>
                <w:szCs w:val="20"/>
              </w:rPr>
            </w:pPr>
          </w:p>
        </w:tc>
        <w:tc>
          <w:tcPr>
            <w:tcW w:w="6599" w:type="dxa"/>
            <w:gridSpan w:val="5"/>
            <w:vAlign w:val="center"/>
          </w:tcPr>
          <w:p w14:paraId="00519515" w14:textId="4ECEAA70" w:rsidR="007707FF" w:rsidRPr="007707FF" w:rsidRDefault="007707FF" w:rsidP="00965D02">
            <w:pPr>
              <w:jc w:val="both"/>
              <w:rPr>
                <w:rFonts w:ascii="Times New Roman" w:eastAsia="Times New Roman" w:hAnsi="Times New Roman" w:cs="Times New Roman"/>
                <w:sz w:val="22"/>
                <w:szCs w:val="22"/>
              </w:rPr>
            </w:pPr>
            <w:r w:rsidRPr="007707FF">
              <w:rPr>
                <w:rFonts w:ascii="Times New Roman" w:eastAsia="Times New Roman" w:hAnsi="Times New Roman" w:cs="Times New Roman"/>
                <w:b/>
                <w:bCs/>
                <w:sz w:val="22"/>
                <w:lang w:eastAsia="de-AT"/>
              </w:rPr>
              <w:t>1. Uvodni del (10 minut)</w:t>
            </w:r>
            <w:r w:rsidRPr="00F23CC2">
              <w:rPr>
                <w:rFonts w:ascii="Times New Roman" w:eastAsia="Times New Roman" w:hAnsi="Times New Roman" w:cs="Times New Roman"/>
                <w:sz w:val="22"/>
                <w:lang w:eastAsia="de-AT"/>
              </w:rPr>
              <w:t xml:space="preserve"> - Pogovor z učenci o pomenu sledenja navodilom v vsakdanjem življenju. - Primeri: kuhanje, sestavljanje Lego kock, vrtnarjenje. - Predstavitev cilja ure: sledili bomo navodilom za risanje rože in opis rastline. </w:t>
            </w:r>
            <w:r w:rsidRPr="007707FF">
              <w:rPr>
                <w:rFonts w:ascii="Times New Roman" w:eastAsia="Times New Roman" w:hAnsi="Times New Roman" w:cs="Times New Roman"/>
                <w:b/>
                <w:bCs/>
                <w:sz w:val="22"/>
                <w:lang w:eastAsia="de-AT"/>
              </w:rPr>
              <w:t>2. Glavni del (25 minut)</w:t>
            </w:r>
            <w:r w:rsidRPr="00F23CC2">
              <w:rPr>
                <w:rFonts w:ascii="Times New Roman" w:eastAsia="Times New Roman" w:hAnsi="Times New Roman" w:cs="Times New Roman"/>
                <w:sz w:val="22"/>
                <w:lang w:eastAsia="de-AT"/>
              </w:rPr>
              <w:t xml:space="preserve"> </w:t>
            </w:r>
            <w:r w:rsidRPr="007707FF">
              <w:rPr>
                <w:rFonts w:ascii="Times New Roman" w:eastAsia="Times New Roman" w:hAnsi="Times New Roman" w:cs="Times New Roman"/>
                <w:b/>
                <w:bCs/>
                <w:sz w:val="22"/>
                <w:lang w:eastAsia="de-AT"/>
              </w:rPr>
              <w:t>A) Risanje rože po navodilih:</w:t>
            </w:r>
            <w:r w:rsidRPr="00F23CC2">
              <w:rPr>
                <w:rFonts w:ascii="Times New Roman" w:eastAsia="Times New Roman" w:hAnsi="Times New Roman" w:cs="Times New Roman"/>
                <w:sz w:val="22"/>
                <w:lang w:eastAsia="de-AT"/>
              </w:rPr>
              <w:t xml:space="preserve"> 1. Nariši majhen rumen krog v sredini papirja</w:t>
            </w:r>
            <w:r w:rsidR="00965D02">
              <w:rPr>
                <w:rFonts w:ascii="Times New Roman" w:eastAsia="Times New Roman" w:hAnsi="Times New Roman" w:cs="Times New Roman"/>
                <w:sz w:val="22"/>
                <w:lang w:eastAsia="de-AT"/>
              </w:rPr>
              <w:t>, velik približno 2 cm, in ga pobarvaj z rumeno barvico</w:t>
            </w:r>
            <w:r w:rsidRPr="00F23CC2">
              <w:rPr>
                <w:rFonts w:ascii="Times New Roman" w:eastAsia="Times New Roman" w:hAnsi="Times New Roman" w:cs="Times New Roman"/>
                <w:sz w:val="22"/>
                <w:lang w:eastAsia="de-AT"/>
              </w:rPr>
              <w:t>. 2. Z rdečo barvo nariši 5 ovalnih oblik okoli kroga</w:t>
            </w:r>
            <w:r w:rsidR="00965D02">
              <w:rPr>
                <w:rFonts w:ascii="Times New Roman" w:eastAsia="Times New Roman" w:hAnsi="Times New Roman" w:cs="Times New Roman"/>
                <w:sz w:val="22"/>
                <w:lang w:eastAsia="de-AT"/>
              </w:rPr>
              <w:t>, ki se ga dotikajo</w:t>
            </w:r>
            <w:r w:rsidRPr="00F23CC2">
              <w:rPr>
                <w:rFonts w:ascii="Times New Roman" w:eastAsia="Times New Roman" w:hAnsi="Times New Roman" w:cs="Times New Roman"/>
                <w:sz w:val="22"/>
                <w:lang w:eastAsia="de-AT"/>
              </w:rPr>
              <w:t xml:space="preserve"> (cvetni listi). 3. Obarvaj vse ovalne oblike z rdečo. </w:t>
            </w:r>
            <w:r w:rsidR="00965D02">
              <w:rPr>
                <w:rFonts w:ascii="Times New Roman" w:eastAsia="Times New Roman" w:hAnsi="Times New Roman" w:cs="Times New Roman"/>
                <w:sz w:val="22"/>
                <w:lang w:eastAsia="de-AT"/>
              </w:rPr>
              <w:t>4. Nariši z zeleno tanko črto, ki izhaja iz kroga, dolga naj bo približno 5 cm. 5</w:t>
            </w:r>
            <w:r w:rsidR="00965D02" w:rsidRPr="00F23CC2">
              <w:rPr>
                <w:rFonts w:ascii="Times New Roman" w:eastAsia="Times New Roman" w:hAnsi="Times New Roman" w:cs="Times New Roman"/>
                <w:sz w:val="22"/>
                <w:lang w:eastAsia="de-AT"/>
              </w:rPr>
              <w:t>. Z zeleno na</w:t>
            </w:r>
            <w:r w:rsidR="00965D02">
              <w:rPr>
                <w:rFonts w:ascii="Times New Roman" w:eastAsia="Times New Roman" w:hAnsi="Times New Roman" w:cs="Times New Roman"/>
                <w:sz w:val="22"/>
                <w:lang w:eastAsia="de-AT"/>
              </w:rPr>
              <w:t>riši dve večji, približno 3 cm, ovalni obliki na spodnjem koncu zelene črte, eno na levo od črte, drugo na desno od črte, vendar se je dotikata (listi). 6. Obarvaj ju</w:t>
            </w:r>
            <w:r w:rsidR="00965D02" w:rsidRPr="00F23CC2">
              <w:rPr>
                <w:rFonts w:ascii="Times New Roman" w:eastAsia="Times New Roman" w:hAnsi="Times New Roman" w:cs="Times New Roman"/>
                <w:sz w:val="22"/>
                <w:lang w:eastAsia="de-AT"/>
              </w:rPr>
              <w:t xml:space="preserve"> z zeleno. </w:t>
            </w:r>
            <w:r w:rsidR="00965D02">
              <w:rPr>
                <w:rFonts w:ascii="Times New Roman" w:eastAsia="Times New Roman" w:hAnsi="Times New Roman" w:cs="Times New Roman"/>
                <w:sz w:val="22"/>
                <w:lang w:eastAsia="de-AT"/>
              </w:rPr>
              <w:t>7. V ta zelena kroga nariši pet črt z zeleno ali črno barvo.</w:t>
            </w:r>
            <w:r w:rsidRPr="00F23CC2">
              <w:rPr>
                <w:rFonts w:ascii="Times New Roman" w:eastAsia="Times New Roman" w:hAnsi="Times New Roman" w:cs="Times New Roman"/>
                <w:sz w:val="22"/>
                <w:lang w:eastAsia="de-AT"/>
              </w:rPr>
              <w:t xml:space="preserve"> </w:t>
            </w:r>
            <w:r w:rsidRPr="007707FF">
              <w:rPr>
                <w:rFonts w:ascii="Times New Roman" w:eastAsia="Times New Roman" w:hAnsi="Times New Roman" w:cs="Times New Roman"/>
                <w:b/>
                <w:bCs/>
                <w:sz w:val="22"/>
                <w:lang w:eastAsia="de-AT"/>
              </w:rPr>
              <w:t>B) Razprava o pomenu sledenja korakom:</w:t>
            </w:r>
            <w:r w:rsidRPr="00F23CC2">
              <w:rPr>
                <w:rFonts w:ascii="Times New Roman" w:eastAsia="Times New Roman" w:hAnsi="Times New Roman" w:cs="Times New Roman"/>
                <w:sz w:val="22"/>
                <w:lang w:eastAsia="de-AT"/>
              </w:rPr>
              <w:t xml:space="preserve"> - Učenci primerjajo svoje risbe in opazujejo razlike. - Razprava: Kaj bi se zgodilo, če bi preskočili katerega od korakov? </w:t>
            </w:r>
            <w:r w:rsidRPr="007707FF">
              <w:rPr>
                <w:rFonts w:ascii="Times New Roman" w:eastAsia="Times New Roman" w:hAnsi="Times New Roman" w:cs="Times New Roman"/>
                <w:b/>
                <w:bCs/>
                <w:sz w:val="22"/>
                <w:lang w:eastAsia="de-AT"/>
              </w:rPr>
              <w:t>C) Opis rastline:</w:t>
            </w:r>
            <w:r w:rsidRPr="00F23CC2">
              <w:rPr>
                <w:rFonts w:ascii="Times New Roman" w:eastAsia="Times New Roman" w:hAnsi="Times New Roman" w:cs="Times New Roman"/>
                <w:sz w:val="22"/>
                <w:lang w:eastAsia="de-AT"/>
              </w:rPr>
              <w:t xml:space="preserve"> </w:t>
            </w:r>
            <w:r w:rsidR="008269B0">
              <w:rPr>
                <w:rFonts w:ascii="Times New Roman" w:eastAsia="Times New Roman" w:hAnsi="Times New Roman" w:cs="Times New Roman"/>
                <w:sz w:val="22"/>
                <w:lang w:eastAsia="de-AT"/>
              </w:rPr>
              <w:t>Delo v skupinah: Učenci se glede na izžrebano sličico razdelijo v skupine</w:t>
            </w:r>
            <w:r w:rsidRPr="00F23CC2">
              <w:rPr>
                <w:rFonts w:ascii="Times New Roman" w:eastAsia="Times New Roman" w:hAnsi="Times New Roman" w:cs="Times New Roman"/>
                <w:sz w:val="22"/>
                <w:lang w:eastAsia="de-AT"/>
              </w:rPr>
              <w:t xml:space="preserve">. </w:t>
            </w:r>
            <w:r w:rsidR="008269B0">
              <w:rPr>
                <w:rFonts w:ascii="Times New Roman" w:eastAsia="Times New Roman" w:hAnsi="Times New Roman" w:cs="Times New Roman"/>
                <w:sz w:val="22"/>
                <w:lang w:eastAsia="de-AT"/>
              </w:rPr>
              <w:t>Vsaka skupina dobi v ovojnici ključne besede in značilnosti določene rastline. Učenci morajo sami pravilno razvrstiti besede. Iz tega naredijo miselni vzorec. Nato pa vsak učence iz miselnega vzorca tvori opis rastline v svoj zvezek.</w:t>
            </w:r>
            <w:r w:rsidR="008269B0" w:rsidRPr="00F23CC2">
              <w:rPr>
                <w:rFonts w:ascii="Times New Roman" w:eastAsia="Times New Roman" w:hAnsi="Times New Roman" w:cs="Times New Roman"/>
                <w:sz w:val="22"/>
                <w:lang w:eastAsia="de-AT"/>
              </w:rPr>
              <w:t xml:space="preserve"> Učenci napišejo opis rastline po določenem zaporedju.</w:t>
            </w:r>
            <w:r w:rsidR="008269B0">
              <w:rPr>
                <w:rFonts w:ascii="Times New Roman" w:eastAsia="Times New Roman" w:hAnsi="Times New Roman" w:cs="Times New Roman"/>
                <w:sz w:val="22"/>
                <w:lang w:eastAsia="de-AT"/>
              </w:rPr>
              <w:t xml:space="preserve"> Opis rastline v obliki besedila je vstopnica za naslednjo uro, ko bodo učenci po korakih naredili </w:t>
            </w:r>
            <w:r w:rsidR="008269B0">
              <w:rPr>
                <w:rFonts w:ascii="Times New Roman" w:eastAsia="Times New Roman" w:hAnsi="Times New Roman" w:cs="Times New Roman"/>
                <w:sz w:val="22"/>
                <w:lang w:eastAsia="de-AT"/>
              </w:rPr>
              <w:lastRenderedPageBreak/>
              <w:t xml:space="preserve">predstavitev v </w:t>
            </w:r>
            <w:proofErr w:type="spellStart"/>
            <w:r w:rsidR="008269B0">
              <w:rPr>
                <w:rFonts w:ascii="Times New Roman" w:eastAsia="Times New Roman" w:hAnsi="Times New Roman" w:cs="Times New Roman"/>
                <w:sz w:val="22"/>
                <w:lang w:eastAsia="de-AT"/>
              </w:rPr>
              <w:t>Canvi</w:t>
            </w:r>
            <w:proofErr w:type="spellEnd"/>
            <w:r w:rsidR="008269B0">
              <w:rPr>
                <w:rFonts w:ascii="Times New Roman" w:eastAsia="Times New Roman" w:hAnsi="Times New Roman" w:cs="Times New Roman"/>
                <w:sz w:val="22"/>
                <w:lang w:eastAsia="de-AT"/>
              </w:rPr>
              <w:t>.</w:t>
            </w:r>
            <w:r w:rsidRPr="00F23CC2">
              <w:rPr>
                <w:rFonts w:ascii="Times New Roman" w:eastAsia="Times New Roman" w:hAnsi="Times New Roman" w:cs="Times New Roman"/>
                <w:sz w:val="22"/>
                <w:lang w:eastAsia="de-AT"/>
              </w:rPr>
              <w:t xml:space="preserve"> cvetov, listov, stebla. </w:t>
            </w:r>
            <w:r w:rsidRPr="007707FF">
              <w:rPr>
                <w:rFonts w:ascii="Times New Roman" w:eastAsia="Times New Roman" w:hAnsi="Times New Roman" w:cs="Times New Roman"/>
                <w:b/>
                <w:bCs/>
                <w:sz w:val="22"/>
                <w:lang w:eastAsia="de-AT"/>
              </w:rPr>
              <w:t>3. Zaključek (10 minut)</w:t>
            </w:r>
            <w:r w:rsidRPr="00F23CC2">
              <w:rPr>
                <w:rFonts w:ascii="Times New Roman" w:eastAsia="Times New Roman" w:hAnsi="Times New Roman" w:cs="Times New Roman"/>
                <w:sz w:val="22"/>
                <w:lang w:eastAsia="de-AT"/>
              </w:rPr>
              <w:t xml:space="preserve"> - Razmislek o koristnosti sledenja korakom. - Povezava z vsakdanjim življenjem (znanost, vrtnarjenje, kuhanje). - Povzetek: Zakaj je pomembno slediti navodilom in postopkom?</w:t>
            </w:r>
          </w:p>
        </w:tc>
      </w:tr>
      <w:tr w:rsidR="007707FF" w14:paraId="09F8A631" w14:textId="77777777" w:rsidTr="481AAAA3">
        <w:tc>
          <w:tcPr>
            <w:tcW w:w="2746" w:type="dxa"/>
            <w:gridSpan w:val="3"/>
          </w:tcPr>
          <w:p w14:paraId="25681E04" w14:textId="1B077DBD" w:rsidR="007707FF" w:rsidRDefault="007707FF" w:rsidP="007707FF">
            <w:pPr>
              <w:rPr>
                <w:rFonts w:ascii="Times New Roman" w:eastAsia="Times New Roman" w:hAnsi="Times New Roman" w:cs="Times New Roman"/>
                <w:b/>
                <w:sz w:val="22"/>
                <w:szCs w:val="22"/>
              </w:rPr>
            </w:pPr>
            <w:r w:rsidRPr="00AB2BA0">
              <w:rPr>
                <w:rFonts w:ascii="Times New Roman" w:eastAsia="Times New Roman" w:hAnsi="Times New Roman" w:cs="Times New Roman"/>
                <w:b/>
                <w:color w:val="000000" w:themeColor="text1"/>
                <w:sz w:val="22"/>
                <w:szCs w:val="22"/>
              </w:rPr>
              <w:lastRenderedPageBreak/>
              <w:t xml:space="preserve">Kriteriji spremljanja napredka </w:t>
            </w:r>
            <w:r w:rsidRPr="00044A5E">
              <w:rPr>
                <w:rFonts w:ascii="Times New Roman" w:eastAsia="Times New Roman" w:hAnsi="Times New Roman" w:cs="Times New Roman"/>
                <w:bCs/>
                <w:sz w:val="22"/>
                <w:szCs w:val="22"/>
              </w:rPr>
              <w:t>učečih se</w:t>
            </w:r>
            <w:r>
              <w:rPr>
                <w:rFonts w:ascii="Times New Roman" w:eastAsia="Times New Roman" w:hAnsi="Times New Roman" w:cs="Times New Roman"/>
                <w:bCs/>
                <w:sz w:val="22"/>
                <w:szCs w:val="22"/>
              </w:rPr>
              <w:t xml:space="preserve"> (</w:t>
            </w:r>
            <w:r w:rsidRPr="00044A5E">
              <w:rPr>
                <w:rFonts w:ascii="Times New Roman" w:eastAsia="Times New Roman" w:hAnsi="Times New Roman" w:cs="Times New Roman"/>
                <w:color w:val="38761D"/>
                <w:sz w:val="20"/>
                <w:szCs w:val="20"/>
              </w:rPr>
              <w:t>npr. vprašanja vzgojiteljev za otroke ob koncu aktivnosti,</w:t>
            </w:r>
            <w:r>
              <w:rPr>
                <w:rFonts w:ascii="Times New Roman" w:eastAsia="Times New Roman" w:hAnsi="Times New Roman" w:cs="Times New Roman"/>
                <w:bCs/>
                <w:sz w:val="22"/>
                <w:szCs w:val="22"/>
              </w:rPr>
              <w:t xml:space="preserve"> </w:t>
            </w:r>
            <w:r w:rsidRPr="00044A5E">
              <w:rPr>
                <w:rFonts w:ascii="Times New Roman" w:eastAsia="Times New Roman" w:hAnsi="Times New Roman" w:cs="Times New Roman"/>
                <w:color w:val="38761D"/>
                <w:sz w:val="20"/>
                <w:szCs w:val="20"/>
              </w:rPr>
              <w:t>dogovorjeni kriteriji, rubrike, vprašalniki..</w:t>
            </w:r>
            <w:r>
              <w:rPr>
                <w:rFonts w:ascii="Times New Roman" w:eastAsia="Times New Roman" w:hAnsi="Times New Roman" w:cs="Times New Roman"/>
                <w:color w:val="38761D"/>
                <w:sz w:val="20"/>
                <w:szCs w:val="20"/>
              </w:rPr>
              <w:t>)</w:t>
            </w:r>
          </w:p>
        </w:tc>
        <w:tc>
          <w:tcPr>
            <w:tcW w:w="6599" w:type="dxa"/>
            <w:gridSpan w:val="5"/>
          </w:tcPr>
          <w:p w14:paraId="26544570" w14:textId="0E60D867" w:rsidR="007707FF" w:rsidRDefault="007707FF" w:rsidP="00465DCD">
            <w:pPr>
              <w:jc w:val="both"/>
              <w:rPr>
                <w:rFonts w:ascii="Times New Roman" w:eastAsia="Times New Roman" w:hAnsi="Times New Roman" w:cs="Times New Roman"/>
                <w:sz w:val="22"/>
                <w:szCs w:val="22"/>
              </w:rPr>
            </w:pPr>
            <w:r w:rsidRPr="00F23CC2">
              <w:rPr>
                <w:rFonts w:ascii="Times New Roman" w:eastAsia="Times New Roman" w:hAnsi="Times New Roman" w:cs="Times New Roman"/>
                <w:lang w:eastAsia="de-AT"/>
              </w:rPr>
              <w:t>- Učenci primerjajo svoje risbe in razpravljajo o razliki med njimi. - Učitelj preveri pisne opise rastlin. - Vprašanja učitelja ob koncu aktivnosti: Kaj ste se naučili? Kako vam je pomagalo sledenje korakom?</w:t>
            </w:r>
          </w:p>
        </w:tc>
      </w:tr>
      <w:tr w:rsidR="007707FF" w14:paraId="70B279B8" w14:textId="77777777" w:rsidTr="0000426C">
        <w:tc>
          <w:tcPr>
            <w:tcW w:w="2746" w:type="dxa"/>
            <w:gridSpan w:val="3"/>
          </w:tcPr>
          <w:p w14:paraId="6FE3F1CF" w14:textId="77777777" w:rsidR="007707FF" w:rsidRDefault="007707FF" w:rsidP="007707FF">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Didaktični pripomočki za izvedbo </w:t>
            </w:r>
          </w:p>
        </w:tc>
        <w:tc>
          <w:tcPr>
            <w:tcW w:w="6599" w:type="dxa"/>
            <w:gridSpan w:val="5"/>
            <w:vAlign w:val="center"/>
          </w:tcPr>
          <w:p w14:paraId="16C0776E" w14:textId="449C8388" w:rsidR="007707FF" w:rsidRDefault="007707FF" w:rsidP="007707FF">
            <w:pPr>
              <w:rPr>
                <w:rFonts w:ascii="Times New Roman" w:eastAsia="Times New Roman" w:hAnsi="Times New Roman" w:cs="Times New Roman"/>
                <w:sz w:val="22"/>
                <w:szCs w:val="22"/>
              </w:rPr>
            </w:pPr>
            <w:r w:rsidRPr="00F23CC2">
              <w:rPr>
                <w:rFonts w:ascii="Times New Roman" w:eastAsia="Times New Roman" w:hAnsi="Times New Roman" w:cs="Times New Roman"/>
                <w:lang w:eastAsia="de-AT"/>
              </w:rPr>
              <w:t>Papir in barvice/flomastri. - Slike ali prave rastline za opazovanje.</w:t>
            </w:r>
          </w:p>
        </w:tc>
      </w:tr>
      <w:tr w:rsidR="007707FF" w14:paraId="07F0B928" w14:textId="77777777" w:rsidTr="481AAAA3">
        <w:tc>
          <w:tcPr>
            <w:tcW w:w="2746" w:type="dxa"/>
            <w:gridSpan w:val="3"/>
          </w:tcPr>
          <w:p w14:paraId="09F481FB" w14:textId="77777777" w:rsidR="007707FF" w:rsidRDefault="007707FF" w:rsidP="007707FF">
            <w:pPr>
              <w:rPr>
                <w:rFonts w:ascii="Times New Roman" w:eastAsia="Times New Roman" w:hAnsi="Times New Roman" w:cs="Times New Roman"/>
                <w:sz w:val="18"/>
                <w:szCs w:val="18"/>
              </w:rPr>
            </w:pPr>
            <w:r>
              <w:rPr>
                <w:rFonts w:ascii="Times New Roman" w:eastAsia="Times New Roman" w:hAnsi="Times New Roman" w:cs="Times New Roman"/>
                <w:sz w:val="22"/>
                <w:szCs w:val="22"/>
              </w:rPr>
              <w:t xml:space="preserve">Didaktična gradiva </w:t>
            </w:r>
            <w:r>
              <w:rPr>
                <w:rFonts w:ascii="Times New Roman" w:eastAsia="Times New Roman" w:hAnsi="Times New Roman" w:cs="Times New Roman"/>
                <w:color w:val="38761D"/>
                <w:sz w:val="20"/>
                <w:szCs w:val="20"/>
              </w:rPr>
              <w:t>Dodajte povezave do gradiv</w:t>
            </w:r>
          </w:p>
        </w:tc>
        <w:tc>
          <w:tcPr>
            <w:tcW w:w="6599" w:type="dxa"/>
            <w:gridSpan w:val="5"/>
          </w:tcPr>
          <w:p w14:paraId="042B3083" w14:textId="0D482F47" w:rsidR="007707FF" w:rsidRDefault="007707FF" w:rsidP="007707FF">
            <w:pPr>
              <w:rPr>
                <w:rFonts w:ascii="Times New Roman" w:eastAsia="Times New Roman" w:hAnsi="Times New Roman" w:cs="Times New Roman"/>
                <w:sz w:val="22"/>
                <w:szCs w:val="22"/>
              </w:rPr>
            </w:pPr>
            <w:r w:rsidRPr="00F23CC2">
              <w:rPr>
                <w:rFonts w:ascii="Times New Roman" w:eastAsia="Times New Roman" w:hAnsi="Times New Roman" w:cs="Times New Roman"/>
                <w:lang w:eastAsia="de-AT"/>
              </w:rPr>
              <w:t>Slike različnih rastlin.</w:t>
            </w:r>
          </w:p>
        </w:tc>
      </w:tr>
      <w:tr w:rsidR="007707FF" w14:paraId="44738CB1" w14:textId="77777777" w:rsidTr="481AAAA3">
        <w:tc>
          <w:tcPr>
            <w:tcW w:w="2746" w:type="dxa"/>
            <w:gridSpan w:val="3"/>
          </w:tcPr>
          <w:p w14:paraId="38FBE369" w14:textId="77777777" w:rsidR="007707FF" w:rsidRDefault="007707FF" w:rsidP="007707FF">
            <w:pPr>
              <w:rPr>
                <w:rFonts w:ascii="Times New Roman" w:eastAsia="Times New Roman" w:hAnsi="Times New Roman" w:cs="Times New Roman"/>
                <w:sz w:val="18"/>
                <w:szCs w:val="18"/>
              </w:rPr>
            </w:pPr>
            <w:r>
              <w:rPr>
                <w:rFonts w:ascii="Times New Roman" w:eastAsia="Times New Roman" w:hAnsi="Times New Roman" w:cs="Times New Roman"/>
                <w:sz w:val="22"/>
                <w:szCs w:val="22"/>
              </w:rPr>
              <w:t xml:space="preserve">Refleksija učečih se </w:t>
            </w:r>
            <w:r>
              <w:rPr>
                <w:rFonts w:ascii="Times New Roman" w:eastAsia="Times New Roman" w:hAnsi="Times New Roman" w:cs="Times New Roman"/>
                <w:color w:val="38761D"/>
                <w:sz w:val="20"/>
                <w:szCs w:val="20"/>
              </w:rPr>
              <w:t xml:space="preserve">Kaj so se naučili, spoznali, kje bo to uporabno, kaj jim je bilo všeč, kako so se počutili in bili motivirani... </w:t>
            </w:r>
          </w:p>
        </w:tc>
        <w:tc>
          <w:tcPr>
            <w:tcW w:w="6599" w:type="dxa"/>
            <w:gridSpan w:val="5"/>
          </w:tcPr>
          <w:p w14:paraId="0FE63A7A" w14:textId="77777777" w:rsidR="007707FF" w:rsidRPr="007707FF" w:rsidRDefault="007707FF" w:rsidP="007707FF">
            <w:pPr>
              <w:jc w:val="both"/>
              <w:rPr>
                <w:rStyle w:val="Krepko"/>
                <w:sz w:val="22"/>
              </w:rPr>
            </w:pPr>
            <w:r w:rsidRPr="007707FF">
              <w:rPr>
                <w:rStyle w:val="Krepko"/>
                <w:sz w:val="22"/>
              </w:rPr>
              <w:t>Učenec 1:</w:t>
            </w:r>
            <w:r w:rsidRPr="007707FF">
              <w:rPr>
                <w:sz w:val="22"/>
              </w:rPr>
              <w:t xml:space="preserve"> "Naučil sem se, da je pomembno slediti korakom, da dosežemo najboljši rezultat. To mi bo pomagalo pri kuhanju ali sestavljanju stvari, kjer moram upoštevati navodila. Najbolj mi je bilo zanimivo risanje, ker nisem vedel, kaj bo na koncu nastalo. Počutil sem se ponosen, ko sem videl svojo rožo." </w:t>
            </w:r>
          </w:p>
          <w:p w14:paraId="6BA91A6E" w14:textId="52782358" w:rsidR="007707FF" w:rsidRPr="007707FF" w:rsidRDefault="007707FF" w:rsidP="007707FF">
            <w:pPr>
              <w:jc w:val="both"/>
              <w:rPr>
                <w:sz w:val="22"/>
              </w:rPr>
            </w:pPr>
            <w:r w:rsidRPr="007707FF">
              <w:rPr>
                <w:rStyle w:val="Krepko"/>
                <w:sz w:val="22"/>
              </w:rPr>
              <w:t>Učenec 2:</w:t>
            </w:r>
            <w:r w:rsidRPr="007707FF">
              <w:rPr>
                <w:sz w:val="22"/>
              </w:rPr>
              <w:t xml:space="preserve"> "Zdaj vem, da je opisovanje rastline podobno kot risanje – moram iti po korakih. To mi bo pomagalo pri pisanju nalog, kjer moram stvari opisati natančno. Najbolj mi je bilo všeč, da smo risali in primerjali naše slike. Bilo je zabavno in zanimivo videti razlike."</w:t>
            </w:r>
          </w:p>
          <w:p w14:paraId="32500F9B" w14:textId="77777777" w:rsidR="007707FF" w:rsidRDefault="007707FF" w:rsidP="007707FF">
            <w:pPr>
              <w:rPr>
                <w:rFonts w:ascii="Times New Roman" w:eastAsia="Times New Roman" w:hAnsi="Times New Roman" w:cs="Times New Roman"/>
                <w:sz w:val="22"/>
                <w:szCs w:val="22"/>
              </w:rPr>
            </w:pPr>
          </w:p>
        </w:tc>
      </w:tr>
      <w:tr w:rsidR="007707FF" w14:paraId="70443006" w14:textId="77777777" w:rsidTr="481AAAA3">
        <w:tc>
          <w:tcPr>
            <w:tcW w:w="2746" w:type="dxa"/>
            <w:gridSpan w:val="3"/>
          </w:tcPr>
          <w:p w14:paraId="1FE944E9" w14:textId="77777777" w:rsidR="007707FF" w:rsidRDefault="007707FF" w:rsidP="007707FF">
            <w:pPr>
              <w:rPr>
                <w:rFonts w:ascii="Times New Roman" w:eastAsia="Times New Roman" w:hAnsi="Times New Roman" w:cs="Times New Roman"/>
                <w:sz w:val="22"/>
                <w:szCs w:val="22"/>
              </w:rPr>
            </w:pPr>
            <w:r>
              <w:rPr>
                <w:rFonts w:ascii="Times New Roman" w:eastAsia="Times New Roman" w:hAnsi="Times New Roman" w:cs="Times New Roman"/>
                <w:sz w:val="22"/>
                <w:szCs w:val="22"/>
              </w:rPr>
              <w:t>Refleksija učitelja/vzgojitelja</w:t>
            </w:r>
          </w:p>
          <w:p w14:paraId="5305539E" w14:textId="77777777" w:rsidR="007707FF" w:rsidRDefault="007707FF" w:rsidP="007707FF">
            <w:pPr>
              <w:rPr>
                <w:rFonts w:ascii="Times New Roman" w:eastAsia="Times New Roman" w:hAnsi="Times New Roman" w:cs="Times New Roman"/>
                <w:color w:val="BFBFBF"/>
                <w:sz w:val="18"/>
                <w:szCs w:val="18"/>
              </w:rPr>
            </w:pPr>
            <w:r>
              <w:rPr>
                <w:rFonts w:ascii="Times New Roman" w:eastAsia="Times New Roman" w:hAnsi="Times New Roman" w:cs="Times New Roman"/>
                <w:color w:val="38761D"/>
                <w:sz w:val="20"/>
                <w:szCs w:val="20"/>
              </w:rPr>
              <w:t>Katere cilje so učeči se dosegli – kako to veste? Kaj bi izboljšali, spremenili...</w:t>
            </w:r>
          </w:p>
        </w:tc>
        <w:tc>
          <w:tcPr>
            <w:tcW w:w="6599" w:type="dxa"/>
            <w:gridSpan w:val="5"/>
          </w:tcPr>
          <w:p w14:paraId="3A10DA83" w14:textId="77777777" w:rsidR="007707FF" w:rsidRPr="007707FF" w:rsidRDefault="007707FF" w:rsidP="007707FF">
            <w:pPr>
              <w:jc w:val="both"/>
              <w:rPr>
                <w:sz w:val="22"/>
              </w:rPr>
            </w:pPr>
            <w:r w:rsidRPr="007707FF">
              <w:rPr>
                <w:sz w:val="22"/>
              </w:rPr>
              <w:t xml:space="preserve">Učenci so dosegli cilje, saj so uspeli slediti navodilom pri risanju in pisanju opisa rastline. - Pri risanju so pokazali natančnost in razumeli pomen zaporedja korakov. - V pisnih opisih so uspešno uporabili strukturiran pristop in zajeli vse ključne značilnosti rastline. - Učenci so sodelovali v razpravi in znali povezati pomen sledenja korakom s primeri iz vsakdanjega življenja. </w:t>
            </w:r>
            <w:r w:rsidRPr="007707FF">
              <w:rPr>
                <w:rStyle w:val="Krepko"/>
                <w:sz w:val="22"/>
              </w:rPr>
              <w:t>Kaj bi izboljšali ali spremenili?</w:t>
            </w:r>
            <w:r w:rsidRPr="007707FF">
              <w:rPr>
                <w:sz w:val="22"/>
              </w:rPr>
              <w:t xml:space="preserve"> - Lahko bi vključili več praktičnih primerov, kjer se sledenje korakom uporablja (npr. navodila za izdelavo preprostega origamija). - Pri opisu rastline bi lahko dodali več interakcije, na primer skupinsko delo ali uporabo digitalnih orodij za zapisovanje ugotovitev. - Nekateri učenci so potrebovali več časa za sledenje navodilom, zato bi v prihodnje lahko prilagodili tempo aktivnosti.</w:t>
            </w:r>
          </w:p>
          <w:p w14:paraId="0E65BE5A" w14:textId="77777777" w:rsidR="007707FF" w:rsidRDefault="007707FF" w:rsidP="007707FF">
            <w:pPr>
              <w:rPr>
                <w:rFonts w:ascii="Times New Roman" w:eastAsia="Times New Roman" w:hAnsi="Times New Roman" w:cs="Times New Roman"/>
                <w:sz w:val="22"/>
                <w:szCs w:val="22"/>
              </w:rPr>
            </w:pPr>
          </w:p>
        </w:tc>
      </w:tr>
      <w:tr w:rsidR="007707FF" w14:paraId="15CB575E" w14:textId="77777777" w:rsidTr="481AAAA3">
        <w:tc>
          <w:tcPr>
            <w:tcW w:w="2746" w:type="dxa"/>
            <w:gridSpan w:val="3"/>
          </w:tcPr>
          <w:p w14:paraId="02F35244" w14:textId="77777777" w:rsidR="007707FF" w:rsidRDefault="007707FF" w:rsidP="007707FF">
            <w:pPr>
              <w:rPr>
                <w:rFonts w:ascii="Times New Roman" w:eastAsia="Times New Roman" w:hAnsi="Times New Roman" w:cs="Times New Roman"/>
                <w:sz w:val="22"/>
                <w:szCs w:val="22"/>
              </w:rPr>
            </w:pPr>
            <w:r>
              <w:rPr>
                <w:rFonts w:ascii="Times New Roman" w:eastAsia="Times New Roman" w:hAnsi="Times New Roman" w:cs="Times New Roman"/>
                <w:sz w:val="22"/>
                <w:szCs w:val="22"/>
              </w:rPr>
              <w:t>Priloge:</w:t>
            </w:r>
          </w:p>
          <w:p w14:paraId="4BA7A663" w14:textId="77777777" w:rsidR="007707FF" w:rsidRDefault="007707FF" w:rsidP="007707FF">
            <w:pPr>
              <w:rPr>
                <w:rFonts w:ascii="Times New Roman" w:eastAsia="Times New Roman" w:hAnsi="Times New Roman" w:cs="Times New Roman"/>
                <w:color w:val="BFBFBF"/>
                <w:sz w:val="18"/>
                <w:szCs w:val="18"/>
              </w:rPr>
            </w:pPr>
            <w:r>
              <w:rPr>
                <w:rFonts w:ascii="Times New Roman" w:eastAsia="Times New Roman" w:hAnsi="Times New Roman" w:cs="Times New Roman"/>
                <w:color w:val="38761D"/>
                <w:sz w:val="20"/>
                <w:szCs w:val="20"/>
              </w:rPr>
              <w:t>Fotografije, posnetki* izvedbe, izdelki učencev, ...</w:t>
            </w:r>
          </w:p>
        </w:tc>
        <w:tc>
          <w:tcPr>
            <w:tcW w:w="6599" w:type="dxa"/>
            <w:gridSpan w:val="5"/>
          </w:tcPr>
          <w:p w14:paraId="5A422DFB" w14:textId="00EDA623" w:rsidR="00D76581" w:rsidRPr="00D76581" w:rsidRDefault="007707FF" w:rsidP="00D76581">
            <w:pPr>
              <w:pStyle w:val="Navadensplet"/>
            </w:pPr>
            <w:r>
              <w:t xml:space="preserve">    </w:t>
            </w:r>
            <w:r w:rsidR="00D76581" w:rsidRPr="00D76581">
              <w:drawing>
                <wp:inline distT="0" distB="0" distL="0" distR="0" wp14:anchorId="69876E71" wp14:editId="6EC1DFBB">
                  <wp:extent cx="1691005" cy="2254762"/>
                  <wp:effectExtent l="0" t="0" r="4445" b="0"/>
                  <wp:docPr id="75319600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6579" cy="2262194"/>
                          </a:xfrm>
                          <a:prstGeom prst="rect">
                            <a:avLst/>
                          </a:prstGeom>
                          <a:noFill/>
                          <a:ln>
                            <a:noFill/>
                          </a:ln>
                        </pic:spPr>
                      </pic:pic>
                    </a:graphicData>
                  </a:graphic>
                </wp:inline>
              </w:drawing>
            </w:r>
            <w:r w:rsidR="00D76581">
              <w:t xml:space="preserve">  </w:t>
            </w:r>
            <w:r w:rsidR="00D76581" w:rsidRPr="00D76581">
              <w:drawing>
                <wp:inline distT="0" distB="0" distL="0" distR="0" wp14:anchorId="477E7B04" wp14:editId="2B15649F">
                  <wp:extent cx="1858255" cy="2256790"/>
                  <wp:effectExtent l="0" t="0" r="8890" b="0"/>
                  <wp:docPr id="139926306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059" cy="2268697"/>
                          </a:xfrm>
                          <a:prstGeom prst="rect">
                            <a:avLst/>
                          </a:prstGeom>
                          <a:noFill/>
                          <a:ln>
                            <a:noFill/>
                          </a:ln>
                        </pic:spPr>
                      </pic:pic>
                    </a:graphicData>
                  </a:graphic>
                </wp:inline>
              </w:drawing>
            </w:r>
          </w:p>
          <w:p w14:paraId="713D1ED3" w14:textId="50259127" w:rsidR="00D76581" w:rsidRPr="00D76581" w:rsidRDefault="00D76581" w:rsidP="00D76581">
            <w:pPr>
              <w:pStyle w:val="Navadensplet"/>
            </w:pPr>
            <w:r w:rsidRPr="00D76581">
              <w:rPr>
                <w:lang w:val="sl-SI"/>
              </w:rPr>
              <w:lastRenderedPageBreak/>
              <w:drawing>
                <wp:inline distT="0" distB="0" distL="0" distR="0" wp14:anchorId="3A84D006" wp14:editId="6C91A936">
                  <wp:extent cx="1835785" cy="2447809"/>
                  <wp:effectExtent l="0" t="0" r="0" b="0"/>
                  <wp:docPr id="7731628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4647" cy="2459626"/>
                          </a:xfrm>
                          <a:prstGeom prst="rect">
                            <a:avLst/>
                          </a:prstGeom>
                          <a:noFill/>
                          <a:ln>
                            <a:noFill/>
                          </a:ln>
                        </pic:spPr>
                      </pic:pic>
                    </a:graphicData>
                  </a:graphic>
                </wp:inline>
              </w:drawing>
            </w:r>
            <w:r>
              <w:rPr>
                <w:lang w:val="sl-SI"/>
              </w:rPr>
              <w:t xml:space="preserve">   </w:t>
            </w:r>
            <w:r w:rsidRPr="00D76581">
              <w:drawing>
                <wp:inline distT="0" distB="0" distL="0" distR="0" wp14:anchorId="79F96FA6" wp14:editId="2970EF1B">
                  <wp:extent cx="1828165" cy="2437649"/>
                  <wp:effectExtent l="0" t="0" r="635" b="1270"/>
                  <wp:docPr id="142987950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1173" cy="2454994"/>
                          </a:xfrm>
                          <a:prstGeom prst="rect">
                            <a:avLst/>
                          </a:prstGeom>
                          <a:noFill/>
                          <a:ln>
                            <a:noFill/>
                          </a:ln>
                        </pic:spPr>
                      </pic:pic>
                    </a:graphicData>
                  </a:graphic>
                </wp:inline>
              </w:drawing>
            </w:r>
          </w:p>
          <w:p w14:paraId="345330F6" w14:textId="7E4D9ECD" w:rsidR="00D76581" w:rsidRPr="00D76581" w:rsidRDefault="00D76581" w:rsidP="00D76581">
            <w:pPr>
              <w:pStyle w:val="Navadensplet"/>
            </w:pPr>
            <w:r w:rsidRPr="00D76581">
              <w:drawing>
                <wp:inline distT="0" distB="0" distL="0" distR="0" wp14:anchorId="65CAE8D5" wp14:editId="72D9D297">
                  <wp:extent cx="4053205" cy="5404485"/>
                  <wp:effectExtent l="0" t="0" r="4445" b="5715"/>
                  <wp:docPr id="183599082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3205" cy="5404485"/>
                          </a:xfrm>
                          <a:prstGeom prst="rect">
                            <a:avLst/>
                          </a:prstGeom>
                          <a:noFill/>
                          <a:ln>
                            <a:noFill/>
                          </a:ln>
                        </pic:spPr>
                      </pic:pic>
                    </a:graphicData>
                  </a:graphic>
                </wp:inline>
              </w:drawing>
            </w:r>
          </w:p>
          <w:p w14:paraId="31747FBE" w14:textId="4EC6CCDC" w:rsidR="00D76581" w:rsidRPr="00D76581" w:rsidRDefault="00D76581" w:rsidP="00D76581">
            <w:pPr>
              <w:pStyle w:val="Navadensplet"/>
              <w:rPr>
                <w:lang w:val="sl-SI"/>
              </w:rPr>
            </w:pPr>
            <w:r w:rsidRPr="00D76581">
              <w:rPr>
                <w:lang w:val="sl-SI"/>
              </w:rPr>
              <w:lastRenderedPageBreak/>
              <w:drawing>
                <wp:inline distT="0" distB="0" distL="0" distR="0" wp14:anchorId="61591481" wp14:editId="123E15DF">
                  <wp:extent cx="4053205" cy="5404485"/>
                  <wp:effectExtent l="0" t="0" r="4445" b="5715"/>
                  <wp:docPr id="159137230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3205" cy="5404485"/>
                          </a:xfrm>
                          <a:prstGeom prst="rect">
                            <a:avLst/>
                          </a:prstGeom>
                          <a:noFill/>
                          <a:ln>
                            <a:noFill/>
                          </a:ln>
                        </pic:spPr>
                      </pic:pic>
                    </a:graphicData>
                  </a:graphic>
                </wp:inline>
              </w:drawing>
            </w:r>
          </w:p>
          <w:p w14:paraId="57E3A86C" w14:textId="4C7528E5" w:rsidR="00465DCD" w:rsidRDefault="00465DCD" w:rsidP="00465DCD">
            <w:pPr>
              <w:pStyle w:val="Navadensplet"/>
            </w:pPr>
          </w:p>
          <w:p w14:paraId="0418586B" w14:textId="592DCD61" w:rsidR="007707FF" w:rsidRDefault="007707FF" w:rsidP="007707FF">
            <w:pPr>
              <w:pStyle w:val="Navadensplet"/>
            </w:pPr>
          </w:p>
          <w:p w14:paraId="79A6F9D5" w14:textId="13BDC7C8" w:rsidR="007707FF" w:rsidRDefault="007707FF" w:rsidP="007707FF">
            <w:pPr>
              <w:rPr>
                <w:rFonts w:ascii="Times New Roman" w:eastAsia="Times New Roman" w:hAnsi="Times New Roman" w:cs="Times New Roman"/>
                <w:sz w:val="22"/>
                <w:szCs w:val="22"/>
              </w:rPr>
            </w:pPr>
          </w:p>
        </w:tc>
      </w:tr>
    </w:tbl>
    <w:p w14:paraId="7D64FF15" w14:textId="365DBFBE" w:rsidR="00B17469" w:rsidRDefault="00F815E0">
      <w:pPr>
        <w:rPr>
          <w:rFonts w:ascii="Times New Roman" w:eastAsia="Times New Roman" w:hAnsi="Times New Roman" w:cs="Times New Roman"/>
          <w:color w:val="000000" w:themeColor="text1"/>
          <w:sz w:val="20"/>
          <w:szCs w:val="20"/>
        </w:rPr>
      </w:pPr>
      <w:r w:rsidRPr="005220E2">
        <w:rPr>
          <w:rFonts w:ascii="Times New Roman" w:eastAsia="Times New Roman" w:hAnsi="Times New Roman" w:cs="Times New Roman"/>
          <w:color w:val="000000" w:themeColor="text1"/>
          <w:sz w:val="20"/>
          <w:szCs w:val="20"/>
        </w:rPr>
        <w:lastRenderedPageBreak/>
        <w:t xml:space="preserve">*Posnetke naložite na </w:t>
      </w:r>
      <w:proofErr w:type="spellStart"/>
      <w:r w:rsidRPr="005220E2">
        <w:rPr>
          <w:rFonts w:ascii="Times New Roman" w:eastAsia="Times New Roman" w:hAnsi="Times New Roman" w:cs="Times New Roman"/>
          <w:color w:val="000000" w:themeColor="text1"/>
          <w:sz w:val="20"/>
          <w:szCs w:val="20"/>
        </w:rPr>
        <w:t>arnes.video</w:t>
      </w:r>
      <w:proofErr w:type="spellEnd"/>
      <w:r w:rsidRPr="005220E2">
        <w:rPr>
          <w:rFonts w:ascii="Times New Roman" w:eastAsia="Times New Roman" w:hAnsi="Times New Roman" w:cs="Times New Roman"/>
          <w:color w:val="000000" w:themeColor="text1"/>
          <w:sz w:val="20"/>
          <w:szCs w:val="20"/>
        </w:rPr>
        <w:t xml:space="preserve"> kot nenavedene in oddajte povezavo.</w:t>
      </w:r>
    </w:p>
    <w:p w14:paraId="1991934D" w14:textId="633192AB" w:rsidR="005B14E5" w:rsidRDefault="005B14E5">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Povezava do PPT: </w:t>
      </w:r>
      <w:hyperlink r:id="rId18" w:history="1">
        <w:r w:rsidRPr="005B14E5">
          <w:rPr>
            <w:rStyle w:val="Hiperpovezava"/>
            <w:rFonts w:ascii="Times New Roman" w:eastAsia="Times New Roman" w:hAnsi="Times New Roman" w:cs="Times New Roman"/>
            <w:sz w:val="20"/>
            <w:szCs w:val="20"/>
          </w:rPr>
          <w:t>PPT(2).pptx</w:t>
        </w:r>
      </w:hyperlink>
    </w:p>
    <w:p w14:paraId="15EE4B44" w14:textId="4BEF358A" w:rsidR="005B14E5" w:rsidRPr="005220E2" w:rsidRDefault="005B14E5">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Povezava do skupin: </w:t>
      </w:r>
      <w:hyperlink r:id="rId19" w:history="1">
        <w:r w:rsidRPr="005B14E5">
          <w:rPr>
            <w:rStyle w:val="Hiperpovezava"/>
            <w:rFonts w:ascii="Times New Roman" w:eastAsia="Times New Roman" w:hAnsi="Times New Roman" w:cs="Times New Roman"/>
            <w:sz w:val="20"/>
            <w:szCs w:val="20"/>
          </w:rPr>
          <w:t>Priloga 1.docx</w:t>
        </w:r>
      </w:hyperlink>
    </w:p>
    <w:sectPr w:rsidR="005B14E5" w:rsidRPr="005220E2">
      <w:headerReference w:type="default" r:id="rId20"/>
      <w:footerReference w:type="default" r:id="rId2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79DF3" w14:textId="77777777" w:rsidR="00776E14" w:rsidRDefault="00776E14">
      <w:pPr>
        <w:spacing w:after="0" w:line="240" w:lineRule="auto"/>
      </w:pPr>
      <w:r>
        <w:separator/>
      </w:r>
    </w:p>
  </w:endnote>
  <w:endnote w:type="continuationSeparator" w:id="0">
    <w:p w14:paraId="149DB440" w14:textId="77777777" w:rsidR="00776E14" w:rsidRDefault="00776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37C61" w14:textId="77777777" w:rsidR="00B17469" w:rsidRDefault="00F815E0">
    <w:pPr>
      <w:pBdr>
        <w:top w:val="nil"/>
        <w:left w:val="nil"/>
        <w:bottom w:val="nil"/>
        <w:right w:val="nil"/>
        <w:between w:val="nil"/>
      </w:pBdr>
      <w:tabs>
        <w:tab w:val="center" w:pos="4513"/>
        <w:tab w:val="right" w:pos="9026"/>
      </w:tabs>
      <w:spacing w:after="0" w:line="240" w:lineRule="auto"/>
      <w:jc w:val="center"/>
      <w:rPr>
        <w:rFonts w:ascii="Arial" w:eastAsia="Arial" w:hAnsi="Arial" w:cs="Arial"/>
        <w:i/>
        <w:color w:val="000000"/>
        <w:sz w:val="18"/>
        <w:szCs w:val="18"/>
      </w:rPr>
    </w:pPr>
    <w:r>
      <w:rPr>
        <w:rFonts w:ascii="Arial" w:eastAsia="Arial" w:hAnsi="Arial" w:cs="Arial"/>
        <w:i/>
        <w:color w:val="000000"/>
        <w:sz w:val="18"/>
        <w:szCs w:val="18"/>
      </w:rPr>
      <w:t xml:space="preserve">Naložbo sofinancirata Ministrstvo za vzgojo in izobraževanje in Evropska unija – </w:t>
    </w:r>
    <w:proofErr w:type="spellStart"/>
    <w:r>
      <w:rPr>
        <w:rFonts w:ascii="Arial" w:eastAsia="Arial" w:hAnsi="Arial" w:cs="Arial"/>
        <w:i/>
        <w:color w:val="000000"/>
        <w:sz w:val="18"/>
        <w:szCs w:val="18"/>
      </w:rPr>
      <w:t>NextGenerationEU</w:t>
    </w:r>
    <w:proofErr w:type="spellEnd"/>
    <w:r>
      <w:rPr>
        <w:rFonts w:ascii="Arial" w:eastAsia="Arial" w:hAnsi="Arial" w:cs="Arial"/>
        <w:i/>
        <w:color w:val="000000"/>
        <w:sz w:val="18"/>
        <w:szCs w:val="18"/>
      </w:rPr>
      <w:t>.</w:t>
    </w:r>
  </w:p>
  <w:p w14:paraId="02F7760D" w14:textId="77777777" w:rsidR="00B17469" w:rsidRDefault="00F815E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8"/>
        <w:szCs w:val="18"/>
      </w:rPr>
    </w:pPr>
    <w:r>
      <w:rPr>
        <w:noProof/>
        <w:color w:val="000000"/>
        <w:lang w:val="de-AT" w:eastAsia="de-AT"/>
      </w:rPr>
      <w:drawing>
        <wp:inline distT="0" distB="0" distL="0" distR="0" wp14:anchorId="01F9530E" wp14:editId="54F3E89F">
          <wp:extent cx="1101138" cy="463395"/>
          <wp:effectExtent l="0" t="0" r="0" b="0"/>
          <wp:docPr id="1420065914" name="image4.png" descr="A black background with orange and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ack background with orange and green text&#10;&#10;Description automatically generated"/>
                  <pic:cNvPicPr preferRelativeResize="0"/>
                </pic:nvPicPr>
                <pic:blipFill>
                  <a:blip r:embed="rId1"/>
                  <a:srcRect/>
                  <a:stretch>
                    <a:fillRect/>
                  </a:stretch>
                </pic:blipFill>
                <pic:spPr>
                  <a:xfrm>
                    <a:off x="0" y="0"/>
                    <a:ext cx="1101138" cy="46339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4DFD5" w14:textId="77777777" w:rsidR="00776E14" w:rsidRDefault="00776E14">
      <w:pPr>
        <w:spacing w:after="0" w:line="240" w:lineRule="auto"/>
      </w:pPr>
      <w:r>
        <w:separator/>
      </w:r>
    </w:p>
  </w:footnote>
  <w:footnote w:type="continuationSeparator" w:id="0">
    <w:p w14:paraId="1120E228" w14:textId="77777777" w:rsidR="00776E14" w:rsidRDefault="00776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52A83" w14:textId="77777777" w:rsidR="00B17469" w:rsidRDefault="00F815E0">
    <w:pPr>
      <w:pBdr>
        <w:top w:val="nil"/>
        <w:left w:val="nil"/>
        <w:bottom w:val="nil"/>
        <w:right w:val="nil"/>
        <w:between w:val="nil"/>
      </w:pBdr>
      <w:tabs>
        <w:tab w:val="center" w:pos="4513"/>
        <w:tab w:val="right" w:pos="9026"/>
        <w:tab w:val="left" w:pos="7710"/>
      </w:tabs>
      <w:spacing w:after="0" w:line="240" w:lineRule="auto"/>
      <w:rPr>
        <w:color w:val="000000"/>
      </w:rPr>
    </w:pPr>
    <w:r>
      <w:rPr>
        <w:noProof/>
        <w:color w:val="000000"/>
        <w:lang w:val="de-AT" w:eastAsia="de-AT"/>
      </w:rPr>
      <w:drawing>
        <wp:anchor distT="0" distB="0" distL="114300" distR="114300" simplePos="0" relativeHeight="251658240" behindDoc="0" locked="0" layoutInCell="1" hidden="0" allowOverlap="1" wp14:anchorId="63FF40D9" wp14:editId="5267BFA4">
          <wp:simplePos x="0" y="0"/>
          <wp:positionH relativeFrom="margin">
            <wp:posOffset>4592955</wp:posOffset>
          </wp:positionH>
          <wp:positionV relativeFrom="margin">
            <wp:posOffset>-589279</wp:posOffset>
          </wp:positionV>
          <wp:extent cx="1233170" cy="367665"/>
          <wp:effectExtent l="0" t="0" r="0" b="0"/>
          <wp:wrapSquare wrapText="bothSides" distT="0" distB="0" distL="114300" distR="114300"/>
          <wp:docPr id="1420065911"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233170" cy="367665"/>
                  </a:xfrm>
                  <a:prstGeom prst="rect">
                    <a:avLst/>
                  </a:prstGeom>
                  <a:ln/>
                </pic:spPr>
              </pic:pic>
            </a:graphicData>
          </a:graphic>
        </wp:anchor>
      </w:drawing>
    </w:r>
    <w:r>
      <w:rPr>
        <w:noProof/>
        <w:color w:val="000000"/>
        <w:lang w:val="de-AT" w:eastAsia="de-AT"/>
      </w:rPr>
      <w:drawing>
        <wp:anchor distT="0" distB="0" distL="114300" distR="114300" simplePos="0" relativeHeight="251659264" behindDoc="0" locked="0" layoutInCell="1" hidden="0" allowOverlap="1" wp14:anchorId="712FC540" wp14:editId="50AF1DD0">
          <wp:simplePos x="0" y="0"/>
          <wp:positionH relativeFrom="margin">
            <wp:posOffset>7112125</wp:posOffset>
          </wp:positionH>
          <wp:positionV relativeFrom="margin">
            <wp:posOffset>-591184</wp:posOffset>
          </wp:positionV>
          <wp:extent cx="1465580" cy="436880"/>
          <wp:effectExtent l="0" t="0" r="0" b="0"/>
          <wp:wrapSquare wrapText="bothSides" distT="0" distB="0" distL="114300" distR="114300"/>
          <wp:docPr id="1420065913"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465580" cy="436880"/>
                  </a:xfrm>
                  <a:prstGeom prst="rect">
                    <a:avLst/>
                  </a:prstGeom>
                  <a:ln/>
                </pic:spPr>
              </pic:pic>
            </a:graphicData>
          </a:graphic>
        </wp:anchor>
      </w:drawing>
    </w:r>
    <w:r>
      <w:rPr>
        <w:noProof/>
        <w:color w:val="000000"/>
        <w:lang w:val="de-AT" w:eastAsia="de-AT"/>
      </w:rPr>
      <w:drawing>
        <wp:inline distT="0" distB="0" distL="0" distR="0" wp14:anchorId="69178E40" wp14:editId="47B91759">
          <wp:extent cx="1672400" cy="382135"/>
          <wp:effectExtent l="0" t="0" r="0" b="0"/>
          <wp:docPr id="1420065915" name="image3.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white text&#10;&#10;Description automatically generated"/>
                  <pic:cNvPicPr preferRelativeResize="0"/>
                </pic:nvPicPr>
                <pic:blipFill>
                  <a:blip r:embed="rId2"/>
                  <a:srcRect l="6118" r="6352"/>
                  <a:stretch>
                    <a:fillRect/>
                  </a:stretch>
                </pic:blipFill>
                <pic:spPr>
                  <a:xfrm>
                    <a:off x="0" y="0"/>
                    <a:ext cx="1672400" cy="382135"/>
                  </a:xfrm>
                  <a:prstGeom prst="rect">
                    <a:avLst/>
                  </a:prstGeom>
                  <a:ln/>
                </pic:spPr>
              </pic:pic>
            </a:graphicData>
          </a:graphic>
        </wp:inline>
      </w:drawing>
    </w:r>
    <w:r>
      <w:rPr>
        <w:color w:val="000000"/>
      </w:rPr>
      <w:t xml:space="preserve"> </w:t>
    </w:r>
    <w:r>
      <w:rPr>
        <w:color w:val="000000"/>
      </w:rPr>
      <w:tab/>
    </w:r>
    <w:r>
      <w:rPr>
        <w:color w:val="000000"/>
      </w:rPr>
      <w:tab/>
    </w:r>
    <w:r>
      <w:rPr>
        <w:color w:val="000000"/>
      </w:rPr>
      <w:tab/>
    </w:r>
    <w:r>
      <w:rPr>
        <w:noProof/>
        <w:lang w:val="de-AT" w:eastAsia="de-AT"/>
      </w:rPr>
      <w:drawing>
        <wp:anchor distT="0" distB="0" distL="114300" distR="114300" simplePos="0" relativeHeight="251660288" behindDoc="0" locked="0" layoutInCell="1" hidden="0" allowOverlap="1" wp14:anchorId="22C192F7" wp14:editId="772FDB34">
          <wp:simplePos x="0" y="0"/>
          <wp:positionH relativeFrom="column">
            <wp:posOffset>2419595</wp:posOffset>
          </wp:positionH>
          <wp:positionV relativeFrom="paragraph">
            <wp:posOffset>42545</wp:posOffset>
          </wp:positionV>
          <wp:extent cx="1299503" cy="257530"/>
          <wp:effectExtent l="0" t="0" r="0" b="0"/>
          <wp:wrapNone/>
          <wp:docPr id="1420065912" name="image2.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white logo&#10;&#10;Description automatically generated"/>
                  <pic:cNvPicPr preferRelativeResize="0"/>
                </pic:nvPicPr>
                <pic:blipFill>
                  <a:blip r:embed="rId3"/>
                  <a:srcRect/>
                  <a:stretch>
                    <a:fillRect/>
                  </a:stretch>
                </pic:blipFill>
                <pic:spPr>
                  <a:xfrm>
                    <a:off x="0" y="0"/>
                    <a:ext cx="1299503" cy="2575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A64660"/>
    <w:multiLevelType w:val="multilevel"/>
    <w:tmpl w:val="234EB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4747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469"/>
    <w:rsid w:val="000369AB"/>
    <w:rsid w:val="00044A5E"/>
    <w:rsid w:val="002713D0"/>
    <w:rsid w:val="00344959"/>
    <w:rsid w:val="003A4A51"/>
    <w:rsid w:val="00445FAD"/>
    <w:rsid w:val="00465DCD"/>
    <w:rsid w:val="005220E2"/>
    <w:rsid w:val="005344E7"/>
    <w:rsid w:val="005B14E5"/>
    <w:rsid w:val="007707FF"/>
    <w:rsid w:val="00776E14"/>
    <w:rsid w:val="00785096"/>
    <w:rsid w:val="008269B0"/>
    <w:rsid w:val="00965A6F"/>
    <w:rsid w:val="00965D02"/>
    <w:rsid w:val="00A127C6"/>
    <w:rsid w:val="00A20E42"/>
    <w:rsid w:val="00AB2BA0"/>
    <w:rsid w:val="00AD2A2F"/>
    <w:rsid w:val="00B17469"/>
    <w:rsid w:val="00B27C3E"/>
    <w:rsid w:val="00B73EFC"/>
    <w:rsid w:val="00D34D2A"/>
    <w:rsid w:val="00D76581"/>
    <w:rsid w:val="00EC7102"/>
    <w:rsid w:val="00F70F9E"/>
    <w:rsid w:val="00F815E0"/>
    <w:rsid w:val="050CE83B"/>
    <w:rsid w:val="0A823817"/>
    <w:rsid w:val="13CFDC1D"/>
    <w:rsid w:val="14EE1C8E"/>
    <w:rsid w:val="183A205A"/>
    <w:rsid w:val="1941327A"/>
    <w:rsid w:val="1CD5B441"/>
    <w:rsid w:val="20CE4AD3"/>
    <w:rsid w:val="23C95563"/>
    <w:rsid w:val="25F1B03A"/>
    <w:rsid w:val="3049C00C"/>
    <w:rsid w:val="3299540F"/>
    <w:rsid w:val="3A3384BE"/>
    <w:rsid w:val="3AD08EF7"/>
    <w:rsid w:val="3BBEE35A"/>
    <w:rsid w:val="3C0B1CDB"/>
    <w:rsid w:val="4278914E"/>
    <w:rsid w:val="441203C9"/>
    <w:rsid w:val="44571A81"/>
    <w:rsid w:val="481AAAA3"/>
    <w:rsid w:val="49BB60BA"/>
    <w:rsid w:val="4B1C239C"/>
    <w:rsid w:val="4D17152F"/>
    <w:rsid w:val="52E66086"/>
    <w:rsid w:val="582E34EA"/>
    <w:rsid w:val="5F704808"/>
    <w:rsid w:val="612F5B71"/>
    <w:rsid w:val="6456375A"/>
    <w:rsid w:val="67BC2F88"/>
    <w:rsid w:val="695E2A2E"/>
    <w:rsid w:val="6D3AC64A"/>
    <w:rsid w:val="6F97F8BF"/>
    <w:rsid w:val="72335911"/>
    <w:rsid w:val="72360A29"/>
    <w:rsid w:val="7747E45C"/>
    <w:rsid w:val="7C4B5497"/>
    <w:rsid w:val="7F0D16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7CBE7"/>
  <w15:docId w15:val="{1E0A435B-48CD-BC44-BF80-5BD562E1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sl-SI"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D44D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D44D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D44D24"/>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D44D24"/>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D44D24"/>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D44D24"/>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D44D24"/>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D44D24"/>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D44D24"/>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D44D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1Znak">
    <w:name w:val="Naslov 1 Znak"/>
    <w:basedOn w:val="Privzetapisavaodstavka"/>
    <w:link w:val="Naslov1"/>
    <w:uiPriority w:val="9"/>
    <w:rsid w:val="00D44D24"/>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D44D24"/>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D44D24"/>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D44D24"/>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D44D24"/>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D44D24"/>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D44D24"/>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D44D24"/>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D44D24"/>
    <w:rPr>
      <w:rFonts w:eastAsiaTheme="majorEastAsia" w:cstheme="majorBidi"/>
      <w:color w:val="272727" w:themeColor="text1" w:themeTint="D8"/>
    </w:rPr>
  </w:style>
  <w:style w:type="character" w:customStyle="1" w:styleId="NaslovZnak">
    <w:name w:val="Naslov Znak"/>
    <w:basedOn w:val="Privzetapisavaodstavka"/>
    <w:link w:val="Naslov"/>
    <w:uiPriority w:val="10"/>
    <w:rsid w:val="00D44D24"/>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Pr>
      <w:color w:val="595959"/>
      <w:sz w:val="28"/>
      <w:szCs w:val="28"/>
    </w:rPr>
  </w:style>
  <w:style w:type="character" w:customStyle="1" w:styleId="PodnaslovZnak">
    <w:name w:val="Podnaslov Znak"/>
    <w:basedOn w:val="Privzetapisavaodstavka"/>
    <w:link w:val="Podnaslov"/>
    <w:uiPriority w:val="11"/>
    <w:rsid w:val="00D44D24"/>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D44D24"/>
    <w:pPr>
      <w:spacing w:before="160"/>
      <w:jc w:val="center"/>
    </w:pPr>
    <w:rPr>
      <w:i/>
      <w:iCs/>
      <w:color w:val="404040" w:themeColor="text1" w:themeTint="BF"/>
    </w:rPr>
  </w:style>
  <w:style w:type="character" w:customStyle="1" w:styleId="CitatZnak">
    <w:name w:val="Citat Znak"/>
    <w:basedOn w:val="Privzetapisavaodstavka"/>
    <w:link w:val="Citat"/>
    <w:uiPriority w:val="29"/>
    <w:rsid w:val="00D44D24"/>
    <w:rPr>
      <w:i/>
      <w:iCs/>
      <w:color w:val="404040" w:themeColor="text1" w:themeTint="BF"/>
    </w:rPr>
  </w:style>
  <w:style w:type="paragraph" w:styleId="Odstavekseznama">
    <w:name w:val="List Paragraph"/>
    <w:basedOn w:val="Navaden"/>
    <w:uiPriority w:val="34"/>
    <w:qFormat/>
    <w:rsid w:val="00D44D24"/>
    <w:pPr>
      <w:ind w:left="720"/>
      <w:contextualSpacing/>
    </w:pPr>
  </w:style>
  <w:style w:type="character" w:styleId="Intenzivenpoudarek">
    <w:name w:val="Intense Emphasis"/>
    <w:basedOn w:val="Privzetapisavaodstavka"/>
    <w:uiPriority w:val="21"/>
    <w:qFormat/>
    <w:rsid w:val="00D44D24"/>
    <w:rPr>
      <w:i/>
      <w:iCs/>
      <w:color w:val="0F4761" w:themeColor="accent1" w:themeShade="BF"/>
    </w:rPr>
  </w:style>
  <w:style w:type="paragraph" w:styleId="Intenzivencitat">
    <w:name w:val="Intense Quote"/>
    <w:basedOn w:val="Navaden"/>
    <w:next w:val="Navaden"/>
    <w:link w:val="IntenzivencitatZnak"/>
    <w:uiPriority w:val="30"/>
    <w:qFormat/>
    <w:rsid w:val="00D44D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D44D24"/>
    <w:rPr>
      <w:i/>
      <w:iCs/>
      <w:color w:val="0F4761" w:themeColor="accent1" w:themeShade="BF"/>
    </w:rPr>
  </w:style>
  <w:style w:type="character" w:styleId="Intenzivensklic">
    <w:name w:val="Intense Reference"/>
    <w:basedOn w:val="Privzetapisavaodstavka"/>
    <w:uiPriority w:val="32"/>
    <w:qFormat/>
    <w:rsid w:val="00D44D24"/>
    <w:rPr>
      <w:b/>
      <w:bCs/>
      <w:smallCaps/>
      <w:color w:val="0F4761" w:themeColor="accent1" w:themeShade="BF"/>
      <w:spacing w:val="5"/>
    </w:rPr>
  </w:style>
  <w:style w:type="table" w:styleId="Tabelamrea">
    <w:name w:val="Table Grid"/>
    <w:basedOn w:val="Navadnatabela"/>
    <w:uiPriority w:val="39"/>
    <w:rsid w:val="00D4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8318C"/>
    <w:rPr>
      <w:color w:val="467886" w:themeColor="hyperlink"/>
      <w:u w:val="single"/>
    </w:rPr>
  </w:style>
  <w:style w:type="character" w:customStyle="1" w:styleId="Nerazreenaomemba1">
    <w:name w:val="Nerazrešena omemba1"/>
    <w:basedOn w:val="Privzetapisavaodstavka"/>
    <w:uiPriority w:val="99"/>
    <w:semiHidden/>
    <w:unhideWhenUsed/>
    <w:rsid w:val="0088318C"/>
    <w:rPr>
      <w:color w:val="605E5C"/>
      <w:shd w:val="clear" w:color="auto" w:fill="E1DFDD"/>
    </w:rPr>
  </w:style>
  <w:style w:type="paragraph" w:styleId="Glava">
    <w:name w:val="header"/>
    <w:basedOn w:val="Navaden"/>
    <w:link w:val="GlavaZnak"/>
    <w:uiPriority w:val="99"/>
    <w:unhideWhenUsed/>
    <w:rsid w:val="001A214E"/>
    <w:pPr>
      <w:tabs>
        <w:tab w:val="center" w:pos="4513"/>
        <w:tab w:val="right" w:pos="9026"/>
      </w:tabs>
      <w:spacing w:after="0" w:line="240" w:lineRule="auto"/>
    </w:pPr>
  </w:style>
  <w:style w:type="character" w:customStyle="1" w:styleId="GlavaZnak">
    <w:name w:val="Glava Znak"/>
    <w:basedOn w:val="Privzetapisavaodstavka"/>
    <w:link w:val="Glava"/>
    <w:uiPriority w:val="99"/>
    <w:rsid w:val="001A214E"/>
  </w:style>
  <w:style w:type="paragraph" w:styleId="Noga">
    <w:name w:val="footer"/>
    <w:basedOn w:val="Navaden"/>
    <w:link w:val="NogaZnak"/>
    <w:unhideWhenUsed/>
    <w:rsid w:val="001A214E"/>
    <w:pPr>
      <w:tabs>
        <w:tab w:val="center" w:pos="4513"/>
        <w:tab w:val="right" w:pos="9026"/>
      </w:tabs>
      <w:spacing w:after="0" w:line="240" w:lineRule="auto"/>
    </w:pPr>
  </w:style>
  <w:style w:type="character" w:customStyle="1" w:styleId="NogaZnak">
    <w:name w:val="Noga Znak"/>
    <w:basedOn w:val="Privzetapisavaodstavka"/>
    <w:link w:val="Noga"/>
    <w:rsid w:val="001A214E"/>
  </w:style>
  <w:style w:type="table" w:customStyle="1" w:styleId="a">
    <w:basedOn w:val="Navadnatabela"/>
    <w:pPr>
      <w:spacing w:after="0" w:line="240" w:lineRule="auto"/>
    </w:pPr>
    <w:tblPr>
      <w:tblStyleRowBandSize w:val="1"/>
      <w:tblStyleColBandSize w:val="1"/>
    </w:tblPr>
  </w:style>
  <w:style w:type="table" w:customStyle="1" w:styleId="a0">
    <w:basedOn w:val="Navadnatabela"/>
    <w:tblPr>
      <w:tblStyleRowBandSize w:val="1"/>
      <w:tblStyleColBandSize w:val="1"/>
      <w:tblCellMar>
        <w:top w:w="100" w:type="dxa"/>
        <w:left w:w="100" w:type="dxa"/>
        <w:bottom w:w="100" w:type="dxa"/>
        <w:right w:w="100" w:type="dxa"/>
      </w:tblCellMar>
    </w:tblPr>
  </w:style>
  <w:style w:type="character" w:styleId="Krepko">
    <w:name w:val="Strong"/>
    <w:basedOn w:val="Privzetapisavaodstavka"/>
    <w:uiPriority w:val="22"/>
    <w:qFormat/>
    <w:rsid w:val="007707FF"/>
    <w:rPr>
      <w:b/>
      <w:bCs/>
    </w:rPr>
  </w:style>
  <w:style w:type="paragraph" w:styleId="Navadensplet">
    <w:name w:val="Normal (Web)"/>
    <w:basedOn w:val="Navaden"/>
    <w:uiPriority w:val="99"/>
    <w:semiHidden/>
    <w:unhideWhenUsed/>
    <w:rsid w:val="007707FF"/>
    <w:pPr>
      <w:spacing w:before="100" w:beforeAutospacing="1" w:after="100" w:afterAutospacing="1" w:line="240" w:lineRule="auto"/>
    </w:pPr>
    <w:rPr>
      <w:rFonts w:ascii="Times New Roman" w:eastAsia="Times New Roman" w:hAnsi="Times New Roman" w:cs="Times New Roman"/>
      <w:lang w:val="de-AT" w:eastAsia="de-AT"/>
    </w:rPr>
  </w:style>
  <w:style w:type="character" w:styleId="Nerazreenaomemba">
    <w:name w:val="Unresolved Mention"/>
    <w:basedOn w:val="Privzetapisavaodstavka"/>
    <w:uiPriority w:val="99"/>
    <w:semiHidden/>
    <w:unhideWhenUsed/>
    <w:rsid w:val="005B1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78611">
      <w:bodyDiv w:val="1"/>
      <w:marLeft w:val="0"/>
      <w:marRight w:val="0"/>
      <w:marTop w:val="0"/>
      <w:marBottom w:val="0"/>
      <w:divBdr>
        <w:top w:val="none" w:sz="0" w:space="0" w:color="auto"/>
        <w:left w:val="none" w:sz="0" w:space="0" w:color="auto"/>
        <w:bottom w:val="none" w:sz="0" w:space="0" w:color="auto"/>
        <w:right w:val="none" w:sz="0" w:space="0" w:color="auto"/>
      </w:divBdr>
    </w:div>
    <w:div w:id="127670783">
      <w:bodyDiv w:val="1"/>
      <w:marLeft w:val="0"/>
      <w:marRight w:val="0"/>
      <w:marTop w:val="0"/>
      <w:marBottom w:val="0"/>
      <w:divBdr>
        <w:top w:val="none" w:sz="0" w:space="0" w:color="auto"/>
        <w:left w:val="none" w:sz="0" w:space="0" w:color="auto"/>
        <w:bottom w:val="none" w:sz="0" w:space="0" w:color="auto"/>
        <w:right w:val="none" w:sz="0" w:space="0" w:color="auto"/>
      </w:divBdr>
    </w:div>
    <w:div w:id="219022449">
      <w:bodyDiv w:val="1"/>
      <w:marLeft w:val="0"/>
      <w:marRight w:val="0"/>
      <w:marTop w:val="0"/>
      <w:marBottom w:val="0"/>
      <w:divBdr>
        <w:top w:val="none" w:sz="0" w:space="0" w:color="auto"/>
        <w:left w:val="none" w:sz="0" w:space="0" w:color="auto"/>
        <w:bottom w:val="none" w:sz="0" w:space="0" w:color="auto"/>
        <w:right w:val="none" w:sz="0" w:space="0" w:color="auto"/>
      </w:divBdr>
    </w:div>
    <w:div w:id="292173310">
      <w:bodyDiv w:val="1"/>
      <w:marLeft w:val="0"/>
      <w:marRight w:val="0"/>
      <w:marTop w:val="0"/>
      <w:marBottom w:val="0"/>
      <w:divBdr>
        <w:top w:val="none" w:sz="0" w:space="0" w:color="auto"/>
        <w:left w:val="none" w:sz="0" w:space="0" w:color="auto"/>
        <w:bottom w:val="none" w:sz="0" w:space="0" w:color="auto"/>
        <w:right w:val="none" w:sz="0" w:space="0" w:color="auto"/>
      </w:divBdr>
    </w:div>
    <w:div w:id="449521399">
      <w:bodyDiv w:val="1"/>
      <w:marLeft w:val="0"/>
      <w:marRight w:val="0"/>
      <w:marTop w:val="0"/>
      <w:marBottom w:val="0"/>
      <w:divBdr>
        <w:top w:val="none" w:sz="0" w:space="0" w:color="auto"/>
        <w:left w:val="none" w:sz="0" w:space="0" w:color="auto"/>
        <w:bottom w:val="none" w:sz="0" w:space="0" w:color="auto"/>
        <w:right w:val="none" w:sz="0" w:space="0" w:color="auto"/>
      </w:divBdr>
    </w:div>
    <w:div w:id="484855576">
      <w:bodyDiv w:val="1"/>
      <w:marLeft w:val="0"/>
      <w:marRight w:val="0"/>
      <w:marTop w:val="0"/>
      <w:marBottom w:val="0"/>
      <w:divBdr>
        <w:top w:val="none" w:sz="0" w:space="0" w:color="auto"/>
        <w:left w:val="none" w:sz="0" w:space="0" w:color="auto"/>
        <w:bottom w:val="none" w:sz="0" w:space="0" w:color="auto"/>
        <w:right w:val="none" w:sz="0" w:space="0" w:color="auto"/>
      </w:divBdr>
    </w:div>
    <w:div w:id="712728378">
      <w:bodyDiv w:val="1"/>
      <w:marLeft w:val="0"/>
      <w:marRight w:val="0"/>
      <w:marTop w:val="0"/>
      <w:marBottom w:val="0"/>
      <w:divBdr>
        <w:top w:val="none" w:sz="0" w:space="0" w:color="auto"/>
        <w:left w:val="none" w:sz="0" w:space="0" w:color="auto"/>
        <w:bottom w:val="none" w:sz="0" w:space="0" w:color="auto"/>
        <w:right w:val="none" w:sz="0" w:space="0" w:color="auto"/>
      </w:divBdr>
    </w:div>
    <w:div w:id="723792953">
      <w:bodyDiv w:val="1"/>
      <w:marLeft w:val="0"/>
      <w:marRight w:val="0"/>
      <w:marTop w:val="0"/>
      <w:marBottom w:val="0"/>
      <w:divBdr>
        <w:top w:val="none" w:sz="0" w:space="0" w:color="auto"/>
        <w:left w:val="none" w:sz="0" w:space="0" w:color="auto"/>
        <w:bottom w:val="none" w:sz="0" w:space="0" w:color="auto"/>
        <w:right w:val="none" w:sz="0" w:space="0" w:color="auto"/>
      </w:divBdr>
    </w:div>
    <w:div w:id="763653718">
      <w:bodyDiv w:val="1"/>
      <w:marLeft w:val="0"/>
      <w:marRight w:val="0"/>
      <w:marTop w:val="0"/>
      <w:marBottom w:val="0"/>
      <w:divBdr>
        <w:top w:val="none" w:sz="0" w:space="0" w:color="auto"/>
        <w:left w:val="none" w:sz="0" w:space="0" w:color="auto"/>
        <w:bottom w:val="none" w:sz="0" w:space="0" w:color="auto"/>
        <w:right w:val="none" w:sz="0" w:space="0" w:color="auto"/>
      </w:divBdr>
    </w:div>
    <w:div w:id="781336731">
      <w:bodyDiv w:val="1"/>
      <w:marLeft w:val="0"/>
      <w:marRight w:val="0"/>
      <w:marTop w:val="0"/>
      <w:marBottom w:val="0"/>
      <w:divBdr>
        <w:top w:val="none" w:sz="0" w:space="0" w:color="auto"/>
        <w:left w:val="none" w:sz="0" w:space="0" w:color="auto"/>
        <w:bottom w:val="none" w:sz="0" w:space="0" w:color="auto"/>
        <w:right w:val="none" w:sz="0" w:space="0" w:color="auto"/>
      </w:divBdr>
    </w:div>
    <w:div w:id="805852019">
      <w:bodyDiv w:val="1"/>
      <w:marLeft w:val="0"/>
      <w:marRight w:val="0"/>
      <w:marTop w:val="0"/>
      <w:marBottom w:val="0"/>
      <w:divBdr>
        <w:top w:val="none" w:sz="0" w:space="0" w:color="auto"/>
        <w:left w:val="none" w:sz="0" w:space="0" w:color="auto"/>
        <w:bottom w:val="none" w:sz="0" w:space="0" w:color="auto"/>
        <w:right w:val="none" w:sz="0" w:space="0" w:color="auto"/>
      </w:divBdr>
    </w:div>
    <w:div w:id="876043395">
      <w:bodyDiv w:val="1"/>
      <w:marLeft w:val="0"/>
      <w:marRight w:val="0"/>
      <w:marTop w:val="0"/>
      <w:marBottom w:val="0"/>
      <w:divBdr>
        <w:top w:val="none" w:sz="0" w:space="0" w:color="auto"/>
        <w:left w:val="none" w:sz="0" w:space="0" w:color="auto"/>
        <w:bottom w:val="none" w:sz="0" w:space="0" w:color="auto"/>
        <w:right w:val="none" w:sz="0" w:space="0" w:color="auto"/>
      </w:divBdr>
    </w:div>
    <w:div w:id="923143519">
      <w:bodyDiv w:val="1"/>
      <w:marLeft w:val="0"/>
      <w:marRight w:val="0"/>
      <w:marTop w:val="0"/>
      <w:marBottom w:val="0"/>
      <w:divBdr>
        <w:top w:val="none" w:sz="0" w:space="0" w:color="auto"/>
        <w:left w:val="none" w:sz="0" w:space="0" w:color="auto"/>
        <w:bottom w:val="none" w:sz="0" w:space="0" w:color="auto"/>
        <w:right w:val="none" w:sz="0" w:space="0" w:color="auto"/>
      </w:divBdr>
    </w:div>
    <w:div w:id="1008676239">
      <w:bodyDiv w:val="1"/>
      <w:marLeft w:val="0"/>
      <w:marRight w:val="0"/>
      <w:marTop w:val="0"/>
      <w:marBottom w:val="0"/>
      <w:divBdr>
        <w:top w:val="none" w:sz="0" w:space="0" w:color="auto"/>
        <w:left w:val="none" w:sz="0" w:space="0" w:color="auto"/>
        <w:bottom w:val="none" w:sz="0" w:space="0" w:color="auto"/>
        <w:right w:val="none" w:sz="0" w:space="0" w:color="auto"/>
      </w:divBdr>
    </w:div>
    <w:div w:id="1420440784">
      <w:bodyDiv w:val="1"/>
      <w:marLeft w:val="0"/>
      <w:marRight w:val="0"/>
      <w:marTop w:val="0"/>
      <w:marBottom w:val="0"/>
      <w:divBdr>
        <w:top w:val="none" w:sz="0" w:space="0" w:color="auto"/>
        <w:left w:val="none" w:sz="0" w:space="0" w:color="auto"/>
        <w:bottom w:val="none" w:sz="0" w:space="0" w:color="auto"/>
        <w:right w:val="none" w:sz="0" w:space="0" w:color="auto"/>
      </w:divBdr>
    </w:div>
    <w:div w:id="1462503796">
      <w:bodyDiv w:val="1"/>
      <w:marLeft w:val="0"/>
      <w:marRight w:val="0"/>
      <w:marTop w:val="0"/>
      <w:marBottom w:val="0"/>
      <w:divBdr>
        <w:top w:val="none" w:sz="0" w:space="0" w:color="auto"/>
        <w:left w:val="none" w:sz="0" w:space="0" w:color="auto"/>
        <w:bottom w:val="none" w:sz="0" w:space="0" w:color="auto"/>
        <w:right w:val="none" w:sz="0" w:space="0" w:color="auto"/>
      </w:divBdr>
    </w:div>
    <w:div w:id="1490365195">
      <w:bodyDiv w:val="1"/>
      <w:marLeft w:val="0"/>
      <w:marRight w:val="0"/>
      <w:marTop w:val="0"/>
      <w:marBottom w:val="0"/>
      <w:divBdr>
        <w:top w:val="none" w:sz="0" w:space="0" w:color="auto"/>
        <w:left w:val="none" w:sz="0" w:space="0" w:color="auto"/>
        <w:bottom w:val="none" w:sz="0" w:space="0" w:color="auto"/>
        <w:right w:val="none" w:sz="0" w:space="0" w:color="auto"/>
      </w:divBdr>
    </w:div>
    <w:div w:id="1906866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2osslb-my.sharepoint.com/:p:/g/personal/katja_leva_2os-slb_si/EUeJtIbHx-VKnbfpd8f7CjYBcKEWQlyedF2BWQrXpAG4Nw?e=hAFYaX"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acunalnistvo-in-informatika-za-vse.si/about/"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2osslb-my.sharepoint.com/:w:/g/personal/katja_leva_2os-slb_si/Ecurn8ICVVROu-bfNuuXwg8Bqczevnubi7BEfxLpKgkYbQ?e=7Lpzm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3ACAE179E7DD0458D5AC59C0A3945D4" ma:contentTypeVersion="12" ma:contentTypeDescription="Ustvari nov dokument." ma:contentTypeScope="" ma:versionID="d4697e9d3c6f4dcb8f74ec9dd761f2ff">
  <xsd:schema xmlns:xsd="http://www.w3.org/2001/XMLSchema" xmlns:xs="http://www.w3.org/2001/XMLSchema" xmlns:p="http://schemas.microsoft.com/office/2006/metadata/properties" xmlns:ns2="b1a61b4f-3b77-47eb-a689-627530c22fe4" xmlns:ns3="bf61a6ca-94b7-41f7-83d2-8c68f17f7a47" targetNamespace="http://schemas.microsoft.com/office/2006/metadata/properties" ma:root="true" ma:fieldsID="8b32c63c0166c44f78d38b103652967d" ns2:_="" ns3:_="">
    <xsd:import namespace="b1a61b4f-3b77-47eb-a689-627530c22fe4"/>
    <xsd:import namespace="bf61a6ca-94b7-41f7-83d2-8c68f17f7a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a61b4f-3b77-47eb-a689-627530c22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Oznake slike" ma:readOnly="false" ma:fieldId="{5cf76f15-5ced-4ddc-b409-7134ff3c332f}" ma:taxonomyMulti="true" ma:sspId="5a838814-ca26-4a8a-bca8-54d0b1bb32e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61a6ca-94b7-41f7-83d2-8c68f17f7a4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2d0f3c1-0e9d-405e-aa86-381d9acc0abd}" ma:internalName="TaxCatchAll" ma:showField="CatchAllData" ma:web="bf61a6ca-94b7-41f7-83d2-8c68f17f7a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7M7NoFdp9R1PfLeJrWK03FQdLQ==">CgMxLjA4AGojChRzdWdnZXN0LmQ4cm5lcW1wOWQ0bRILU2ltb24gQmVsZWNyITEta2V1T3BnZlF3M0cya0M5T0hKZ20xNzkxQkNEdDNDTw==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1a61b4f-3b77-47eb-a689-627530c22fe4">
      <Terms xmlns="http://schemas.microsoft.com/office/infopath/2007/PartnerControls"/>
    </lcf76f155ced4ddcb4097134ff3c332f>
    <TaxCatchAll xmlns="bf61a6ca-94b7-41f7-83d2-8c68f17f7a4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9C01BD-97C7-4938-8DE1-424C4B15F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a61b4f-3b77-47eb-a689-627530c22fe4"/>
    <ds:schemaRef ds:uri="bf61a6ca-94b7-41f7-83d2-8c68f17f7a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6908804-623E-4997-B175-7D143D494811}">
  <ds:schemaRefs>
    <ds:schemaRef ds:uri="http://schemas.microsoft.com/office/2006/metadata/properties"/>
    <ds:schemaRef ds:uri="http://schemas.microsoft.com/office/infopath/2007/PartnerControls"/>
    <ds:schemaRef ds:uri="b1a61b4f-3b77-47eb-a689-627530c22fe4"/>
    <ds:schemaRef ds:uri="bf61a6ca-94b7-41f7-83d2-8c68f17f7a47"/>
  </ds:schemaRefs>
</ds:datastoreItem>
</file>

<file path=customXml/itemProps4.xml><?xml version="1.0" encoding="utf-8"?>
<ds:datastoreItem xmlns:ds="http://schemas.openxmlformats.org/officeDocument/2006/customXml" ds:itemID="{AE71ED4D-85AD-437C-BE58-9E8C99273B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928</Words>
  <Characters>5293</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Vičič Krabonja</dc:creator>
  <cp:lastModifiedBy>Katja Leva</cp:lastModifiedBy>
  <cp:revision>4</cp:revision>
  <dcterms:created xsi:type="dcterms:W3CDTF">2025-03-28T12:16:00Z</dcterms:created>
  <dcterms:modified xsi:type="dcterms:W3CDTF">2025-03-31T05:44:00Z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0x01010013ACAE179E7DD0458D5AC59C0A3945D4</vt:lpwstr>
  </property>
  <property fmtid="{D5CDD505-2E9C-101B-9397-08002B2CF9AE}" pid="3" name="MediaServiceImageTags">
    <vt:lpwstr/>
  </property>
</Properties>
</file>