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885" w:type="dxa"/>
        <w:tblCellSpacing w:w="0" w:type="dxa"/>
        <w:tblBorders>
          <w:top w:val="single" w:sz="6" w:space="0" w:color="1A498E"/>
          <w:left w:val="single" w:sz="6" w:space="0" w:color="1A498E"/>
          <w:bottom w:val="single" w:sz="6" w:space="0" w:color="1A498E"/>
          <w:right w:val="single" w:sz="6" w:space="0" w:color="1A498E"/>
        </w:tblBorders>
        <w:shd w:val="clear" w:color="auto" w:fill="FFFFFF"/>
        <w:tblCellMar>
          <w:left w:w="0" w:type="dxa"/>
          <w:right w:w="0" w:type="dxa"/>
        </w:tblCellMar>
        <w:tblLook w:val="04A0" w:firstRow="1" w:lastRow="0" w:firstColumn="1" w:lastColumn="0" w:noHBand="0" w:noVBand="1"/>
      </w:tblPr>
      <w:tblGrid>
        <w:gridCol w:w="12885"/>
      </w:tblGrid>
      <w:tr w:rsidR="000A722C" w:rsidTr="000A722C">
        <w:trPr>
          <w:tblCellSpacing w:w="0" w:type="dxa"/>
        </w:trPr>
        <w:tc>
          <w:tcPr>
            <w:tcW w:w="10776" w:type="dxa"/>
            <w:tcBorders>
              <w:top w:val="nil"/>
              <w:left w:val="nil"/>
              <w:bottom w:val="nil"/>
              <w:right w:val="nil"/>
            </w:tcBorders>
            <w:shd w:val="clear" w:color="auto" w:fill="FFFFFF"/>
            <w:tcMar>
              <w:top w:w="150" w:type="dxa"/>
              <w:left w:w="150" w:type="dxa"/>
              <w:bottom w:w="150" w:type="dxa"/>
              <w:right w:w="150" w:type="dxa"/>
            </w:tcMar>
            <w:vAlign w:val="center"/>
            <w:hideMark/>
          </w:tcPr>
          <w:p w:rsidR="000A722C" w:rsidRDefault="000A722C">
            <w:pPr>
              <w:jc w:val="center"/>
              <w:rPr>
                <w:rFonts w:eastAsia="Times New Roman"/>
              </w:rPr>
            </w:pPr>
            <w:r>
              <w:rPr>
                <w:rFonts w:eastAsia="Times New Roman"/>
                <w:noProof/>
              </w:rPr>
              <w:drawing>
                <wp:inline distT="0" distB="0" distL="0" distR="0" wp14:anchorId="70FAB288" wp14:editId="5C9FF714">
                  <wp:extent cx="1905000" cy="317500"/>
                  <wp:effectExtent l="0" t="0" r="0" b="6350"/>
                  <wp:docPr id="5" name="Slika 5" descr="http://www.drzavljanska-vzgoja.org/Portals/0/Dokumenti/Fotke/MS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zavljanska-vzgoja.org/Portals/0/Dokumenti/Fotke/MSS_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Pr>
                <w:rFonts w:eastAsia="Times New Roman"/>
                <w:noProof/>
              </w:rPr>
              <w:drawing>
                <wp:inline distT="0" distB="0" distL="0" distR="0" wp14:anchorId="7FD694DA" wp14:editId="6619602F">
                  <wp:extent cx="2000250" cy="546100"/>
                  <wp:effectExtent l="0" t="0" r="0" b="6350"/>
                  <wp:docPr id="4" name="Slika 4" descr="http://www.drzavljanska-vzgoja.org/Portals/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zavljanska-vzgoja.org/Portals/0/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546100"/>
                          </a:xfrm>
                          <a:prstGeom prst="rect">
                            <a:avLst/>
                          </a:prstGeom>
                          <a:noFill/>
                          <a:ln>
                            <a:noFill/>
                          </a:ln>
                        </pic:spPr>
                      </pic:pic>
                    </a:graphicData>
                  </a:graphic>
                </wp:inline>
              </w:drawing>
            </w:r>
            <w:r>
              <w:rPr>
                <w:rFonts w:eastAsia="Times New Roman"/>
                <w:noProof/>
              </w:rPr>
              <w:drawing>
                <wp:inline distT="0" distB="0" distL="0" distR="0" wp14:anchorId="768BE7FA" wp14:editId="704F5A27">
                  <wp:extent cx="1238250" cy="546100"/>
                  <wp:effectExtent l="0" t="0" r="0" b="6350"/>
                  <wp:docPr id="3" name="Slika 3" descr="http://www.drzavljanska-vzgoja.org/Portals/0/Dokumenti/Fotke/fd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rzavljanska-vzgoja.org/Portals/0/Dokumenti/Fotke/fdv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46100"/>
                          </a:xfrm>
                          <a:prstGeom prst="rect">
                            <a:avLst/>
                          </a:prstGeom>
                          <a:noFill/>
                          <a:ln>
                            <a:noFill/>
                          </a:ln>
                        </pic:spPr>
                      </pic:pic>
                    </a:graphicData>
                  </a:graphic>
                </wp:inline>
              </w:drawing>
            </w:r>
            <w:r>
              <w:rPr>
                <w:rFonts w:eastAsia="Times New Roman"/>
                <w:noProof/>
              </w:rPr>
              <w:drawing>
                <wp:inline distT="0" distB="0" distL="0" distR="0" wp14:anchorId="2F427F95" wp14:editId="252542E2">
                  <wp:extent cx="2000250" cy="552450"/>
                  <wp:effectExtent l="0" t="0" r="0" b="0"/>
                  <wp:docPr id="2" name="Slika 2" descr="http://www.drzavljanska-vzgoja.org/Portals/0/Dokumenti/Fotke/es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rzavljanska-vzgoja.org/Portals/0/Dokumenti/Fotke/ess_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p>
        </w:tc>
      </w:tr>
      <w:tr w:rsidR="000A722C" w:rsidTr="000A722C">
        <w:trPr>
          <w:tblCellSpacing w:w="0" w:type="dxa"/>
        </w:trPr>
        <w:tc>
          <w:tcPr>
            <w:tcW w:w="0" w:type="auto"/>
            <w:tcBorders>
              <w:top w:val="nil"/>
              <w:left w:val="nil"/>
              <w:bottom w:val="nil"/>
              <w:right w:val="nil"/>
            </w:tcBorders>
            <w:shd w:val="clear" w:color="auto" w:fill="FFFFFF"/>
            <w:vAlign w:val="center"/>
            <w:hideMark/>
          </w:tcPr>
          <w:p w:rsidR="000A722C" w:rsidRDefault="000A722C">
            <w:pPr>
              <w:jc w:val="center"/>
              <w:rPr>
                <w:rFonts w:eastAsia="Times New Roman"/>
              </w:rPr>
            </w:pPr>
            <w:r>
              <w:rPr>
                <w:rFonts w:eastAsia="Times New Roman"/>
                <w:noProof/>
              </w:rPr>
              <w:drawing>
                <wp:inline distT="0" distB="0" distL="0" distR="0" wp14:anchorId="7E9CAF15" wp14:editId="5BF5A559">
                  <wp:extent cx="6191250" cy="1905000"/>
                  <wp:effectExtent l="0" t="0" r="0" b="0"/>
                  <wp:docPr id="1" name="Slika 1" descr="http://www.drzavljanska-vzgoja.org/Portals/0/Content/Fotografije/Enovice/FDV-mail-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rzavljanska-vzgoja.org/Portals/0/Content/Fotografije/Enovice/FDV-mail-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1905000"/>
                          </a:xfrm>
                          <a:prstGeom prst="rect">
                            <a:avLst/>
                          </a:prstGeom>
                          <a:noFill/>
                          <a:ln>
                            <a:noFill/>
                          </a:ln>
                        </pic:spPr>
                      </pic:pic>
                    </a:graphicData>
                  </a:graphic>
                </wp:inline>
              </w:drawing>
            </w:r>
          </w:p>
        </w:tc>
      </w:tr>
      <w:tr w:rsidR="000A722C" w:rsidTr="000A722C">
        <w:trPr>
          <w:tblCellSpacing w:w="0" w:type="dxa"/>
        </w:trPr>
        <w:tc>
          <w:tcPr>
            <w:tcW w:w="10776" w:type="dxa"/>
            <w:tcBorders>
              <w:top w:val="nil"/>
              <w:left w:val="nil"/>
              <w:bottom w:val="nil"/>
              <w:right w:val="nil"/>
            </w:tcBorders>
            <w:shd w:val="clear" w:color="auto" w:fill="FFFFFF"/>
            <w:tcMar>
              <w:top w:w="150" w:type="dxa"/>
              <w:left w:w="150" w:type="dxa"/>
              <w:bottom w:w="150" w:type="dxa"/>
              <w:right w:w="150" w:type="dxa"/>
            </w:tcMar>
            <w:vAlign w:val="center"/>
            <w:hideMark/>
          </w:tcPr>
          <w:p w:rsidR="000A722C" w:rsidRDefault="000A722C">
            <w:pPr>
              <w:pStyle w:val="Naslov1"/>
              <w:spacing w:before="0" w:beforeAutospacing="0" w:after="0" w:afterAutospacing="0"/>
              <w:jc w:val="center"/>
              <w:rPr>
                <w:rFonts w:ascii="Georgia" w:eastAsia="Times New Roman" w:hAnsi="Georgia"/>
                <w:color w:val="98989C"/>
                <w:sz w:val="27"/>
                <w:szCs w:val="27"/>
              </w:rPr>
            </w:pPr>
            <w:r>
              <w:rPr>
                <w:rStyle w:val="Krepko"/>
                <w:rFonts w:ascii="Georgia" w:eastAsia="Times New Roman" w:hAnsi="Georgia"/>
                <w:b/>
                <w:bCs/>
                <w:i/>
                <w:iCs/>
                <w:color w:val="98989C"/>
                <w:sz w:val="27"/>
                <w:szCs w:val="27"/>
              </w:rPr>
              <w:t>Nov(o) državljan(</w:t>
            </w:r>
            <w:proofErr w:type="spellStart"/>
            <w:r>
              <w:rPr>
                <w:rStyle w:val="Krepko"/>
                <w:rFonts w:ascii="Georgia" w:eastAsia="Times New Roman" w:hAnsi="Georgia"/>
                <w:b/>
                <w:bCs/>
                <w:i/>
                <w:iCs/>
                <w:color w:val="98989C"/>
                <w:sz w:val="27"/>
                <w:szCs w:val="27"/>
              </w:rPr>
              <w:t>stvo</w:t>
            </w:r>
            <w:proofErr w:type="spellEnd"/>
            <w:r>
              <w:rPr>
                <w:rStyle w:val="Krepko"/>
                <w:rFonts w:ascii="Georgia" w:eastAsia="Times New Roman" w:hAnsi="Georgia"/>
                <w:b/>
                <w:bCs/>
                <w:i/>
                <w:iCs/>
                <w:color w:val="98989C"/>
                <w:sz w:val="27"/>
                <w:szCs w:val="27"/>
              </w:rPr>
              <w:t>)</w:t>
            </w:r>
            <w:r>
              <w:rPr>
                <w:rStyle w:val="Krepko"/>
                <w:rFonts w:ascii="Georgia" w:eastAsia="Times New Roman" w:hAnsi="Georgia"/>
                <w:b/>
                <w:bCs/>
                <w:color w:val="98989C"/>
                <w:sz w:val="27"/>
                <w:szCs w:val="27"/>
              </w:rPr>
              <w:t xml:space="preserve"> in</w:t>
            </w:r>
            <w:r>
              <w:rPr>
                <w:rFonts w:ascii="Georgia" w:eastAsia="Times New Roman" w:hAnsi="Georgia"/>
                <w:color w:val="98989C"/>
                <w:sz w:val="27"/>
                <w:szCs w:val="27"/>
              </w:rPr>
              <w:t xml:space="preserve"> </w:t>
            </w:r>
            <w:r>
              <w:rPr>
                <w:rStyle w:val="Poudarek"/>
                <w:rFonts w:ascii="Georgia" w:eastAsia="Times New Roman" w:hAnsi="Georgia"/>
                <w:color w:val="98989C"/>
                <w:sz w:val="27"/>
                <w:szCs w:val="27"/>
              </w:rPr>
              <w:t>Politološke refleksije</w:t>
            </w:r>
          </w:p>
          <w:p w:rsidR="000A722C" w:rsidRDefault="000A722C">
            <w:pPr>
              <w:pStyle w:val="Navadensplet"/>
            </w:pPr>
            <w:r>
              <w:t> </w:t>
            </w:r>
          </w:p>
          <w:p w:rsidR="000A722C" w:rsidRDefault="000A722C">
            <w:pPr>
              <w:pStyle w:val="Naslov4"/>
              <w:rPr>
                <w:rFonts w:eastAsia="Times New Roman"/>
              </w:rPr>
            </w:pPr>
            <w:r>
              <w:rPr>
                <w:rFonts w:eastAsia="Times New Roman"/>
              </w:rPr>
              <w:t xml:space="preserve">V okviru projekta </w:t>
            </w:r>
            <w:proofErr w:type="spellStart"/>
            <w:r>
              <w:rPr>
                <w:rFonts w:eastAsia="Times New Roman"/>
              </w:rPr>
              <w:t>Državjan</w:t>
            </w:r>
            <w:proofErr w:type="spellEnd"/>
            <w:r>
              <w:rPr>
                <w:rFonts w:eastAsia="Times New Roman"/>
              </w:rPr>
              <w:t>(</w:t>
            </w:r>
            <w:proofErr w:type="spellStart"/>
            <w:r>
              <w:rPr>
                <w:rFonts w:eastAsia="Times New Roman"/>
              </w:rPr>
              <w:t>stvo</w:t>
            </w:r>
            <w:proofErr w:type="spellEnd"/>
            <w:r>
              <w:rPr>
                <w:rFonts w:eastAsia="Times New Roman"/>
              </w:rPr>
              <w:t>) v novi dobi sta izšla nova zbornika.</w:t>
            </w:r>
          </w:p>
          <w:p w:rsidR="000A722C" w:rsidRDefault="000A722C">
            <w:pPr>
              <w:pStyle w:val="Navadensplet"/>
              <w:jc w:val="both"/>
            </w:pPr>
            <w:r>
              <w:t xml:space="preserve">Zbornik, ki nosi naslov </w:t>
            </w:r>
            <w:r>
              <w:rPr>
                <w:rStyle w:val="Krepko"/>
              </w:rPr>
              <w:t>Nov(o) državljan(</w:t>
            </w:r>
            <w:proofErr w:type="spellStart"/>
            <w:r>
              <w:rPr>
                <w:rStyle w:val="Krepko"/>
              </w:rPr>
              <w:t>stvo</w:t>
            </w:r>
            <w:proofErr w:type="spellEnd"/>
            <w:r>
              <w:rPr>
                <w:rStyle w:val="Krepko"/>
              </w:rPr>
              <w:t>)</w:t>
            </w:r>
            <w:r>
              <w:t>, sta uredila sodelavca projekta Državljan(</w:t>
            </w:r>
            <w:proofErr w:type="spellStart"/>
            <w:r>
              <w:t>stvo</w:t>
            </w:r>
            <w:proofErr w:type="spellEnd"/>
            <w:r>
              <w:t>) v novi dobi</w:t>
            </w:r>
            <w:r>
              <w:rPr>
                <w:rStyle w:val="Krepko"/>
              </w:rPr>
              <w:t xml:space="preserve"> dr. Cirila Toplak</w:t>
            </w:r>
            <w:r>
              <w:t xml:space="preserve"> in </w:t>
            </w:r>
            <w:r>
              <w:rPr>
                <w:rStyle w:val="Krepko"/>
              </w:rPr>
              <w:t>dr. Žiga Vodovnik</w:t>
            </w:r>
            <w:r>
              <w:t xml:space="preserve">. Zbornik vsebuje devet znanstvenih člankov na temo sodobnega državljanstva. Poleg tega smo izdali tudi e-zbornik znanstvenih člankov, ki so jih med letoma 2009 in 2010 objavili sodelavci Centra za kritično politologijo. E-zbornik </w:t>
            </w:r>
            <w:r>
              <w:rPr>
                <w:rStyle w:val="Krepko"/>
              </w:rPr>
              <w:t>Politološke refleksije</w:t>
            </w:r>
            <w:r>
              <w:t xml:space="preserve">, ki ga je uredil </w:t>
            </w:r>
            <w:r>
              <w:rPr>
                <w:rStyle w:val="Krepko"/>
              </w:rPr>
              <w:t>dr. Andrej A. Lukšič</w:t>
            </w:r>
            <w:r>
              <w:t>, predstojnik Centra za kritično politologijo, obsega več kot 600 strani znanstvenih tekstov, ki so bili objavljeni v različnih domačih in tujih znanstvenih publikacijah. </w:t>
            </w:r>
          </w:p>
          <w:p w:rsidR="000A722C" w:rsidRDefault="000A722C">
            <w:pPr>
              <w:pStyle w:val="Navadensplet"/>
            </w:pPr>
            <w:r>
              <w:t xml:space="preserve">V prilogi prilagamo e-zbornik </w:t>
            </w:r>
            <w:r>
              <w:rPr>
                <w:rStyle w:val="Krepko"/>
              </w:rPr>
              <w:t>Politološke refleksije</w:t>
            </w:r>
            <w:r>
              <w:t xml:space="preserve">, predogled zbornika </w:t>
            </w:r>
            <w:r>
              <w:rPr>
                <w:rStyle w:val="Krepko"/>
              </w:rPr>
              <w:t>Nov(o) državljan(</w:t>
            </w:r>
            <w:proofErr w:type="spellStart"/>
            <w:r>
              <w:rPr>
                <w:rStyle w:val="Krepko"/>
              </w:rPr>
              <w:t>stvo</w:t>
            </w:r>
            <w:proofErr w:type="spellEnd"/>
            <w:r>
              <w:rPr>
                <w:rStyle w:val="Krepko"/>
              </w:rPr>
              <w:t>)</w:t>
            </w:r>
            <w:r>
              <w:t xml:space="preserve"> pa si lahko ogledate </w:t>
            </w:r>
            <w:hyperlink r:id="rId10" w:history="1">
              <w:r>
                <w:rPr>
                  <w:rStyle w:val="Hiperpovezava"/>
                </w:rPr>
                <w:t>tukaj</w:t>
              </w:r>
            </w:hyperlink>
            <w:r>
              <w:t xml:space="preserve">. Brezplačen izvod zbornika lahko prevzamete tudi osebno na Fakulteti za družbene vede. Za več informacij smo vam na voljo na </w:t>
            </w:r>
            <w:hyperlink r:id="rId11" w:history="1">
              <w:r>
                <w:rPr>
                  <w:rStyle w:val="Hiperpovezava"/>
                </w:rPr>
                <w:t>conference@drzavljanska-vzgoja.org</w:t>
              </w:r>
            </w:hyperlink>
            <w:r>
              <w:t>.</w:t>
            </w:r>
          </w:p>
          <w:p w:rsidR="000A722C" w:rsidRDefault="000A722C">
            <w:pPr>
              <w:pStyle w:val="Navadensplet"/>
            </w:pPr>
            <w:r>
              <w:lastRenderedPageBreak/>
              <w:t> </w:t>
            </w:r>
          </w:p>
          <w:p w:rsidR="000A722C" w:rsidRDefault="000A722C">
            <w:pPr>
              <w:pStyle w:val="Naslov1"/>
              <w:spacing w:before="0" w:beforeAutospacing="0" w:after="0" w:afterAutospacing="0"/>
              <w:jc w:val="center"/>
              <w:rPr>
                <w:rFonts w:ascii="Georgia" w:eastAsia="Times New Roman" w:hAnsi="Georgia"/>
                <w:color w:val="98989C"/>
                <w:sz w:val="27"/>
                <w:szCs w:val="27"/>
              </w:rPr>
            </w:pPr>
            <w:r>
              <w:rPr>
                <w:rStyle w:val="Krepko"/>
                <w:rFonts w:ascii="Georgia" w:eastAsia="Times New Roman" w:hAnsi="Georgia"/>
                <w:b/>
                <w:bCs/>
                <w:color w:val="98989C"/>
                <w:sz w:val="27"/>
                <w:szCs w:val="27"/>
              </w:rPr>
              <w:t xml:space="preserve">Novo na spletni strani: </w:t>
            </w:r>
            <w:r>
              <w:rPr>
                <w:rStyle w:val="Poudarek"/>
                <w:rFonts w:ascii="Georgia" w:eastAsia="Times New Roman" w:hAnsi="Georgia"/>
                <w:color w:val="98989C"/>
                <w:sz w:val="27"/>
                <w:szCs w:val="27"/>
              </w:rPr>
              <w:t>video gradiva</w:t>
            </w:r>
          </w:p>
          <w:p w:rsidR="000A722C" w:rsidRDefault="000A722C">
            <w:pPr>
              <w:pStyle w:val="Navadensplet"/>
            </w:pPr>
            <w:r>
              <w:t> </w:t>
            </w:r>
          </w:p>
          <w:p w:rsidR="000A722C" w:rsidRDefault="000A722C">
            <w:pPr>
              <w:pStyle w:val="Navadensplet"/>
              <w:jc w:val="both"/>
            </w:pPr>
            <w:r>
              <w:t xml:space="preserve">Na spletni strani </w:t>
            </w:r>
            <w:hyperlink r:id="rId12" w:history="1">
              <w:r>
                <w:rPr>
                  <w:rStyle w:val="Hiperpovezava"/>
                </w:rPr>
                <w:t>www.drzavljanska-vzgoja.org</w:t>
              </w:r>
            </w:hyperlink>
            <w:r>
              <w:t xml:space="preserve">, so na voljo nove </w:t>
            </w:r>
            <w:hyperlink r:id="rId13" w:history="1">
              <w:r>
                <w:rPr>
                  <w:rStyle w:val="Hiperpovezava"/>
                </w:rPr>
                <w:t>video vsebine</w:t>
              </w:r>
            </w:hyperlink>
            <w:r>
              <w:t xml:space="preserve">, kjer si lahko ogledate prispevke sodelavcev projekta na mednarodnih in domačih konferencah ter strokovnih srečanjih. Če imate tudi sami kakšen zanimiv video na temo državljanske vzgoje in aktivnega državljanstva ter želite, da ga objavimo na naši spletni strani, nas </w:t>
            </w:r>
            <w:proofErr w:type="spellStart"/>
            <w:r>
              <w:t>kontaktirajte</w:t>
            </w:r>
            <w:proofErr w:type="spellEnd"/>
            <w:r>
              <w:t xml:space="preserve"> na </w:t>
            </w:r>
            <w:hyperlink r:id="rId14" w:history="1">
              <w:r>
                <w:rPr>
                  <w:rStyle w:val="Hiperpovezava"/>
                </w:rPr>
                <w:t>conference@drzavljanska-vzgoja.org</w:t>
              </w:r>
            </w:hyperlink>
            <w:r>
              <w:t>.</w:t>
            </w:r>
          </w:p>
          <w:p w:rsidR="000A722C" w:rsidRDefault="000A722C">
            <w:pPr>
              <w:pStyle w:val="Navadensplet"/>
              <w:jc w:val="both"/>
            </w:pPr>
            <w:r>
              <w:t> </w:t>
            </w:r>
          </w:p>
          <w:p w:rsidR="000A722C" w:rsidRDefault="000A722C">
            <w:pPr>
              <w:pStyle w:val="Navadensplet"/>
              <w:jc w:val="both"/>
            </w:pPr>
            <w:r>
              <w:t>Lep pozdrav,</w:t>
            </w:r>
          </w:p>
          <w:p w:rsidR="000A722C" w:rsidRDefault="000A722C">
            <w:pPr>
              <w:pStyle w:val="Navadensplet"/>
              <w:jc w:val="both"/>
            </w:pPr>
            <w:r>
              <w:t>kolektiv projekta Državljan(</w:t>
            </w:r>
            <w:proofErr w:type="spellStart"/>
            <w:r>
              <w:t>stvo</w:t>
            </w:r>
            <w:proofErr w:type="spellEnd"/>
            <w:r>
              <w:t>) v novi dobi</w:t>
            </w:r>
          </w:p>
          <w:p w:rsidR="000A722C" w:rsidRDefault="000A722C">
            <w:pPr>
              <w:pStyle w:val="Navadensplet"/>
              <w:jc w:val="center"/>
            </w:pPr>
            <w:r>
              <w:t> </w:t>
            </w:r>
            <w:hyperlink r:id="rId15" w:history="1">
              <w:r>
                <w:rPr>
                  <w:rFonts w:ascii="Arial" w:hAnsi="Arial" w:cs="Arial"/>
                  <w:color w:val="1A498E"/>
                  <w:sz w:val="18"/>
                  <w:szCs w:val="18"/>
                  <w:u w:val="single"/>
                </w:rPr>
                <w:br/>
              </w:r>
            </w:hyperlink>
          </w:p>
        </w:tc>
      </w:tr>
    </w:tbl>
    <w:p w:rsidR="00783B57" w:rsidRDefault="00783B57">
      <w:bookmarkStart w:id="0" w:name="_GoBack"/>
      <w:bookmarkEnd w:id="0"/>
    </w:p>
    <w:sectPr w:rsidR="00783B57" w:rsidSect="000A72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2C"/>
    <w:rsid w:val="000A722C"/>
    <w:rsid w:val="00783B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722C"/>
    <w:pPr>
      <w:spacing w:after="0" w:line="240" w:lineRule="auto"/>
    </w:pPr>
    <w:rPr>
      <w:rFonts w:ascii="Times New Roman" w:hAnsi="Times New Roman" w:cs="Times New Roman"/>
      <w:sz w:val="24"/>
      <w:szCs w:val="24"/>
      <w:lang w:eastAsia="sl-SI"/>
    </w:rPr>
  </w:style>
  <w:style w:type="paragraph" w:styleId="Naslov1">
    <w:name w:val="heading 1"/>
    <w:basedOn w:val="Navaden"/>
    <w:link w:val="Naslov1Znak"/>
    <w:uiPriority w:val="9"/>
    <w:qFormat/>
    <w:rsid w:val="000A722C"/>
    <w:pPr>
      <w:spacing w:before="100" w:beforeAutospacing="1" w:after="100" w:afterAutospacing="1"/>
      <w:outlineLvl w:val="0"/>
    </w:pPr>
    <w:rPr>
      <w:b/>
      <w:bCs/>
      <w:kern w:val="36"/>
      <w:sz w:val="48"/>
      <w:szCs w:val="48"/>
    </w:rPr>
  </w:style>
  <w:style w:type="paragraph" w:styleId="Naslov4">
    <w:name w:val="heading 4"/>
    <w:basedOn w:val="Navaden"/>
    <w:link w:val="Naslov4Znak"/>
    <w:uiPriority w:val="9"/>
    <w:semiHidden/>
    <w:unhideWhenUsed/>
    <w:qFormat/>
    <w:rsid w:val="000A722C"/>
    <w:pPr>
      <w:spacing w:before="100" w:beforeAutospacing="1" w:after="100" w:afterAutospacing="1"/>
      <w:outlineLvl w:val="3"/>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722C"/>
    <w:rPr>
      <w:rFonts w:ascii="Times New Roman" w:hAnsi="Times New Roman" w:cs="Times New Roman"/>
      <w:b/>
      <w:bCs/>
      <w:kern w:val="36"/>
      <w:sz w:val="48"/>
      <w:szCs w:val="48"/>
      <w:lang w:eastAsia="sl-SI"/>
    </w:rPr>
  </w:style>
  <w:style w:type="character" w:customStyle="1" w:styleId="Naslov4Znak">
    <w:name w:val="Naslov 4 Znak"/>
    <w:basedOn w:val="Privzetapisavaodstavka"/>
    <w:link w:val="Naslov4"/>
    <w:uiPriority w:val="9"/>
    <w:semiHidden/>
    <w:rsid w:val="000A722C"/>
    <w:rPr>
      <w:rFonts w:ascii="Times New Roman" w:hAnsi="Times New Roman" w:cs="Times New Roman"/>
      <w:b/>
      <w:bCs/>
      <w:sz w:val="24"/>
      <w:szCs w:val="24"/>
      <w:lang w:eastAsia="sl-SI"/>
    </w:rPr>
  </w:style>
  <w:style w:type="character" w:styleId="Hiperpovezava">
    <w:name w:val="Hyperlink"/>
    <w:basedOn w:val="Privzetapisavaodstavka"/>
    <w:uiPriority w:val="99"/>
    <w:semiHidden/>
    <w:unhideWhenUsed/>
    <w:rsid w:val="000A722C"/>
    <w:rPr>
      <w:color w:val="0000FF"/>
      <w:u w:val="single"/>
    </w:rPr>
  </w:style>
  <w:style w:type="paragraph" w:styleId="Navadensplet">
    <w:name w:val="Normal (Web)"/>
    <w:basedOn w:val="Navaden"/>
    <w:uiPriority w:val="99"/>
    <w:unhideWhenUsed/>
    <w:rsid w:val="000A722C"/>
    <w:pPr>
      <w:spacing w:before="100" w:beforeAutospacing="1" w:after="100" w:afterAutospacing="1"/>
    </w:pPr>
  </w:style>
  <w:style w:type="character" w:styleId="Krepko">
    <w:name w:val="Strong"/>
    <w:basedOn w:val="Privzetapisavaodstavka"/>
    <w:uiPriority w:val="22"/>
    <w:qFormat/>
    <w:rsid w:val="000A722C"/>
    <w:rPr>
      <w:b/>
      <w:bCs/>
    </w:rPr>
  </w:style>
  <w:style w:type="character" w:styleId="Poudarek">
    <w:name w:val="Emphasis"/>
    <w:basedOn w:val="Privzetapisavaodstavka"/>
    <w:uiPriority w:val="20"/>
    <w:qFormat/>
    <w:rsid w:val="000A722C"/>
    <w:rPr>
      <w:i/>
      <w:iCs/>
    </w:rPr>
  </w:style>
  <w:style w:type="paragraph" w:styleId="Besedilooblaka">
    <w:name w:val="Balloon Text"/>
    <w:basedOn w:val="Navaden"/>
    <w:link w:val="BesedilooblakaZnak"/>
    <w:uiPriority w:val="99"/>
    <w:semiHidden/>
    <w:unhideWhenUsed/>
    <w:rsid w:val="000A722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722C"/>
    <w:rPr>
      <w:rFonts w:ascii="Tahom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722C"/>
    <w:pPr>
      <w:spacing w:after="0" w:line="240" w:lineRule="auto"/>
    </w:pPr>
    <w:rPr>
      <w:rFonts w:ascii="Times New Roman" w:hAnsi="Times New Roman" w:cs="Times New Roman"/>
      <w:sz w:val="24"/>
      <w:szCs w:val="24"/>
      <w:lang w:eastAsia="sl-SI"/>
    </w:rPr>
  </w:style>
  <w:style w:type="paragraph" w:styleId="Naslov1">
    <w:name w:val="heading 1"/>
    <w:basedOn w:val="Navaden"/>
    <w:link w:val="Naslov1Znak"/>
    <w:uiPriority w:val="9"/>
    <w:qFormat/>
    <w:rsid w:val="000A722C"/>
    <w:pPr>
      <w:spacing w:before="100" w:beforeAutospacing="1" w:after="100" w:afterAutospacing="1"/>
      <w:outlineLvl w:val="0"/>
    </w:pPr>
    <w:rPr>
      <w:b/>
      <w:bCs/>
      <w:kern w:val="36"/>
      <w:sz w:val="48"/>
      <w:szCs w:val="48"/>
    </w:rPr>
  </w:style>
  <w:style w:type="paragraph" w:styleId="Naslov4">
    <w:name w:val="heading 4"/>
    <w:basedOn w:val="Navaden"/>
    <w:link w:val="Naslov4Znak"/>
    <w:uiPriority w:val="9"/>
    <w:semiHidden/>
    <w:unhideWhenUsed/>
    <w:qFormat/>
    <w:rsid w:val="000A722C"/>
    <w:pPr>
      <w:spacing w:before="100" w:beforeAutospacing="1" w:after="100" w:afterAutospacing="1"/>
      <w:outlineLvl w:val="3"/>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722C"/>
    <w:rPr>
      <w:rFonts w:ascii="Times New Roman" w:hAnsi="Times New Roman" w:cs="Times New Roman"/>
      <w:b/>
      <w:bCs/>
      <w:kern w:val="36"/>
      <w:sz w:val="48"/>
      <w:szCs w:val="48"/>
      <w:lang w:eastAsia="sl-SI"/>
    </w:rPr>
  </w:style>
  <w:style w:type="character" w:customStyle="1" w:styleId="Naslov4Znak">
    <w:name w:val="Naslov 4 Znak"/>
    <w:basedOn w:val="Privzetapisavaodstavka"/>
    <w:link w:val="Naslov4"/>
    <w:uiPriority w:val="9"/>
    <w:semiHidden/>
    <w:rsid w:val="000A722C"/>
    <w:rPr>
      <w:rFonts w:ascii="Times New Roman" w:hAnsi="Times New Roman" w:cs="Times New Roman"/>
      <w:b/>
      <w:bCs/>
      <w:sz w:val="24"/>
      <w:szCs w:val="24"/>
      <w:lang w:eastAsia="sl-SI"/>
    </w:rPr>
  </w:style>
  <w:style w:type="character" w:styleId="Hiperpovezava">
    <w:name w:val="Hyperlink"/>
    <w:basedOn w:val="Privzetapisavaodstavka"/>
    <w:uiPriority w:val="99"/>
    <w:semiHidden/>
    <w:unhideWhenUsed/>
    <w:rsid w:val="000A722C"/>
    <w:rPr>
      <w:color w:val="0000FF"/>
      <w:u w:val="single"/>
    </w:rPr>
  </w:style>
  <w:style w:type="paragraph" w:styleId="Navadensplet">
    <w:name w:val="Normal (Web)"/>
    <w:basedOn w:val="Navaden"/>
    <w:uiPriority w:val="99"/>
    <w:unhideWhenUsed/>
    <w:rsid w:val="000A722C"/>
    <w:pPr>
      <w:spacing w:before="100" w:beforeAutospacing="1" w:after="100" w:afterAutospacing="1"/>
    </w:pPr>
  </w:style>
  <w:style w:type="character" w:styleId="Krepko">
    <w:name w:val="Strong"/>
    <w:basedOn w:val="Privzetapisavaodstavka"/>
    <w:uiPriority w:val="22"/>
    <w:qFormat/>
    <w:rsid w:val="000A722C"/>
    <w:rPr>
      <w:b/>
      <w:bCs/>
    </w:rPr>
  </w:style>
  <w:style w:type="character" w:styleId="Poudarek">
    <w:name w:val="Emphasis"/>
    <w:basedOn w:val="Privzetapisavaodstavka"/>
    <w:uiPriority w:val="20"/>
    <w:qFormat/>
    <w:rsid w:val="000A722C"/>
    <w:rPr>
      <w:i/>
      <w:iCs/>
    </w:rPr>
  </w:style>
  <w:style w:type="paragraph" w:styleId="Besedilooblaka">
    <w:name w:val="Balloon Text"/>
    <w:basedOn w:val="Navaden"/>
    <w:link w:val="BesedilooblakaZnak"/>
    <w:uiPriority w:val="99"/>
    <w:semiHidden/>
    <w:unhideWhenUsed/>
    <w:rsid w:val="000A722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722C"/>
    <w:rPr>
      <w:rFonts w:ascii="Tahom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drzavljanska-vzgoja.org/tabid/52/ctl/EmailTracking/mid/396/Default.aspx?linkID=239&amp;email=Jozica.Gramc@zrss.s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drzavljanska-vzgoja.org/tabid/52/ctl/EmailTracking/mid/396/Default.aspx?linkID=240&amp;email=Jozica.Gramc@zrss.s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javascript:void(location.href='mailto:'+String.fromCharCode(99,111,110,102,101,114,101,110,99,101,64,100,114,122,97,118,108,106,97,110,115,107,97,45,118,122,103,111,106,97,46,111,114,103)+'?')" TargetMode="External"/><Relationship Id="rId5" Type="http://schemas.openxmlformats.org/officeDocument/2006/relationships/image" Target="media/image1.jpeg"/><Relationship Id="rId15" Type="http://schemas.openxmlformats.org/officeDocument/2006/relationships/hyperlink" Target="http://www.drzavljanska-vzgoja.org/tabid/52/ctl/EmailTracking/mid/396/Default.aspx?linkID=237&amp;email=Jozica.Gramc@zrss.si" TargetMode="External"/><Relationship Id="rId10" Type="http://schemas.openxmlformats.org/officeDocument/2006/relationships/hyperlink" Target="http://www.drzavljanska-vzgoja.org/tabid/52/ctl/EmailTracking/mid/396/Default.aspx?linkID=238&amp;email=Jozica.Gramc@zrss.si"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javascript:void(location.href='mailto:'+String.fromCharCode(99,111,110,102,101,114,101,110,99,101,64,100,114,122,97,118,108,106,97,110,115,107,97,45,118,122,103,111,106,97,46,111,114,10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2011-07-26T07:36:00Z</dcterms:created>
  <dcterms:modified xsi:type="dcterms:W3CDTF">2011-07-26T07:37:00Z</dcterms:modified>
</cp:coreProperties>
</file>