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28" w:rsidRDefault="00B22AAB">
      <w:r>
        <w:t>Dediščinske skupnosti in prostovoljstvo</w:t>
      </w:r>
    </w:p>
    <w:p w:rsidR="00B22AAB" w:rsidRDefault="00B22AAB"/>
    <w:p w:rsidR="00B22AAB" w:rsidRDefault="00B22AAB">
      <w:r>
        <w:t>Na Zavodu za varstvo kulturne dediščine Slovenije že več let koordinirajo Dneve kulturne dediščine v Sloveniji.</w:t>
      </w:r>
    </w:p>
    <w:p w:rsidR="00B22AAB" w:rsidRDefault="00B22AAB">
      <w:r>
        <w:t>Letos so jih pripravili  na temo Dediščinske skupnosti in prostovoljstvo, kar je prispevek varstva kulturne dediščine k evropskemu letu prostovoljstva, ki ga je Evropska unija razglasila za leto 2011.</w:t>
      </w:r>
    </w:p>
    <w:p w:rsidR="00B22AAB" w:rsidRDefault="00B22AAB">
      <w:r>
        <w:t>Prostovoljstvo je pomemben člen v varstvu kulturne dediščine in ima v Evropi že dolgo tradicijo.</w:t>
      </w:r>
    </w:p>
    <w:p w:rsidR="00B22AAB" w:rsidRDefault="00B22AAB">
      <w:r>
        <w:t>Zavod za varstvo kulturne dediščine Slovenije ima spletne strani namenjene tej aktivnosti:</w:t>
      </w:r>
    </w:p>
    <w:p w:rsidR="00B22AAB" w:rsidRDefault="00B22AAB">
      <w:hyperlink r:id="rId5" w:history="1">
        <w:r w:rsidRPr="000229CC">
          <w:rPr>
            <w:rStyle w:val="Hiperpovezava"/>
          </w:rPr>
          <w:t>www.zvkds.si/dekd</w:t>
        </w:r>
      </w:hyperlink>
    </w:p>
    <w:p w:rsidR="00B22AAB" w:rsidRDefault="00B22AAB">
      <w:r>
        <w:t>Vabim vas, da tudi vi postanete aktivni sooblikovalec njihovih strani.</w:t>
      </w:r>
      <w:bookmarkStart w:id="0" w:name="_GoBack"/>
      <w:bookmarkEnd w:id="0"/>
    </w:p>
    <w:sectPr w:rsidR="00B22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AAB"/>
    <w:rsid w:val="00B22AAB"/>
    <w:rsid w:val="00E6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2A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22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vkds.si/dek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Jožica Gramc</dc:creator>
  <cp:lastModifiedBy>Jožica Gramc</cp:lastModifiedBy>
  <cp:revision>1</cp:revision>
  <dcterms:created xsi:type="dcterms:W3CDTF">2011-09-23T10:55:00Z</dcterms:created>
  <dcterms:modified xsi:type="dcterms:W3CDTF">2011-09-23T11:04:00Z</dcterms:modified>
</cp:coreProperties>
</file>