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E97" w:rsidRPr="00986E97" w:rsidRDefault="00986E97" w:rsidP="00986E97">
      <w:pPr>
        <w:rPr>
          <w:b/>
        </w:rPr>
      </w:pPr>
      <w:r w:rsidRPr="00986E97">
        <w:rPr>
          <w:b/>
        </w:rPr>
        <w:t>Kot državljani EU imaš:</w:t>
      </w:r>
    </w:p>
    <w:p w:rsidR="00986E97" w:rsidRDefault="00986E97" w:rsidP="00986E97">
      <w:r>
        <w:t>•pravico do potovanja in prebivanja kjer koli v EU,</w:t>
      </w:r>
    </w:p>
    <w:p w:rsidR="00986E97" w:rsidRDefault="00986E97" w:rsidP="00986E97">
      <w:r>
        <w:t xml:space="preserve"> •pravico, da zaradi svojega državljanstva nisi diskriminirani,</w:t>
      </w:r>
    </w:p>
    <w:p w:rsidR="00986E97" w:rsidRDefault="00986E97" w:rsidP="00986E97">
      <w:r>
        <w:t xml:space="preserve"> •pasivno in aktivno pravico na lokalnih volitvah in na volitvah v Evropski parlament v državah članicah, kjer prebivaš,</w:t>
      </w:r>
    </w:p>
    <w:p w:rsidR="00986E97" w:rsidRDefault="00986E97" w:rsidP="00986E97">
      <w:r>
        <w:t xml:space="preserve"> •pravico, da lahko v državi zunaj EU, kjer tvoja država nima svojega diplomatsko-konzularnega predstavništva, poiščete pomoč pri diplomatsko-konzularnem predstavništvu druge države EU pod enakimi pogoji kot državljani te države,</w:t>
      </w:r>
    </w:p>
    <w:p w:rsidR="00986E97" w:rsidRDefault="00986E97" w:rsidP="00986E97">
      <w:r>
        <w:t xml:space="preserve"> •pravico, da vložiš pobudo pri Evropskem parlamentu in pritožbo pri evropskem varuhu človekovih pravic,</w:t>
      </w:r>
    </w:p>
    <w:p w:rsidR="00986E97" w:rsidRDefault="00986E97" w:rsidP="00986E97">
      <w:r>
        <w:t xml:space="preserve"> •pravico, da skupaj z drugimi državljani EU vložiš državljansko pobudo in pozoveš k sprejetju novega predpisa EU.</w:t>
      </w:r>
    </w:p>
    <w:p w:rsidR="00986E97" w:rsidRDefault="00986E97" w:rsidP="00986E97">
      <w:r>
        <w:t xml:space="preserve"> </w:t>
      </w:r>
      <w:r>
        <w:t>Javno posvetovanje je ena od dejavnosti, ki uvajajo evropsko leto državljanov 2013. Komisija bo prispevke, zbrane s tem posvetovanjem, uporabila za oblikovanje politik in pripravo Poročila o državljanstvu EU 2013, ki ga bo predstavila čez natanko eno leto, 9. maja 2013.</w:t>
      </w:r>
    </w:p>
    <w:p w:rsidR="00986E97" w:rsidRDefault="00986E97" w:rsidP="00986E97">
      <w:r>
        <w:t xml:space="preserve"> </w:t>
      </w:r>
      <w:r w:rsidRPr="00986E97">
        <w:rPr>
          <w:b/>
        </w:rPr>
        <w:t xml:space="preserve">Več informacij in video nagovor </w:t>
      </w:r>
      <w:proofErr w:type="spellStart"/>
      <w:r w:rsidRPr="00986E97">
        <w:rPr>
          <w:b/>
        </w:rPr>
        <w:t>Viviane</w:t>
      </w:r>
      <w:proofErr w:type="spellEnd"/>
      <w:r w:rsidRPr="00986E97">
        <w:rPr>
          <w:b/>
        </w:rPr>
        <w:t xml:space="preserve"> </w:t>
      </w:r>
      <w:proofErr w:type="spellStart"/>
      <w:r w:rsidRPr="00986E97">
        <w:rPr>
          <w:b/>
        </w:rPr>
        <w:t>Reding</w:t>
      </w:r>
      <w:proofErr w:type="spellEnd"/>
      <w:r w:rsidRPr="00986E97">
        <w:rPr>
          <w:b/>
        </w:rPr>
        <w:t>, podpredsednice Evrop</w:t>
      </w:r>
      <w:r>
        <w:rPr>
          <w:b/>
        </w:rPr>
        <w:t>sk</w:t>
      </w:r>
      <w:r w:rsidRPr="00986E97">
        <w:rPr>
          <w:b/>
        </w:rPr>
        <w:t>e komisije, pristojne za državljanstvo, je na voljo na spletni strani:</w:t>
      </w:r>
      <w:r>
        <w:t xml:space="preserve"> </w:t>
      </w:r>
      <w:hyperlink r:id="rId5" w:history="1">
        <w:r w:rsidRPr="000E7D4F">
          <w:rPr>
            <w:rStyle w:val="Hiperpovezava"/>
          </w:rPr>
          <w:t>http://europa.eu/rapid/pressReleasesAction.do?reference=IP/12/461&amp;format=HTML&amp;aged=0&amp;language=SL&amp;guiLanguage=en</w:t>
        </w:r>
      </w:hyperlink>
    </w:p>
    <w:p w:rsidR="00986E97" w:rsidRDefault="00986E97" w:rsidP="00986E97">
      <w:r>
        <w:t xml:space="preserve">Spletna stran posvetovanja:  </w:t>
      </w:r>
      <w:hyperlink r:id="rId6" w:history="1">
        <w:r w:rsidRPr="000E7D4F">
          <w:rPr>
            <w:rStyle w:val="Hiperpovezava"/>
          </w:rPr>
          <w:t>http://ec.europa.eu/your-rights-your-future</w:t>
        </w:r>
      </w:hyperlink>
    </w:p>
    <w:p w:rsidR="0033175C" w:rsidRPr="00986E97" w:rsidRDefault="00986E97" w:rsidP="00986E97">
      <w:pPr>
        <w:rPr>
          <w:b/>
        </w:rPr>
      </w:pPr>
      <w:bookmarkStart w:id="0" w:name="_GoBack"/>
      <w:r w:rsidRPr="00986E97">
        <w:rPr>
          <w:b/>
        </w:rPr>
        <w:t>Vir: Predstavništvo Evropske komisije v Republiki Sloveniji</w:t>
      </w:r>
      <w:bookmarkEnd w:id="0"/>
    </w:p>
    <w:sectPr w:rsidR="0033175C" w:rsidRPr="0098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97"/>
    <w:rsid w:val="0033175C"/>
    <w:rsid w:val="009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6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6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your-rights-your-future" TargetMode="External"/><Relationship Id="rId5" Type="http://schemas.openxmlformats.org/officeDocument/2006/relationships/hyperlink" Target="http://europa.eu/rapid/pressReleasesAction.do?reference=IP/12/461&amp;format=HTML&amp;aged=0&amp;language=SL&amp;guiLanguage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2012-05-16T09:20:00Z</dcterms:created>
  <dcterms:modified xsi:type="dcterms:W3CDTF">2012-05-16T09:23:00Z</dcterms:modified>
</cp:coreProperties>
</file>