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9" w:rsidRPr="001810D9" w:rsidRDefault="001810D9" w:rsidP="001810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sl-SI"/>
        </w:rPr>
      </w:pPr>
      <w:r w:rsidRPr="001810D9">
        <w:rPr>
          <w:rFonts w:ascii="Times New Roman" w:eastAsia="Times New Roman" w:hAnsi="Times New Roman" w:cs="Times New Roman"/>
          <w:b/>
          <w:bCs/>
          <w:kern w:val="36"/>
          <w:lang w:eastAsia="sl-SI"/>
        </w:rPr>
        <w:t>L’MIT podpira pobudo Moč besed, proti sovražnemu govoru med mladimi</w:t>
      </w:r>
      <w:bookmarkStart w:id="0" w:name="_GoBack"/>
      <w:bookmarkEnd w:id="0"/>
    </w:p>
    <w:p w:rsidR="001810D9" w:rsidRPr="001810D9" w:rsidRDefault="001810D9" w:rsidP="001810D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1810D9" w:rsidRPr="001810D9" w:rsidRDefault="001810D9" w:rsidP="0018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Ena dobra misel je vredna tisoč slabih! Ljubljanska mreža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info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 L’MIT podpira pobudo Moč Besed, proti sovražnemu govoru na spletu med mladimi. Splet je prostor ustvarjalnosti, komunikacije in sodelovanja, vse prevečkrat pa tudi okolje, v katerem se kaže odsotnost spoštovanja, razumevanja drugačnosti in sprejemanja nasprotnih mnenj, tarče nestrpnosti in sovražnega govora pa smo najpogosteje mladi.</w:t>
      </w:r>
    </w:p>
    <w:p w:rsidR="001810D9" w:rsidRPr="001810D9" w:rsidRDefault="001810D9" w:rsidP="0018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Pobuda Moč besed želi družbi ponuditi informacije o pojavu sovražnega govora in širiti zavedanje o pomenu kulture spletne komunikacije. V okviru pobude bo izvedena prva tovrstna slovenska raziskava o sovražnem govoru med mladimi na spletu, na podlagi njenih izsledkov pa bodo strokovnjaki lahko podali možne rešitve za doseganje višje kulture spletnega dialoga.</w:t>
      </w:r>
    </w:p>
    <w:p w:rsidR="001810D9" w:rsidRPr="001810D9" w:rsidRDefault="001810D9" w:rsidP="0018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Pridruži se pobudi Moč besed!</w:t>
      </w:r>
    </w:p>
    <w:p w:rsidR="001810D9" w:rsidRPr="001810D9" w:rsidRDefault="001810D9" w:rsidP="0018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Pobuda Moč besed z značko (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hashtagom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) #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MocBesed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nagovarja mlade in druge uporabnike spleta na družbenih omrežjih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Facebook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Twitter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Instagram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YouTube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. Uporabniki lahko spremljajo fotografije in video izjave podpornikov pobude, se seznanijo s pojavnimi oblikami sovražnega govora in resnostjo njegovih posledic, najdejo nasvete za zaščito pred njim in napotke, kaj storiti v primeru, ko se z njim soočijo. Pobudi se lahko uporabniki spleta pridružijo tako, da svojo fotografijo ali video izjavo opremijo z značko #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MocBesed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jo tudi sami objavijo na družbenem omrežju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Facebook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Twitter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Instagram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</w:t>
      </w:r>
      <w:proofErr w:type="spellStart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Youtube</w:t>
      </w:r>
      <w:proofErr w:type="spellEnd"/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810D9" w:rsidRPr="001810D9" w:rsidRDefault="001810D9" w:rsidP="0018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Več: </w:t>
      </w:r>
      <w:hyperlink r:id="rId5" w:tgtFrame="_blank" w:history="1">
        <w:r w:rsidRPr="001810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http://mocbesed.itak.si</w:t>
        </w:r>
      </w:hyperlink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hyperlink r:id="rId6" w:tgtFrame="_blank" w:history="1">
        <w:r w:rsidRPr="001810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https://www.facebook.com/mocbesed</w:t>
        </w:r>
      </w:hyperlink>
      <w:r w:rsidRPr="001810D9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9582A" w:rsidRDefault="00F9582A"/>
    <w:sectPr w:rsidR="00F9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D9"/>
    <w:rsid w:val="001810D9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81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10D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810D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8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81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10D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810D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8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ocbesed" TargetMode="External"/><Relationship Id="rId5" Type="http://schemas.openxmlformats.org/officeDocument/2006/relationships/hyperlink" Target="http://mocbesed.itak.si/podpor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2014-07-30T06:56:00Z</dcterms:created>
  <dcterms:modified xsi:type="dcterms:W3CDTF">2014-07-30T06:58:00Z</dcterms:modified>
</cp:coreProperties>
</file>