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0D" w:rsidRDefault="00D5710D" w:rsidP="00D5710D">
      <w:pPr>
        <w:jc w:val="center"/>
        <w:outlineLvl w:val="0"/>
        <w:rPr>
          <w:b/>
          <w:sz w:val="28"/>
          <w:szCs w:val="28"/>
        </w:rPr>
      </w:pPr>
      <w:r w:rsidRPr="007B21D4">
        <w:rPr>
          <w:b/>
          <w:sz w:val="28"/>
          <w:szCs w:val="28"/>
          <w:highlight w:val="lightGray"/>
        </w:rPr>
        <w:t>27. januar</w:t>
      </w:r>
      <w:r w:rsidR="007B21D4">
        <w:rPr>
          <w:b/>
          <w:sz w:val="28"/>
          <w:szCs w:val="28"/>
          <w:highlight w:val="lightGray"/>
        </w:rPr>
        <w:t xml:space="preserve"> 201</w:t>
      </w:r>
      <w:r w:rsidR="003B1DC4">
        <w:rPr>
          <w:b/>
          <w:sz w:val="28"/>
          <w:szCs w:val="28"/>
          <w:highlight w:val="lightGray"/>
        </w:rPr>
        <w:t>5</w:t>
      </w:r>
      <w:r w:rsidRPr="007B21D4">
        <w:rPr>
          <w:b/>
          <w:sz w:val="28"/>
          <w:szCs w:val="28"/>
          <w:highlight w:val="lightGray"/>
        </w:rPr>
        <w:t>, dan spomina na holokavst</w:t>
      </w:r>
    </w:p>
    <w:p w:rsidR="00D5710D" w:rsidRDefault="00D5710D" w:rsidP="00D5710D">
      <w:pPr>
        <w:jc w:val="center"/>
        <w:rPr>
          <w:b/>
          <w:sz w:val="28"/>
          <w:szCs w:val="28"/>
        </w:rPr>
      </w:pPr>
    </w:p>
    <w:p w:rsidR="00D5710D" w:rsidRDefault="00D5710D" w:rsidP="00D5710D">
      <w:pPr>
        <w:rPr>
          <w:b/>
          <w:sz w:val="28"/>
          <w:szCs w:val="28"/>
        </w:rPr>
      </w:pPr>
    </w:p>
    <w:p w:rsidR="00D5710D" w:rsidRPr="00396962" w:rsidRDefault="00D5710D" w:rsidP="00D5710D">
      <w:pPr>
        <w:spacing w:before="100" w:beforeAutospacing="1" w:after="240"/>
        <w:ind w:left="360"/>
        <w:jc w:val="both"/>
        <w:rPr>
          <w:sz w:val="22"/>
          <w:szCs w:val="22"/>
        </w:rPr>
      </w:pPr>
      <w:r w:rsidRPr="00396962">
        <w:rPr>
          <w:sz w:val="22"/>
          <w:szCs w:val="22"/>
        </w:rPr>
        <w:t xml:space="preserve">Januarja </w:t>
      </w:r>
      <w:r w:rsidR="000E4515" w:rsidRPr="00396962">
        <w:rPr>
          <w:sz w:val="22"/>
          <w:szCs w:val="22"/>
        </w:rPr>
        <w:t>201</w:t>
      </w:r>
      <w:r w:rsidR="00E14BB9" w:rsidRPr="00396962">
        <w:rPr>
          <w:sz w:val="22"/>
          <w:szCs w:val="22"/>
        </w:rPr>
        <w:t>5</w:t>
      </w:r>
      <w:r w:rsidR="000E4515" w:rsidRPr="00396962">
        <w:rPr>
          <w:sz w:val="22"/>
          <w:szCs w:val="22"/>
        </w:rPr>
        <w:t xml:space="preserve"> </w:t>
      </w:r>
      <w:r w:rsidRPr="00396962">
        <w:rPr>
          <w:sz w:val="22"/>
          <w:szCs w:val="22"/>
        </w:rPr>
        <w:t xml:space="preserve">bo mednarodna skupnost že </w:t>
      </w:r>
      <w:r w:rsidR="00396962">
        <w:rPr>
          <w:sz w:val="22"/>
          <w:szCs w:val="22"/>
        </w:rPr>
        <w:t>deveto</w:t>
      </w:r>
      <w:r w:rsidRPr="00396962">
        <w:rPr>
          <w:sz w:val="22"/>
          <w:szCs w:val="22"/>
        </w:rPr>
        <w:t xml:space="preserve"> leto zapored obeležila 27. januar kot dan spomina na holokavst, ko so med drugo svetovno vojno Hitlerjevi nacisti v koncentracijskih taboriščih usmrtili okoli šest milijonov Judov. </w:t>
      </w:r>
    </w:p>
    <w:p w:rsidR="00D5710D" w:rsidRPr="00396962" w:rsidRDefault="00D5710D" w:rsidP="00D5710D">
      <w:pPr>
        <w:spacing w:before="100" w:beforeAutospacing="1" w:after="240"/>
        <w:ind w:left="360"/>
        <w:jc w:val="both"/>
        <w:rPr>
          <w:sz w:val="22"/>
          <w:szCs w:val="22"/>
        </w:rPr>
      </w:pPr>
      <w:r w:rsidRPr="00396962">
        <w:rPr>
          <w:sz w:val="22"/>
          <w:szCs w:val="22"/>
        </w:rPr>
        <w:t xml:space="preserve">27. januar pomeni dan, ko so zavezniki osvobodili nacistično koncentracijsko taborišče Auschwitz blizu Krakova na južnem Poljskem. Med aprilom </w:t>
      </w:r>
      <w:smartTag w:uri="urn:schemas-microsoft-com:office:smarttags" w:element="metricconverter">
        <w:smartTagPr>
          <w:attr w:name="ProductID" w:val="1940 in"/>
        </w:smartTagPr>
        <w:r w:rsidRPr="00396962">
          <w:rPr>
            <w:sz w:val="22"/>
            <w:szCs w:val="22"/>
          </w:rPr>
          <w:t>1940 in</w:t>
        </w:r>
      </w:smartTag>
      <w:r w:rsidRPr="00396962">
        <w:rPr>
          <w:sz w:val="22"/>
          <w:szCs w:val="22"/>
        </w:rPr>
        <w:t xml:space="preserve"> med decembrom 1944  je </w:t>
      </w:r>
      <w:r w:rsidR="00FC7FB6" w:rsidRPr="00396962">
        <w:rPr>
          <w:sz w:val="22"/>
          <w:szCs w:val="22"/>
        </w:rPr>
        <w:t>na tem kraju</w:t>
      </w:r>
      <w:r w:rsidRPr="00396962">
        <w:rPr>
          <w:sz w:val="22"/>
          <w:szCs w:val="22"/>
        </w:rPr>
        <w:t xml:space="preserve"> tragično preminilo okoli 1.5 milijona Judov, pa tudi več tisoč </w:t>
      </w:r>
      <w:proofErr w:type="spellStart"/>
      <w:r w:rsidRPr="00396962">
        <w:rPr>
          <w:sz w:val="22"/>
          <w:szCs w:val="22"/>
        </w:rPr>
        <w:t>Sintov</w:t>
      </w:r>
      <w:proofErr w:type="spellEnd"/>
      <w:r w:rsidRPr="00396962">
        <w:rPr>
          <w:sz w:val="22"/>
          <w:szCs w:val="22"/>
        </w:rPr>
        <w:t xml:space="preserve">, Romov in Poljakov in končno je bilo v to koncentracijsko taborišče smrti pripeljanih preko dva tisoč zapornikov iz Slovenije. Ko so 27. januarja zavezniški vojaki osvobodili to taborišče, so lahko rešili le 7650 bolnih in izčrpanih taboriščnikov, med katerimi je bilo tudi 21 Slovenk. </w:t>
      </w:r>
    </w:p>
    <w:p w:rsidR="00D5710D" w:rsidRPr="00396962" w:rsidRDefault="001277C3" w:rsidP="00D5710D">
      <w:pPr>
        <w:spacing w:before="100" w:beforeAutospacing="1" w:after="240"/>
        <w:ind w:left="360"/>
        <w:jc w:val="both"/>
        <w:rPr>
          <w:sz w:val="22"/>
          <w:szCs w:val="22"/>
        </w:rPr>
      </w:pPr>
      <w:r w:rsidRPr="00396962">
        <w:rPr>
          <w:sz w:val="22"/>
          <w:szCs w:val="22"/>
        </w:rPr>
        <w:t>J</w:t>
      </w:r>
      <w:r w:rsidR="00D5710D" w:rsidRPr="00396962">
        <w:rPr>
          <w:sz w:val="22"/>
          <w:szCs w:val="22"/>
        </w:rPr>
        <w:t xml:space="preserve">anuarja 1995, torej ob petdeseti obletnici osvoboditve taborišča Auschwitz, je tedanji nemški predsednik Roman Herzog  razglasil 27. januar za dan spomina na žrtve nacizma, 3. novembra 2005 pa je ta dan kot mednarodni dan spomina na holokavst razglasila tudi Generalna skupščina OZN v New Yorku. </w:t>
      </w:r>
    </w:p>
    <w:p w:rsidR="00D5710D" w:rsidRPr="00FC379D" w:rsidRDefault="00D5710D" w:rsidP="00FC379D">
      <w:r w:rsidRPr="00396962">
        <w:rPr>
          <w:sz w:val="22"/>
          <w:szCs w:val="22"/>
        </w:rPr>
        <w:t xml:space="preserve">Dan spomina na holokavst </w:t>
      </w:r>
      <w:r w:rsidR="00F47E44" w:rsidRPr="00396962">
        <w:rPr>
          <w:sz w:val="22"/>
          <w:szCs w:val="22"/>
        </w:rPr>
        <w:t>obeležuj</w:t>
      </w:r>
      <w:r w:rsidRPr="00396962">
        <w:rPr>
          <w:sz w:val="22"/>
          <w:szCs w:val="22"/>
        </w:rPr>
        <w:t>emo tudi v Sloveniji</w:t>
      </w:r>
      <w:r w:rsidR="00F47E44" w:rsidRPr="00396962">
        <w:rPr>
          <w:sz w:val="22"/>
          <w:szCs w:val="22"/>
        </w:rPr>
        <w:t>. Novejše raziskave zadnjih let so bolj osvetlile življenje in delo judovske skupnosti na Slovenskem, še zlasti v Prekmurju. Rezultat so številne nove publikacije</w:t>
      </w:r>
      <w:r w:rsidR="0001186C" w:rsidRPr="00396962">
        <w:rPr>
          <w:sz w:val="22"/>
          <w:szCs w:val="22"/>
        </w:rPr>
        <w:t xml:space="preserve"> </w:t>
      </w:r>
      <w:r w:rsidR="00F47E44" w:rsidRPr="00396962">
        <w:rPr>
          <w:sz w:val="22"/>
          <w:szCs w:val="22"/>
        </w:rPr>
        <w:t xml:space="preserve">o </w:t>
      </w:r>
      <w:r w:rsidRPr="00396962">
        <w:rPr>
          <w:sz w:val="22"/>
          <w:szCs w:val="22"/>
        </w:rPr>
        <w:t>Judi</w:t>
      </w:r>
      <w:r w:rsidR="00F47E44" w:rsidRPr="00396962">
        <w:rPr>
          <w:sz w:val="22"/>
          <w:szCs w:val="22"/>
        </w:rPr>
        <w:t>h pri nas</w:t>
      </w:r>
      <w:r w:rsidR="0001186C" w:rsidRPr="00396962">
        <w:rPr>
          <w:sz w:val="22"/>
          <w:szCs w:val="22"/>
        </w:rPr>
        <w:t>.</w:t>
      </w:r>
      <w:r w:rsidR="00F47E44" w:rsidRPr="00396962">
        <w:rPr>
          <w:sz w:val="22"/>
          <w:szCs w:val="22"/>
        </w:rPr>
        <w:t xml:space="preserve"> </w:t>
      </w:r>
      <w:r w:rsidR="000E4515" w:rsidRPr="00396962">
        <w:rPr>
          <w:sz w:val="22"/>
          <w:szCs w:val="22"/>
        </w:rPr>
        <w:t>Ob tem bi vas še posebej radi opozorili na oziroma brošuro Neznane sledi, ki govori o judovstvu, antisemitizmu in holokavstu v povezavi s slovensko zgodovino. Avtorja sta</w:t>
      </w:r>
      <w:r w:rsidR="00E94C38" w:rsidRPr="00396962">
        <w:rPr>
          <w:sz w:val="22"/>
          <w:szCs w:val="22"/>
        </w:rPr>
        <w:t xml:space="preserve">  Oto Luthar in  Martin Pogačar, brošura pa je bila konec meseca decembra 2013 poslana vsem slovenskim osnovnim in srednjim šolam. Ker je primerna tako za osnovno šolsko kot tudi za srednješolsko populacijo jo vsekakor priporočamo.</w:t>
      </w:r>
      <w:r w:rsidR="001479A2" w:rsidRPr="00396962">
        <w:rPr>
          <w:sz w:val="22"/>
          <w:szCs w:val="22"/>
        </w:rPr>
        <w:t xml:space="preserve"> Na voljo je tudi spletna verzija, ki jo boste našli na spletni strani Zavoda RS za šolstvo </w:t>
      </w:r>
      <w:hyperlink r:id="rId6" w:history="1">
        <w:r w:rsidR="001479A2" w:rsidRPr="00396962">
          <w:rPr>
            <w:rStyle w:val="Hiperpovezava"/>
            <w:sz w:val="22"/>
            <w:szCs w:val="22"/>
          </w:rPr>
          <w:t>www.zrss.si</w:t>
        </w:r>
      </w:hyperlink>
      <w:r w:rsidR="00FC379D">
        <w:rPr>
          <w:rStyle w:val="Hiperpovezava"/>
          <w:sz w:val="22"/>
          <w:szCs w:val="22"/>
        </w:rPr>
        <w:t xml:space="preserve"> </w:t>
      </w:r>
      <w:r w:rsidR="00FC379D">
        <w:fldChar w:fldCharType="begin"/>
      </w:r>
      <w:r w:rsidR="00FC379D">
        <w:instrText xml:space="preserve"> HYPERLINK "</w:instrText>
      </w:r>
      <w:r w:rsidR="00FC379D" w:rsidRPr="0093561D">
        <w:instrText>http://www.zrss.si/?rub=4463</w:instrText>
      </w:r>
      <w:r w:rsidR="00FC379D">
        <w:instrText xml:space="preserve">" </w:instrText>
      </w:r>
      <w:r w:rsidR="00FC379D">
        <w:fldChar w:fldCharType="separate"/>
      </w:r>
      <w:r w:rsidR="00FC379D" w:rsidRPr="00C24676">
        <w:rPr>
          <w:rStyle w:val="Hiperpovezava"/>
        </w:rPr>
        <w:t>http://www.zrss.si/?rub=4463</w:t>
      </w:r>
      <w:r w:rsidR="00FC379D">
        <w:fldChar w:fldCharType="end"/>
      </w:r>
      <w:bookmarkStart w:id="0" w:name="_GoBack"/>
      <w:bookmarkEnd w:id="0"/>
      <w:r w:rsidR="001479A2" w:rsidRPr="00396962">
        <w:rPr>
          <w:sz w:val="22"/>
          <w:szCs w:val="22"/>
        </w:rPr>
        <w:t xml:space="preserve"> (predmeti – zgodovina</w:t>
      </w:r>
      <w:r w:rsidR="0075394E" w:rsidRPr="00396962">
        <w:rPr>
          <w:sz w:val="22"/>
          <w:szCs w:val="22"/>
        </w:rPr>
        <w:t xml:space="preserve"> – izobraževanje o holokavstu</w:t>
      </w:r>
      <w:r w:rsidR="001479A2" w:rsidRPr="00396962">
        <w:rPr>
          <w:sz w:val="22"/>
          <w:szCs w:val="22"/>
        </w:rPr>
        <w:t>).</w:t>
      </w:r>
      <w:r w:rsidR="00E94C38" w:rsidRPr="00396962">
        <w:rPr>
          <w:sz w:val="22"/>
          <w:szCs w:val="22"/>
        </w:rPr>
        <w:t xml:space="preserve"> </w:t>
      </w:r>
      <w:r w:rsidR="000E4515" w:rsidRPr="00396962">
        <w:rPr>
          <w:sz w:val="22"/>
          <w:szCs w:val="22"/>
        </w:rPr>
        <w:t xml:space="preserve"> </w:t>
      </w:r>
      <w:r w:rsidR="00E94C38" w:rsidRPr="00396962">
        <w:rPr>
          <w:sz w:val="22"/>
          <w:szCs w:val="22"/>
        </w:rPr>
        <w:t>Opozorili bi vas radi tudi na ostale publikacije, na primer na</w:t>
      </w:r>
      <w:r w:rsidR="00D06158" w:rsidRPr="00396962">
        <w:rPr>
          <w:sz w:val="22"/>
          <w:szCs w:val="22"/>
        </w:rPr>
        <w:t xml:space="preserve"> obsežen zbornik razprav </w:t>
      </w:r>
      <w:r w:rsidR="00940FEF" w:rsidRPr="001D201B">
        <w:rPr>
          <w:b/>
          <w:sz w:val="22"/>
          <w:szCs w:val="22"/>
        </w:rPr>
        <w:t>»</w:t>
      </w:r>
      <w:r w:rsidR="00D06158" w:rsidRPr="001D201B">
        <w:rPr>
          <w:b/>
          <w:sz w:val="22"/>
          <w:szCs w:val="22"/>
        </w:rPr>
        <w:t>Slovenski Judje, zgodovina in holokavst</w:t>
      </w:r>
      <w:r w:rsidR="00940FEF" w:rsidRPr="001D201B">
        <w:rPr>
          <w:b/>
          <w:sz w:val="22"/>
          <w:szCs w:val="22"/>
        </w:rPr>
        <w:t>«</w:t>
      </w:r>
      <w:r w:rsidR="00D06158" w:rsidRPr="001D201B">
        <w:rPr>
          <w:b/>
          <w:sz w:val="22"/>
          <w:szCs w:val="22"/>
        </w:rPr>
        <w:t>,</w:t>
      </w:r>
      <w:r w:rsidR="00D06158" w:rsidRPr="00396962">
        <w:rPr>
          <w:sz w:val="22"/>
          <w:szCs w:val="22"/>
        </w:rPr>
        <w:t xml:space="preserve"> </w:t>
      </w:r>
      <w:r w:rsidR="00940FEF" w:rsidRPr="001D201B">
        <w:rPr>
          <w:b/>
          <w:sz w:val="22"/>
          <w:szCs w:val="22"/>
        </w:rPr>
        <w:t>»</w:t>
      </w:r>
      <w:r w:rsidR="00D06158" w:rsidRPr="001D201B">
        <w:rPr>
          <w:b/>
          <w:sz w:val="22"/>
          <w:szCs w:val="22"/>
        </w:rPr>
        <w:t>Dežela senc</w:t>
      </w:r>
      <w:r w:rsidR="00940FEF" w:rsidRPr="001D201B">
        <w:rPr>
          <w:b/>
          <w:sz w:val="22"/>
          <w:szCs w:val="22"/>
        </w:rPr>
        <w:t>«</w:t>
      </w:r>
      <w:r w:rsidR="00D06158" w:rsidRPr="001D201B">
        <w:rPr>
          <w:b/>
          <w:sz w:val="22"/>
          <w:szCs w:val="22"/>
        </w:rPr>
        <w:t>,</w:t>
      </w:r>
      <w:r w:rsidR="00D06158" w:rsidRPr="00396962">
        <w:rPr>
          <w:sz w:val="22"/>
          <w:szCs w:val="22"/>
        </w:rPr>
        <w:t xml:space="preserve"> in </w:t>
      </w:r>
      <w:r w:rsidR="00940FEF" w:rsidRPr="001D201B">
        <w:rPr>
          <w:b/>
          <w:sz w:val="22"/>
          <w:szCs w:val="22"/>
        </w:rPr>
        <w:t>»</w:t>
      </w:r>
      <w:r w:rsidR="00D06158" w:rsidRPr="001D201B">
        <w:rPr>
          <w:b/>
          <w:sz w:val="22"/>
          <w:szCs w:val="22"/>
        </w:rPr>
        <w:t>Po robovih spomina</w:t>
      </w:r>
      <w:r w:rsidR="00940FEF" w:rsidRPr="001D201B">
        <w:rPr>
          <w:b/>
          <w:sz w:val="22"/>
          <w:szCs w:val="22"/>
        </w:rPr>
        <w:t>«</w:t>
      </w:r>
      <w:r w:rsidRPr="00396962">
        <w:rPr>
          <w:sz w:val="22"/>
          <w:szCs w:val="22"/>
        </w:rPr>
        <w:t>.</w:t>
      </w:r>
      <w:r w:rsidR="00D06158" w:rsidRPr="00396962">
        <w:rPr>
          <w:sz w:val="22"/>
          <w:szCs w:val="22"/>
        </w:rPr>
        <w:t xml:space="preserve"> O tej tematiki so pri nas v prej omenjenih zbornikih in publikacijah največ pisali Oto Luthar, Irena Šumi,</w:t>
      </w:r>
      <w:r w:rsidR="0001186C" w:rsidRPr="00396962">
        <w:rPr>
          <w:sz w:val="22"/>
          <w:szCs w:val="22"/>
        </w:rPr>
        <w:t xml:space="preserve"> </w:t>
      </w:r>
      <w:proofErr w:type="spellStart"/>
      <w:r w:rsidR="0001186C" w:rsidRPr="00396962">
        <w:rPr>
          <w:sz w:val="22"/>
          <w:szCs w:val="22"/>
        </w:rPr>
        <w:t>Hannah</w:t>
      </w:r>
      <w:proofErr w:type="spellEnd"/>
      <w:r w:rsidR="0001186C" w:rsidRPr="00396962">
        <w:rPr>
          <w:sz w:val="22"/>
          <w:szCs w:val="22"/>
        </w:rPr>
        <w:t xml:space="preserve"> Starman, </w:t>
      </w:r>
      <w:r w:rsidR="00D06158" w:rsidRPr="00396962">
        <w:rPr>
          <w:sz w:val="22"/>
          <w:szCs w:val="22"/>
        </w:rPr>
        <w:t xml:space="preserve"> Ma</w:t>
      </w:r>
      <w:r w:rsidR="009124FE" w:rsidRPr="00396962">
        <w:rPr>
          <w:sz w:val="22"/>
          <w:szCs w:val="22"/>
        </w:rPr>
        <w:t>rt</w:t>
      </w:r>
      <w:r w:rsidR="00D06158" w:rsidRPr="00396962">
        <w:rPr>
          <w:sz w:val="22"/>
          <w:szCs w:val="22"/>
        </w:rPr>
        <w:t>in Pogačar</w:t>
      </w:r>
      <w:r w:rsidR="00051C7A" w:rsidRPr="00396962">
        <w:rPr>
          <w:sz w:val="22"/>
          <w:szCs w:val="22"/>
        </w:rPr>
        <w:t>,</w:t>
      </w:r>
      <w:r w:rsidR="0001186C" w:rsidRPr="00396962">
        <w:rPr>
          <w:sz w:val="22"/>
          <w:szCs w:val="22"/>
        </w:rPr>
        <w:t xml:space="preserve"> Andrej Pančur,</w:t>
      </w:r>
      <w:r w:rsidR="00D06158" w:rsidRPr="00396962">
        <w:rPr>
          <w:sz w:val="22"/>
          <w:szCs w:val="22"/>
        </w:rPr>
        <w:t xml:space="preserve"> Renato Podberšič</w:t>
      </w:r>
      <w:r w:rsidR="00051C7A" w:rsidRPr="00396962">
        <w:rPr>
          <w:sz w:val="22"/>
          <w:szCs w:val="22"/>
        </w:rPr>
        <w:t xml:space="preserve"> </w:t>
      </w:r>
      <w:r w:rsidR="00940FEF" w:rsidRPr="00396962">
        <w:rPr>
          <w:sz w:val="22"/>
          <w:szCs w:val="22"/>
        </w:rPr>
        <w:t>pa tudi</w:t>
      </w:r>
      <w:r w:rsidR="00051C7A" w:rsidRPr="00396962">
        <w:rPr>
          <w:sz w:val="22"/>
          <w:szCs w:val="22"/>
        </w:rPr>
        <w:t xml:space="preserve"> številni drugi.</w:t>
      </w:r>
      <w:r w:rsidR="00DE5A69" w:rsidRPr="00396962">
        <w:rPr>
          <w:sz w:val="22"/>
          <w:szCs w:val="22"/>
        </w:rPr>
        <w:t xml:space="preserve"> </w:t>
      </w:r>
      <w:r w:rsidR="00051C7A" w:rsidRPr="00396962">
        <w:rPr>
          <w:sz w:val="22"/>
          <w:szCs w:val="22"/>
        </w:rPr>
        <w:t>P</w:t>
      </w:r>
      <w:r w:rsidR="00DE5A69" w:rsidRPr="00396962">
        <w:rPr>
          <w:sz w:val="22"/>
          <w:szCs w:val="22"/>
        </w:rPr>
        <w:t>ublikacije  so bile poslane tudi slovenskim šolam.</w:t>
      </w:r>
      <w:r w:rsidR="00D06158" w:rsidRPr="00396962">
        <w:rPr>
          <w:sz w:val="22"/>
          <w:szCs w:val="22"/>
        </w:rPr>
        <w:t xml:space="preserve"> V obravnavo judovske problematike pa so se vključevali tudi številni drugi strokovnjaki  in institucije (Sinagoga Maribor, Marjan Toš)</w:t>
      </w:r>
      <w:r w:rsidR="00DE5A69" w:rsidRPr="00396962">
        <w:rPr>
          <w:sz w:val="22"/>
          <w:szCs w:val="22"/>
        </w:rPr>
        <w:t>.</w:t>
      </w:r>
      <w:r w:rsidRPr="00396962">
        <w:rPr>
          <w:sz w:val="22"/>
          <w:szCs w:val="22"/>
        </w:rPr>
        <w:t xml:space="preserve"> </w:t>
      </w:r>
      <w:r w:rsidR="00DE5A69" w:rsidRPr="00396962">
        <w:rPr>
          <w:sz w:val="22"/>
          <w:szCs w:val="22"/>
        </w:rPr>
        <w:t>Čeprav j</w:t>
      </w:r>
      <w:r w:rsidRPr="00396962">
        <w:rPr>
          <w:sz w:val="22"/>
          <w:szCs w:val="22"/>
        </w:rPr>
        <w:t xml:space="preserve">udovska skupnost v našem prostoru  ni bila </w:t>
      </w:r>
      <w:r w:rsidR="00476E65" w:rsidRPr="00396962">
        <w:rPr>
          <w:sz w:val="22"/>
          <w:szCs w:val="22"/>
        </w:rPr>
        <w:t>številčna</w:t>
      </w:r>
      <w:r w:rsidR="00DE5A69" w:rsidRPr="00396962">
        <w:rPr>
          <w:sz w:val="22"/>
          <w:szCs w:val="22"/>
        </w:rPr>
        <w:t xml:space="preserve"> pa se zadnja leta zanimanje zanjo vse bolj povečuje in prinaša </w:t>
      </w:r>
      <w:r w:rsidR="009124FE" w:rsidRPr="00396962">
        <w:rPr>
          <w:sz w:val="22"/>
          <w:szCs w:val="22"/>
        </w:rPr>
        <w:t xml:space="preserve">strokovni in širši javnosti </w:t>
      </w:r>
      <w:r w:rsidR="00DE5A69" w:rsidRPr="00396962">
        <w:rPr>
          <w:sz w:val="22"/>
          <w:szCs w:val="22"/>
        </w:rPr>
        <w:t>nove in nove ugotovitve.</w:t>
      </w:r>
      <w:r w:rsidRPr="00396962">
        <w:rPr>
          <w:sz w:val="22"/>
          <w:szCs w:val="22"/>
        </w:rPr>
        <w:t xml:space="preserve">     </w:t>
      </w:r>
    </w:p>
    <w:p w:rsidR="00E94C38" w:rsidRPr="00396962" w:rsidRDefault="00D5710D" w:rsidP="00D5710D">
      <w:pPr>
        <w:spacing w:before="100" w:beforeAutospacing="1" w:after="240"/>
        <w:ind w:left="360"/>
        <w:jc w:val="both"/>
        <w:rPr>
          <w:sz w:val="22"/>
          <w:szCs w:val="22"/>
        </w:rPr>
      </w:pPr>
      <w:r w:rsidRPr="00396962">
        <w:rPr>
          <w:sz w:val="22"/>
          <w:szCs w:val="22"/>
        </w:rPr>
        <w:t xml:space="preserve">V letu 2008 se je novembra na izobraževanje o holokavstu v Izrael odpravila skupina strokovnjakov, univerzitetnih profesorjev, predstavnikov muzejev in arhivov, zunanjega ministrstva in šolstva. Izobraževanje je organiziral muzej </w:t>
      </w:r>
      <w:proofErr w:type="spellStart"/>
      <w:r w:rsidRPr="00396962">
        <w:rPr>
          <w:sz w:val="22"/>
          <w:szCs w:val="22"/>
        </w:rPr>
        <w:t>Yad</w:t>
      </w:r>
      <w:proofErr w:type="spellEnd"/>
      <w:r w:rsidRPr="00396962">
        <w:rPr>
          <w:sz w:val="22"/>
          <w:szCs w:val="22"/>
        </w:rPr>
        <w:t xml:space="preserve"> </w:t>
      </w:r>
      <w:proofErr w:type="spellStart"/>
      <w:r w:rsidRPr="00396962">
        <w:rPr>
          <w:sz w:val="22"/>
          <w:szCs w:val="22"/>
        </w:rPr>
        <w:t>Vashem</w:t>
      </w:r>
      <w:proofErr w:type="spellEnd"/>
      <w:r w:rsidRPr="00396962">
        <w:rPr>
          <w:sz w:val="22"/>
          <w:szCs w:val="22"/>
        </w:rPr>
        <w:t xml:space="preserve"> in udeležence v eno tedenskem izobraževanju seznanil z vsemi ključnimi problemi holokavsta. V letu 2009 se je izobraževanja v muzeju </w:t>
      </w:r>
      <w:proofErr w:type="spellStart"/>
      <w:r w:rsidRPr="00396962">
        <w:rPr>
          <w:sz w:val="22"/>
          <w:szCs w:val="22"/>
        </w:rPr>
        <w:t>Yad</w:t>
      </w:r>
      <w:proofErr w:type="spellEnd"/>
      <w:r w:rsidRPr="00396962">
        <w:rPr>
          <w:sz w:val="22"/>
          <w:szCs w:val="22"/>
        </w:rPr>
        <w:t xml:space="preserve"> </w:t>
      </w:r>
      <w:proofErr w:type="spellStart"/>
      <w:r w:rsidRPr="00396962">
        <w:rPr>
          <w:sz w:val="22"/>
          <w:szCs w:val="22"/>
        </w:rPr>
        <w:t>Vashem</w:t>
      </w:r>
      <w:proofErr w:type="spellEnd"/>
      <w:r w:rsidRPr="00396962">
        <w:rPr>
          <w:sz w:val="22"/>
          <w:szCs w:val="22"/>
        </w:rPr>
        <w:t xml:space="preserve"> v Izraelu udeležila tudi skupina 24 učiteljev in </w:t>
      </w:r>
      <w:r w:rsidR="007461D0" w:rsidRPr="00396962">
        <w:rPr>
          <w:sz w:val="22"/>
          <w:szCs w:val="22"/>
        </w:rPr>
        <w:t>svetovalke</w:t>
      </w:r>
      <w:r w:rsidRPr="00396962">
        <w:rPr>
          <w:sz w:val="22"/>
          <w:szCs w:val="22"/>
        </w:rPr>
        <w:t xml:space="preserve"> Zavoda RS za šolstvo. S tem izobraževanjem smo v Sloveniji še poglobili znanja s  področja holokavsta in okrepili sodelovanje z muzejem </w:t>
      </w:r>
      <w:proofErr w:type="spellStart"/>
      <w:r w:rsidRPr="00396962">
        <w:rPr>
          <w:sz w:val="22"/>
          <w:szCs w:val="22"/>
        </w:rPr>
        <w:t>Yad</w:t>
      </w:r>
      <w:proofErr w:type="spellEnd"/>
      <w:r w:rsidRPr="00396962">
        <w:rPr>
          <w:sz w:val="22"/>
          <w:szCs w:val="22"/>
        </w:rPr>
        <w:t xml:space="preserve"> </w:t>
      </w:r>
      <w:proofErr w:type="spellStart"/>
      <w:r w:rsidRPr="00396962">
        <w:rPr>
          <w:sz w:val="22"/>
          <w:szCs w:val="22"/>
        </w:rPr>
        <w:t>Vashem</w:t>
      </w:r>
      <w:proofErr w:type="spellEnd"/>
      <w:r w:rsidRPr="00396962">
        <w:rPr>
          <w:sz w:val="22"/>
          <w:szCs w:val="22"/>
        </w:rPr>
        <w:t xml:space="preserve">. </w:t>
      </w:r>
      <w:r w:rsidR="00647AD6" w:rsidRPr="00396962">
        <w:rPr>
          <w:sz w:val="22"/>
          <w:szCs w:val="22"/>
        </w:rPr>
        <w:t xml:space="preserve">Decembra 2011 je Slovenija po petih letih statusa opazovalke postala polnopravna članica Mednarodne skupine za Holokavst (ITF </w:t>
      </w:r>
      <w:proofErr w:type="spellStart"/>
      <w:r w:rsidR="00647AD6" w:rsidRPr="00396962">
        <w:rPr>
          <w:sz w:val="22"/>
          <w:szCs w:val="22"/>
        </w:rPr>
        <w:t>for</w:t>
      </w:r>
      <w:proofErr w:type="spellEnd"/>
      <w:r w:rsidR="00647AD6" w:rsidRPr="00396962">
        <w:rPr>
          <w:sz w:val="22"/>
          <w:szCs w:val="22"/>
        </w:rPr>
        <w:t xml:space="preserve"> </w:t>
      </w:r>
      <w:proofErr w:type="spellStart"/>
      <w:r w:rsidR="00647AD6" w:rsidRPr="00396962">
        <w:rPr>
          <w:sz w:val="22"/>
          <w:szCs w:val="22"/>
        </w:rPr>
        <w:t>Holocaust</w:t>
      </w:r>
      <w:proofErr w:type="spellEnd"/>
      <w:r w:rsidR="00647AD6" w:rsidRPr="00396962">
        <w:rPr>
          <w:sz w:val="22"/>
          <w:szCs w:val="22"/>
        </w:rPr>
        <w:t xml:space="preserve">), kar pred nas postavlja še dodatne naloge in spodbuja aktivnosti na tem področju. </w:t>
      </w:r>
      <w:r w:rsidR="00F65EB7" w:rsidRPr="00396962">
        <w:rPr>
          <w:sz w:val="22"/>
          <w:szCs w:val="22"/>
        </w:rPr>
        <w:t xml:space="preserve"> </w:t>
      </w:r>
    </w:p>
    <w:p w:rsidR="00D5710D" w:rsidRPr="00396962" w:rsidRDefault="00E94C38" w:rsidP="00D5710D">
      <w:pPr>
        <w:spacing w:before="100" w:beforeAutospacing="1" w:after="240"/>
        <w:ind w:left="360"/>
        <w:jc w:val="both"/>
        <w:rPr>
          <w:rFonts w:ascii="Arial" w:hAnsi="Arial" w:cs="Arial"/>
          <w:sz w:val="22"/>
          <w:szCs w:val="22"/>
        </w:rPr>
      </w:pPr>
      <w:r w:rsidRPr="00396962">
        <w:rPr>
          <w:sz w:val="22"/>
          <w:szCs w:val="22"/>
        </w:rPr>
        <w:t xml:space="preserve">Opozorili bi vas radi, da smo na Zavodu RS za šolstvo </w:t>
      </w:r>
      <w:r w:rsidR="00476E65" w:rsidRPr="00396962">
        <w:rPr>
          <w:sz w:val="22"/>
          <w:szCs w:val="22"/>
        </w:rPr>
        <w:t>aprila 2014 izvedli</w:t>
      </w:r>
      <w:r w:rsidRPr="00396962">
        <w:rPr>
          <w:sz w:val="22"/>
          <w:szCs w:val="22"/>
        </w:rPr>
        <w:t xml:space="preserve"> tudi seminar na temo Judje na Slovenskem in holokavst.</w:t>
      </w:r>
      <w:r w:rsidR="00476E65" w:rsidRPr="00396962">
        <w:rPr>
          <w:sz w:val="22"/>
          <w:szCs w:val="22"/>
        </w:rPr>
        <w:t xml:space="preserve"> Seminarja se je udeležilo 25 učiteljev iz slovenskih osnovnih in srednjih šol.</w:t>
      </w:r>
      <w:r w:rsidRPr="00396962">
        <w:rPr>
          <w:sz w:val="22"/>
          <w:szCs w:val="22"/>
        </w:rPr>
        <w:t xml:space="preserve"> .</w:t>
      </w:r>
      <w:r w:rsidR="00D5710D" w:rsidRPr="00396962">
        <w:rPr>
          <w:rFonts w:ascii="Arial" w:hAnsi="Arial" w:cs="Arial"/>
          <w:sz w:val="22"/>
          <w:szCs w:val="22"/>
        </w:rPr>
        <w:t xml:space="preserve"> </w:t>
      </w:r>
    </w:p>
    <w:p w:rsidR="00B01607" w:rsidRPr="00396962" w:rsidRDefault="00D5710D" w:rsidP="00717BBE">
      <w:pPr>
        <w:spacing w:before="100" w:beforeAutospacing="1" w:after="240"/>
        <w:ind w:left="360"/>
        <w:jc w:val="both"/>
        <w:rPr>
          <w:rStyle w:val="Hiperpovezava"/>
          <w:sz w:val="22"/>
          <w:szCs w:val="22"/>
        </w:rPr>
      </w:pPr>
      <w:r w:rsidRPr="00396962">
        <w:rPr>
          <w:rFonts w:cs="Arial"/>
          <w:sz w:val="22"/>
          <w:szCs w:val="22"/>
        </w:rPr>
        <w:t xml:space="preserve">Kako obeležiti 27. januar, dan spomina na holokavst? Primerjave z nekaterimi državami, ki  podobno kot Slovenija niso imele tako krute izkušnje s preganjanjem Judov (Irska, Švica) kažejo, da je primerno v šolah spomin na holokavst obeležiti na način, ki otroke in mladino predvsem </w:t>
      </w:r>
      <w:r w:rsidRPr="00396962">
        <w:rPr>
          <w:rFonts w:cs="Arial"/>
          <w:sz w:val="22"/>
          <w:szCs w:val="22"/>
        </w:rPr>
        <w:lastRenderedPageBreak/>
        <w:t>spominja in opominja. Preberejo se lahko odlomki iz pričevanj preživelih taboriščnikov ali odlomek iz Dnevnika Ane Frank, lahko se poiščejo članki, ki govorijo o grozotah holokavsta na spletu in predstavijo v razredu, na Irskem učenci v šolah prižgejo sveče v spomin na žrtve holokavsta in jih počastijo z minuto molka. Prav bi bilo, da dnevu spomina na holokavst in preminule žrtve namenimo spominsko uro, ki jo lahko popestrimo tudi z odlomkom iz filma (npr. Schindlerjev seznam</w:t>
      </w:r>
      <w:r w:rsidR="00017C46" w:rsidRPr="00396962">
        <w:rPr>
          <w:rFonts w:cs="Arial"/>
          <w:sz w:val="22"/>
          <w:szCs w:val="22"/>
        </w:rPr>
        <w:t>, Deček v črtas</w:t>
      </w:r>
      <w:r w:rsidR="000A41C4" w:rsidRPr="00396962">
        <w:rPr>
          <w:rFonts w:cs="Arial"/>
          <w:sz w:val="22"/>
          <w:szCs w:val="22"/>
        </w:rPr>
        <w:t>t</w:t>
      </w:r>
      <w:r w:rsidR="00017C46" w:rsidRPr="00396962">
        <w:rPr>
          <w:rFonts w:cs="Arial"/>
          <w:sz w:val="22"/>
          <w:szCs w:val="22"/>
        </w:rPr>
        <w:t>i pižami, Pianist…)</w:t>
      </w:r>
      <w:r w:rsidR="00BE43F4" w:rsidRPr="00396962">
        <w:rPr>
          <w:rFonts w:cs="Arial"/>
          <w:sz w:val="22"/>
          <w:szCs w:val="22"/>
        </w:rPr>
        <w:t xml:space="preserve"> ali pa si pri realizaciji ure spomina na holokavst lahko pomagate s katerim od zgoraj omenjenih novejših gradiv</w:t>
      </w:r>
      <w:r w:rsidRPr="00396962">
        <w:rPr>
          <w:rFonts w:cs="Arial"/>
          <w:sz w:val="22"/>
          <w:szCs w:val="22"/>
        </w:rPr>
        <w:t>. Nekaj idej, kako obeležiti dan spomina na holokavst boste skupaj z gradivi našli tudi na spletni strani Zavoda RS za šolstvo (</w:t>
      </w:r>
      <w:hyperlink r:id="rId7" w:history="1">
        <w:r w:rsidRPr="00396962">
          <w:rPr>
            <w:rStyle w:val="Hiperpovezava"/>
            <w:rFonts w:cs="Arial"/>
            <w:sz w:val="22"/>
            <w:szCs w:val="22"/>
          </w:rPr>
          <w:t>www.zrss.si</w:t>
        </w:r>
      </w:hyperlink>
      <w:r w:rsidRPr="00396962">
        <w:rPr>
          <w:rFonts w:cs="Arial"/>
          <w:sz w:val="22"/>
          <w:szCs w:val="22"/>
        </w:rPr>
        <w:t xml:space="preserve"> – predmeti – zgodovina –  pouk o holokavstu in drugih zločinih proti človeštvu). Še več gradiva pa je na voljo (v angleščini) na spletni strani muzeja </w:t>
      </w:r>
      <w:proofErr w:type="spellStart"/>
      <w:r w:rsidRPr="00396962">
        <w:rPr>
          <w:rFonts w:cs="Arial"/>
          <w:sz w:val="22"/>
          <w:szCs w:val="22"/>
        </w:rPr>
        <w:t>Yad</w:t>
      </w:r>
      <w:proofErr w:type="spellEnd"/>
      <w:r w:rsidRPr="00396962">
        <w:rPr>
          <w:rFonts w:cs="Arial"/>
          <w:sz w:val="22"/>
          <w:szCs w:val="22"/>
        </w:rPr>
        <w:t xml:space="preserve"> </w:t>
      </w:r>
      <w:proofErr w:type="spellStart"/>
      <w:r w:rsidRPr="00396962">
        <w:rPr>
          <w:rFonts w:cs="Arial"/>
          <w:sz w:val="22"/>
          <w:szCs w:val="22"/>
        </w:rPr>
        <w:t>Vashem</w:t>
      </w:r>
      <w:proofErr w:type="spellEnd"/>
      <w:r w:rsidR="00D94E50" w:rsidRPr="00396962">
        <w:rPr>
          <w:rFonts w:cs="Arial"/>
          <w:sz w:val="22"/>
          <w:szCs w:val="22"/>
        </w:rPr>
        <w:t>, povezavo pa najdete  na</w:t>
      </w:r>
      <w:r w:rsidR="00717BBE" w:rsidRPr="00396962">
        <w:rPr>
          <w:rFonts w:cs="Arial"/>
          <w:sz w:val="22"/>
          <w:szCs w:val="22"/>
        </w:rPr>
        <w:t>:</w:t>
      </w:r>
      <w:r w:rsidR="00D94E50" w:rsidRPr="00396962">
        <w:rPr>
          <w:rFonts w:cs="Arial"/>
          <w:sz w:val="22"/>
          <w:szCs w:val="22"/>
        </w:rPr>
        <w:t xml:space="preserve">  </w:t>
      </w:r>
      <w:r w:rsidRPr="00396962">
        <w:rPr>
          <w:rFonts w:cs="Arial"/>
          <w:sz w:val="22"/>
          <w:szCs w:val="22"/>
        </w:rPr>
        <w:t xml:space="preserve">    </w:t>
      </w:r>
      <w:hyperlink r:id="rId8" w:history="1">
        <w:r w:rsidR="00B01607" w:rsidRPr="00396962">
          <w:rPr>
            <w:rStyle w:val="Hiperpovezava"/>
            <w:sz w:val="22"/>
            <w:szCs w:val="22"/>
          </w:rPr>
          <w:t>http://www.holocausttaskforce.org/images/itf_data/documents/02_education/preparing_holocaust_memorial_days/preparing_holocaust_memorial_days-english.pdf</w:t>
        </w:r>
      </w:hyperlink>
      <w:r w:rsidR="009124FE" w:rsidRPr="00396962">
        <w:rPr>
          <w:rStyle w:val="Hiperpovezava"/>
          <w:sz w:val="22"/>
          <w:szCs w:val="22"/>
        </w:rPr>
        <w:t xml:space="preserve"> </w:t>
      </w:r>
    </w:p>
    <w:p w:rsidR="009124FE" w:rsidRPr="00396962" w:rsidRDefault="009124FE" w:rsidP="00D5710D">
      <w:pPr>
        <w:spacing w:before="100" w:beforeAutospacing="1" w:after="240"/>
        <w:ind w:left="360"/>
        <w:jc w:val="both"/>
        <w:rPr>
          <w:rFonts w:cs="Arial"/>
          <w:sz w:val="22"/>
          <w:szCs w:val="22"/>
        </w:rPr>
      </w:pPr>
      <w:r w:rsidRPr="00396962">
        <w:rPr>
          <w:rFonts w:cs="Arial"/>
          <w:sz w:val="22"/>
          <w:szCs w:val="22"/>
        </w:rPr>
        <w:t xml:space="preserve">Naj omenimo še, da bo </w:t>
      </w:r>
      <w:r w:rsidR="00DE180C" w:rsidRPr="00396962">
        <w:rPr>
          <w:rFonts w:cs="Arial"/>
          <w:sz w:val="22"/>
          <w:szCs w:val="22"/>
        </w:rPr>
        <w:t xml:space="preserve">med </w:t>
      </w:r>
      <w:r w:rsidRPr="00396962">
        <w:rPr>
          <w:rFonts w:cs="Arial"/>
          <w:sz w:val="22"/>
          <w:szCs w:val="22"/>
        </w:rPr>
        <w:t>2</w:t>
      </w:r>
      <w:r w:rsidR="00DE180C" w:rsidRPr="00396962">
        <w:rPr>
          <w:rFonts w:cs="Arial"/>
          <w:sz w:val="22"/>
          <w:szCs w:val="22"/>
        </w:rPr>
        <w:t>3</w:t>
      </w:r>
      <w:r w:rsidRPr="00396962">
        <w:rPr>
          <w:rFonts w:cs="Arial"/>
          <w:sz w:val="22"/>
          <w:szCs w:val="22"/>
        </w:rPr>
        <w:t xml:space="preserve">.1. </w:t>
      </w:r>
      <w:r w:rsidR="00DE180C" w:rsidRPr="00396962">
        <w:rPr>
          <w:rFonts w:cs="Arial"/>
          <w:sz w:val="22"/>
          <w:szCs w:val="22"/>
        </w:rPr>
        <w:t xml:space="preserve">in 30.1. </w:t>
      </w:r>
      <w:r w:rsidRPr="00396962">
        <w:rPr>
          <w:rFonts w:cs="Arial"/>
          <w:sz w:val="22"/>
          <w:szCs w:val="22"/>
        </w:rPr>
        <w:t>201</w:t>
      </w:r>
      <w:r w:rsidR="00476E65" w:rsidRPr="00396962">
        <w:rPr>
          <w:rFonts w:cs="Arial"/>
          <w:sz w:val="22"/>
          <w:szCs w:val="22"/>
        </w:rPr>
        <w:t>5</w:t>
      </w:r>
      <w:r w:rsidR="00DE180C" w:rsidRPr="00396962">
        <w:rPr>
          <w:rFonts w:cs="Arial"/>
          <w:sz w:val="22"/>
          <w:szCs w:val="22"/>
        </w:rPr>
        <w:t xml:space="preserve"> potekala vrsta dogodkov in</w:t>
      </w:r>
      <w:r w:rsidRPr="00396962">
        <w:rPr>
          <w:rFonts w:cs="Arial"/>
          <w:sz w:val="22"/>
          <w:szCs w:val="22"/>
        </w:rPr>
        <w:t xml:space="preserve"> aktivnosti, ki se bodo </w:t>
      </w:r>
      <w:r w:rsidR="00DE180C" w:rsidRPr="00396962">
        <w:rPr>
          <w:rFonts w:cs="Arial"/>
          <w:sz w:val="22"/>
          <w:szCs w:val="22"/>
        </w:rPr>
        <w:t xml:space="preserve">tudi </w:t>
      </w:r>
      <w:r w:rsidRPr="00396962">
        <w:rPr>
          <w:rFonts w:cs="Arial"/>
          <w:sz w:val="22"/>
          <w:szCs w:val="22"/>
        </w:rPr>
        <w:t xml:space="preserve"> odvijale v sklopu </w:t>
      </w:r>
      <w:proofErr w:type="spellStart"/>
      <w:r w:rsidRPr="00396962">
        <w:rPr>
          <w:rFonts w:cs="Arial"/>
          <w:sz w:val="22"/>
          <w:szCs w:val="22"/>
        </w:rPr>
        <w:t>obeležitve</w:t>
      </w:r>
      <w:proofErr w:type="spellEnd"/>
      <w:r w:rsidRPr="00396962">
        <w:rPr>
          <w:rFonts w:cs="Arial"/>
          <w:sz w:val="22"/>
          <w:szCs w:val="22"/>
        </w:rPr>
        <w:t xml:space="preserve"> 27. </w:t>
      </w:r>
      <w:r w:rsidR="0001186C" w:rsidRPr="00396962">
        <w:rPr>
          <w:rFonts w:cs="Arial"/>
          <w:sz w:val="22"/>
          <w:szCs w:val="22"/>
        </w:rPr>
        <w:t>j</w:t>
      </w:r>
      <w:r w:rsidRPr="00396962">
        <w:rPr>
          <w:rFonts w:cs="Arial"/>
          <w:sz w:val="22"/>
          <w:szCs w:val="22"/>
        </w:rPr>
        <w:t xml:space="preserve">anuarja, dneva spomina na holokavst. </w:t>
      </w: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Zdi se smiselno, da današnji mladi generaciji ob dnevu spomina na holokavst, ki je zanje časovno res precej oddaljen, prikažemo in opozorimo na vse druge genocide sodobnega sveta (genocid v Srebrenici, BiH,  Darfur,</w:t>
      </w:r>
      <w:r w:rsidR="00476E65" w:rsidRPr="00396962">
        <w:rPr>
          <w:rFonts w:cs="Arial"/>
          <w:sz w:val="22"/>
          <w:szCs w:val="22"/>
        </w:rPr>
        <w:t xml:space="preserve"> Sirija,</w:t>
      </w:r>
      <w:r w:rsidRPr="00396962">
        <w:rPr>
          <w:rFonts w:cs="Arial"/>
          <w:sz w:val="22"/>
          <w:szCs w:val="22"/>
        </w:rPr>
        <w:t xml:space="preserve">  med</w:t>
      </w:r>
      <w:r w:rsidR="00476E65" w:rsidRPr="00396962">
        <w:rPr>
          <w:rFonts w:cs="Arial"/>
          <w:sz w:val="22"/>
          <w:szCs w:val="22"/>
        </w:rPr>
        <w:t xml:space="preserve"> </w:t>
      </w:r>
      <w:r w:rsidRPr="00396962">
        <w:rPr>
          <w:rFonts w:cs="Arial"/>
          <w:sz w:val="22"/>
          <w:szCs w:val="22"/>
        </w:rPr>
        <w:t xml:space="preserve">etnični spori v različnih delih sveta). Prav je, da se otroci in mladina zavedajo, da so v teh primerih prav oni lahko največja žrtev  takih dejanj in da je zato spomin in opomin na taka kruta dejanja v človeški zgodovini še kako potreben.  Vloga učiteljev in vodstva šol pa je v tem primeru zelo pomembna, saj otroke vzgaja na poti pravice spoštovanja osnovne človekove pravice do življenja in dostojanstva. </w:t>
      </w:r>
    </w:p>
    <w:p w:rsidR="00476E65" w:rsidRPr="00396962" w:rsidRDefault="00200C70" w:rsidP="00D5710D">
      <w:pPr>
        <w:spacing w:before="100" w:beforeAutospacing="1" w:after="240"/>
        <w:ind w:left="360"/>
        <w:jc w:val="both"/>
        <w:rPr>
          <w:rFonts w:cs="Arial"/>
          <w:sz w:val="22"/>
          <w:szCs w:val="22"/>
        </w:rPr>
      </w:pPr>
      <w:r w:rsidRPr="00396962">
        <w:rPr>
          <w:rFonts w:cs="Arial"/>
          <w:sz w:val="22"/>
          <w:szCs w:val="22"/>
        </w:rPr>
        <w:t>P</w:t>
      </w:r>
      <w:r w:rsidR="00D5710D" w:rsidRPr="00396962">
        <w:rPr>
          <w:rFonts w:cs="Arial"/>
          <w:sz w:val="22"/>
          <w:szCs w:val="22"/>
        </w:rPr>
        <w:t>riporočamo</w:t>
      </w:r>
      <w:r w:rsidRPr="00396962">
        <w:rPr>
          <w:rFonts w:cs="Arial"/>
          <w:sz w:val="22"/>
          <w:szCs w:val="22"/>
        </w:rPr>
        <w:t xml:space="preserve"> vam</w:t>
      </w:r>
      <w:r w:rsidR="00D5710D" w:rsidRPr="00396962">
        <w:rPr>
          <w:rFonts w:cs="Arial"/>
          <w:sz w:val="22"/>
          <w:szCs w:val="22"/>
        </w:rPr>
        <w:t xml:space="preserve">, da vaše aktivnosti v zvezi z dnem spomina na holokavst izvedete na </w:t>
      </w:r>
      <w:r w:rsidR="00476E65" w:rsidRPr="00396962">
        <w:rPr>
          <w:rFonts w:cs="Arial"/>
          <w:b/>
          <w:sz w:val="22"/>
          <w:szCs w:val="22"/>
        </w:rPr>
        <w:t>tor</w:t>
      </w:r>
      <w:r w:rsidR="00EA789A" w:rsidRPr="00396962">
        <w:rPr>
          <w:rFonts w:cs="Arial"/>
          <w:b/>
          <w:sz w:val="22"/>
          <w:szCs w:val="22"/>
        </w:rPr>
        <w:t>ek, 2</w:t>
      </w:r>
      <w:r w:rsidRPr="00396962">
        <w:rPr>
          <w:rFonts w:cs="Arial"/>
          <w:b/>
          <w:sz w:val="22"/>
          <w:szCs w:val="22"/>
        </w:rPr>
        <w:t>7</w:t>
      </w:r>
      <w:r w:rsidR="00EA789A" w:rsidRPr="00396962">
        <w:rPr>
          <w:rFonts w:cs="Arial"/>
          <w:b/>
          <w:sz w:val="22"/>
          <w:szCs w:val="22"/>
        </w:rPr>
        <w:t>. januarja</w:t>
      </w:r>
      <w:r w:rsidR="00D5710D" w:rsidRPr="00396962">
        <w:rPr>
          <w:rFonts w:cs="Arial"/>
          <w:sz w:val="22"/>
          <w:szCs w:val="22"/>
        </w:rPr>
        <w:t>.</w:t>
      </w:r>
      <w:r w:rsidR="0001186C" w:rsidRPr="00396962">
        <w:rPr>
          <w:rFonts w:cs="Arial"/>
          <w:sz w:val="22"/>
          <w:szCs w:val="22"/>
        </w:rPr>
        <w:t xml:space="preserve"> Izkušnje iz prejšnjih let in vaši prispevki, ki ste nam jih poslali kažejo na to, da ste se na mnogih šolah dneva spomina na holokavst lotili zelo resno in zavzeto.</w:t>
      </w:r>
      <w:r w:rsidR="00D5710D" w:rsidRPr="00396962">
        <w:rPr>
          <w:rFonts w:cs="Arial"/>
          <w:sz w:val="22"/>
          <w:szCs w:val="22"/>
        </w:rPr>
        <w:t xml:space="preserve"> </w:t>
      </w:r>
      <w:r w:rsidR="0001186C" w:rsidRPr="00396962">
        <w:rPr>
          <w:rFonts w:cs="Arial"/>
          <w:sz w:val="22"/>
          <w:szCs w:val="22"/>
        </w:rPr>
        <w:t>Tudi letos vas spodbujamo, da v</w:t>
      </w:r>
      <w:r w:rsidR="00D5710D" w:rsidRPr="00396962">
        <w:rPr>
          <w:rFonts w:cs="Arial"/>
          <w:sz w:val="22"/>
          <w:szCs w:val="22"/>
        </w:rPr>
        <w:t xml:space="preserve">aše aktivnosti ob dnevu spomina na holokavst opišete ali nas z njimi seznanite po e- pošti na naslov </w:t>
      </w:r>
      <w:hyperlink r:id="rId9" w:history="1">
        <w:r w:rsidR="00D94E50" w:rsidRPr="00396962">
          <w:rPr>
            <w:rStyle w:val="Hiperpovezava"/>
            <w:rFonts w:cs="Arial"/>
            <w:sz w:val="22"/>
            <w:szCs w:val="22"/>
          </w:rPr>
          <w:t>vojko.kunaver@zrss.si</w:t>
        </w:r>
      </w:hyperlink>
      <w:r w:rsidR="00D5710D" w:rsidRPr="00396962">
        <w:rPr>
          <w:rFonts w:cs="Arial"/>
          <w:sz w:val="22"/>
          <w:szCs w:val="22"/>
        </w:rPr>
        <w:t xml:space="preserve"> ali </w:t>
      </w:r>
      <w:hyperlink r:id="rId10" w:history="1">
        <w:r w:rsidR="00D5710D" w:rsidRPr="00396962">
          <w:rPr>
            <w:rStyle w:val="Hiperpovezava"/>
            <w:rFonts w:cs="Arial"/>
            <w:sz w:val="22"/>
            <w:szCs w:val="22"/>
          </w:rPr>
          <w:t>vilma.brodnik@zrss.si</w:t>
        </w:r>
      </w:hyperlink>
      <w:r w:rsidR="00D5710D" w:rsidRPr="00396962">
        <w:rPr>
          <w:rFonts w:cs="Arial"/>
          <w:sz w:val="22"/>
          <w:szCs w:val="22"/>
        </w:rPr>
        <w:t xml:space="preserve">   ali  </w:t>
      </w:r>
      <w:hyperlink r:id="rId11" w:history="1">
        <w:r w:rsidR="00D5710D" w:rsidRPr="00396962">
          <w:rPr>
            <w:rStyle w:val="Hiperpovezava"/>
            <w:rFonts w:cs="Arial"/>
            <w:sz w:val="22"/>
            <w:szCs w:val="22"/>
          </w:rPr>
          <w:t>bernarda.gaber@zrss.si</w:t>
        </w:r>
      </w:hyperlink>
      <w:r w:rsidR="00D5710D" w:rsidRPr="00396962">
        <w:rPr>
          <w:rFonts w:cs="Arial"/>
          <w:sz w:val="22"/>
          <w:szCs w:val="22"/>
        </w:rPr>
        <w:t xml:space="preserve">   </w:t>
      </w:r>
    </w:p>
    <w:p w:rsidR="00D5710D" w:rsidRPr="00396962" w:rsidRDefault="00476E65" w:rsidP="00D5710D">
      <w:pPr>
        <w:spacing w:before="100" w:beforeAutospacing="1" w:after="240"/>
        <w:ind w:left="360"/>
        <w:jc w:val="both"/>
        <w:rPr>
          <w:rFonts w:cs="Arial"/>
          <w:sz w:val="22"/>
          <w:szCs w:val="22"/>
        </w:rPr>
      </w:pPr>
      <w:r w:rsidRPr="00396962">
        <w:rPr>
          <w:rFonts w:cs="Arial"/>
          <w:sz w:val="22"/>
          <w:szCs w:val="22"/>
        </w:rPr>
        <w:t xml:space="preserve">Naj vam ob tem sporočimo še, da poleti 2015 </w:t>
      </w:r>
      <w:r w:rsidRPr="00396962">
        <w:rPr>
          <w:rFonts w:cs="Arial"/>
          <w:b/>
          <w:sz w:val="22"/>
          <w:szCs w:val="22"/>
        </w:rPr>
        <w:t>planiramo strokovno ekskurzijo v Izrael</w:t>
      </w:r>
      <w:r w:rsidRPr="00396962">
        <w:rPr>
          <w:rFonts w:cs="Arial"/>
          <w:sz w:val="22"/>
          <w:szCs w:val="22"/>
        </w:rPr>
        <w:t xml:space="preserve"> na izobraževanje v muzeju </w:t>
      </w:r>
      <w:proofErr w:type="spellStart"/>
      <w:r w:rsidRPr="00396962">
        <w:rPr>
          <w:rFonts w:cs="Arial"/>
          <w:sz w:val="22"/>
          <w:szCs w:val="22"/>
        </w:rPr>
        <w:t>Yad</w:t>
      </w:r>
      <w:proofErr w:type="spellEnd"/>
      <w:r w:rsidRPr="00396962">
        <w:rPr>
          <w:rFonts w:cs="Arial"/>
          <w:sz w:val="22"/>
          <w:szCs w:val="22"/>
        </w:rPr>
        <w:t xml:space="preserve"> </w:t>
      </w:r>
      <w:proofErr w:type="spellStart"/>
      <w:r w:rsidRPr="00396962">
        <w:rPr>
          <w:rFonts w:cs="Arial"/>
          <w:sz w:val="22"/>
          <w:szCs w:val="22"/>
        </w:rPr>
        <w:t>Vashem</w:t>
      </w:r>
      <w:proofErr w:type="spellEnd"/>
      <w:r w:rsidRPr="00396962">
        <w:rPr>
          <w:rFonts w:cs="Arial"/>
          <w:sz w:val="22"/>
          <w:szCs w:val="22"/>
        </w:rPr>
        <w:t xml:space="preserve">. </w:t>
      </w:r>
      <w:r w:rsidRPr="00396962">
        <w:rPr>
          <w:rFonts w:cs="Arial"/>
          <w:sz w:val="22"/>
          <w:szCs w:val="22"/>
          <w:u w:val="single"/>
        </w:rPr>
        <w:t>Prednost pri udeležbi</w:t>
      </w:r>
      <w:r w:rsidR="00D5710D" w:rsidRPr="00396962">
        <w:rPr>
          <w:rFonts w:cs="Arial"/>
          <w:sz w:val="22"/>
          <w:szCs w:val="22"/>
          <w:u w:val="single"/>
        </w:rPr>
        <w:t xml:space="preserve"> </w:t>
      </w:r>
      <w:r w:rsidRPr="00396962">
        <w:rPr>
          <w:rFonts w:cs="Arial"/>
          <w:sz w:val="22"/>
          <w:szCs w:val="22"/>
          <w:u w:val="single"/>
        </w:rPr>
        <w:t>bodo imeli tisti učitelji, ki so bili že do sedaj na tem področju aktivni</w:t>
      </w:r>
      <w:r w:rsidRPr="00396962">
        <w:rPr>
          <w:rFonts w:cs="Arial"/>
          <w:sz w:val="22"/>
          <w:szCs w:val="22"/>
        </w:rPr>
        <w:t xml:space="preserve">. Med aktivnost vsekakor spada tudi obeleževanje dneva spomina na holokavst. </w:t>
      </w:r>
      <w:r w:rsidR="00D5710D" w:rsidRPr="00396962">
        <w:rPr>
          <w:rFonts w:cs="Arial"/>
          <w:sz w:val="22"/>
          <w:szCs w:val="22"/>
        </w:rPr>
        <w:t xml:space="preserve"> </w:t>
      </w: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 xml:space="preserve">Za sodelovanje pri obeleževanju spomina na holokavst se vam zahvaljujemo in vas lepo pozdravljamo. </w:t>
      </w:r>
    </w:p>
    <w:p w:rsidR="00D5710D" w:rsidRPr="00396962" w:rsidRDefault="00D5710D" w:rsidP="00D5710D">
      <w:pPr>
        <w:spacing w:before="100" w:beforeAutospacing="1" w:after="240"/>
        <w:ind w:left="360"/>
        <w:jc w:val="both"/>
        <w:rPr>
          <w:rFonts w:cs="Arial"/>
          <w:sz w:val="22"/>
          <w:szCs w:val="22"/>
        </w:rPr>
      </w:pP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 xml:space="preserve">                                                                                                 Vojko Kunaver, prof.</w:t>
      </w: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 xml:space="preserve">                                                                                          Vodja PS za zgodovino na ZRSŠ</w:t>
      </w:r>
    </w:p>
    <w:p w:rsidR="00D5710D" w:rsidRPr="00396962" w:rsidRDefault="00D5710D" w:rsidP="00D5710D">
      <w:pPr>
        <w:spacing w:before="100" w:beforeAutospacing="1" w:after="240"/>
        <w:ind w:left="360"/>
        <w:jc w:val="both"/>
        <w:rPr>
          <w:rFonts w:cs="Arial"/>
          <w:sz w:val="22"/>
          <w:szCs w:val="22"/>
        </w:rPr>
      </w:pPr>
    </w:p>
    <w:p w:rsidR="00D5710D" w:rsidRPr="00396962" w:rsidRDefault="00D5710D" w:rsidP="00D5710D">
      <w:pPr>
        <w:spacing w:before="100" w:beforeAutospacing="1" w:after="240"/>
        <w:ind w:left="360"/>
        <w:jc w:val="both"/>
        <w:rPr>
          <w:rFonts w:cs="Arial"/>
          <w:sz w:val="22"/>
          <w:szCs w:val="22"/>
        </w:rPr>
      </w:pPr>
      <w:r w:rsidRPr="00396962">
        <w:rPr>
          <w:rFonts w:cs="Arial"/>
          <w:sz w:val="22"/>
          <w:szCs w:val="22"/>
        </w:rPr>
        <w:t xml:space="preserve">  </w:t>
      </w:r>
    </w:p>
    <w:p w:rsidR="00D5710D" w:rsidRPr="00396962" w:rsidRDefault="00D5710D" w:rsidP="00D5710D">
      <w:pPr>
        <w:spacing w:before="100" w:beforeAutospacing="1" w:after="240"/>
        <w:ind w:left="360"/>
        <w:jc w:val="both"/>
        <w:rPr>
          <w:rFonts w:ascii="Arial" w:hAnsi="Arial" w:cs="Arial"/>
          <w:sz w:val="22"/>
          <w:szCs w:val="22"/>
        </w:rPr>
      </w:pPr>
    </w:p>
    <w:p w:rsidR="00A06FBC" w:rsidRDefault="00A06FBC"/>
    <w:sectPr w:rsidR="00A06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10D"/>
    <w:rsid w:val="0001186C"/>
    <w:rsid w:val="00017C46"/>
    <w:rsid w:val="00032F72"/>
    <w:rsid w:val="00051C7A"/>
    <w:rsid w:val="0006422C"/>
    <w:rsid w:val="000A41C4"/>
    <w:rsid w:val="000E4515"/>
    <w:rsid w:val="0011719F"/>
    <w:rsid w:val="001277C3"/>
    <w:rsid w:val="00143DE7"/>
    <w:rsid w:val="001479A2"/>
    <w:rsid w:val="00160F59"/>
    <w:rsid w:val="0017445D"/>
    <w:rsid w:val="001D201B"/>
    <w:rsid w:val="00200C70"/>
    <w:rsid w:val="0023533A"/>
    <w:rsid w:val="002A5BAA"/>
    <w:rsid w:val="002D5370"/>
    <w:rsid w:val="00396962"/>
    <w:rsid w:val="003B1DC4"/>
    <w:rsid w:val="003E31B8"/>
    <w:rsid w:val="00444433"/>
    <w:rsid w:val="00454632"/>
    <w:rsid w:val="00476E65"/>
    <w:rsid w:val="00481FA2"/>
    <w:rsid w:val="004955AF"/>
    <w:rsid w:val="004F22C2"/>
    <w:rsid w:val="004F50FC"/>
    <w:rsid w:val="00546D0B"/>
    <w:rsid w:val="00563CED"/>
    <w:rsid w:val="005F612A"/>
    <w:rsid w:val="00647AD6"/>
    <w:rsid w:val="00717BBE"/>
    <w:rsid w:val="007461D0"/>
    <w:rsid w:val="0075394E"/>
    <w:rsid w:val="007A1398"/>
    <w:rsid w:val="007B21D4"/>
    <w:rsid w:val="007F6D0B"/>
    <w:rsid w:val="00883532"/>
    <w:rsid w:val="008C2B4C"/>
    <w:rsid w:val="009006B9"/>
    <w:rsid w:val="009124FE"/>
    <w:rsid w:val="00940FEF"/>
    <w:rsid w:val="00975FBD"/>
    <w:rsid w:val="00A06FBC"/>
    <w:rsid w:val="00A85638"/>
    <w:rsid w:val="00B01607"/>
    <w:rsid w:val="00B01EB2"/>
    <w:rsid w:val="00B42C3F"/>
    <w:rsid w:val="00B81C08"/>
    <w:rsid w:val="00B92C64"/>
    <w:rsid w:val="00BB5340"/>
    <w:rsid w:val="00BD3EF9"/>
    <w:rsid w:val="00BE43F4"/>
    <w:rsid w:val="00D06158"/>
    <w:rsid w:val="00D5710D"/>
    <w:rsid w:val="00D94E50"/>
    <w:rsid w:val="00DA4DC7"/>
    <w:rsid w:val="00DE180C"/>
    <w:rsid w:val="00DE5A69"/>
    <w:rsid w:val="00E14BB9"/>
    <w:rsid w:val="00E20745"/>
    <w:rsid w:val="00E92127"/>
    <w:rsid w:val="00E94C38"/>
    <w:rsid w:val="00EA789A"/>
    <w:rsid w:val="00EE1AF9"/>
    <w:rsid w:val="00EE1BF6"/>
    <w:rsid w:val="00EE72D3"/>
    <w:rsid w:val="00EF1BFF"/>
    <w:rsid w:val="00F47E44"/>
    <w:rsid w:val="00F65EB7"/>
    <w:rsid w:val="00F75288"/>
    <w:rsid w:val="00F82EF8"/>
    <w:rsid w:val="00FC379D"/>
    <w:rsid w:val="00FC7F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5710D"/>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D571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5710D"/>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D571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1513">
      <w:bodyDiv w:val="1"/>
      <w:marLeft w:val="0"/>
      <w:marRight w:val="0"/>
      <w:marTop w:val="0"/>
      <w:marBottom w:val="0"/>
      <w:divBdr>
        <w:top w:val="none" w:sz="0" w:space="0" w:color="auto"/>
        <w:left w:val="none" w:sz="0" w:space="0" w:color="auto"/>
        <w:bottom w:val="none" w:sz="0" w:space="0" w:color="auto"/>
        <w:right w:val="none" w:sz="0" w:space="0" w:color="auto"/>
      </w:divBdr>
    </w:div>
    <w:div w:id="939027589">
      <w:bodyDiv w:val="1"/>
      <w:marLeft w:val="0"/>
      <w:marRight w:val="0"/>
      <w:marTop w:val="0"/>
      <w:marBottom w:val="0"/>
      <w:divBdr>
        <w:top w:val="none" w:sz="0" w:space="0" w:color="auto"/>
        <w:left w:val="none" w:sz="0" w:space="0" w:color="auto"/>
        <w:bottom w:val="none" w:sz="0" w:space="0" w:color="auto"/>
        <w:right w:val="none" w:sz="0" w:space="0" w:color="auto"/>
      </w:divBdr>
    </w:div>
    <w:div w:id="21406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ocausttaskforce.org/images/itf_data/documents/02_education/preparing_holocaust_memorial_days/preparing_holocaust_memorial_days-english.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zrss.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zrss.si" TargetMode="External"/><Relationship Id="rId11" Type="http://schemas.openxmlformats.org/officeDocument/2006/relationships/hyperlink" Target="mailto:bernarda.gaber@zrss.si" TargetMode="External"/><Relationship Id="rId5" Type="http://schemas.openxmlformats.org/officeDocument/2006/relationships/webSettings" Target="webSettings.xml"/><Relationship Id="rId10" Type="http://schemas.openxmlformats.org/officeDocument/2006/relationships/hyperlink" Target="mailto:vilma.brodnik@zrss.si" TargetMode="External"/><Relationship Id="rId4" Type="http://schemas.openxmlformats.org/officeDocument/2006/relationships/settings" Target="settings.xml"/><Relationship Id="rId9" Type="http://schemas.openxmlformats.org/officeDocument/2006/relationships/hyperlink" Target="mailto:vojko.kunaver@zrs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B9F5E-78F2-443F-B75A-4CF9D2A9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1112</Words>
  <Characters>6341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Vojko Kunaver</dc:creator>
  <cp:lastModifiedBy>Jožica Gramc</cp:lastModifiedBy>
  <cp:revision>3</cp:revision>
  <dcterms:created xsi:type="dcterms:W3CDTF">2015-01-23T08:33:00Z</dcterms:created>
  <dcterms:modified xsi:type="dcterms:W3CDTF">2015-01-23T09:56:00Z</dcterms:modified>
</cp:coreProperties>
</file>