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DCE" w:rsidRPr="00830DCE" w:rsidRDefault="00830DCE" w:rsidP="00830DCE">
      <w:pPr>
        <w:rPr>
          <w:rFonts w:cs="Consolas"/>
          <w:sz w:val="20"/>
          <w:szCs w:val="20"/>
        </w:rPr>
      </w:pPr>
      <w:r>
        <w:rPr>
          <w:rFonts w:cs="Consolas"/>
          <w:b/>
          <w:sz w:val="20"/>
          <w:szCs w:val="20"/>
        </w:rPr>
        <w:t>Izobraževanje in v</w:t>
      </w:r>
      <w:r w:rsidRPr="00830DCE">
        <w:rPr>
          <w:rFonts w:cs="Consolas"/>
          <w:b/>
          <w:sz w:val="20"/>
          <w:szCs w:val="20"/>
        </w:rPr>
        <w:t>zgoja za človekove pravice</w:t>
      </w:r>
      <w:r w:rsidRPr="00830DCE">
        <w:rPr>
          <w:rFonts w:cs="Consolas"/>
          <w:sz w:val="20"/>
          <w:szCs w:val="20"/>
        </w:rPr>
        <w:t xml:space="preserve"> presega kognitivno učenje in vključuje d</w:t>
      </w:r>
      <w:r>
        <w:rPr>
          <w:rFonts w:cs="Consolas"/>
          <w:sz w:val="20"/>
          <w:szCs w:val="20"/>
        </w:rPr>
        <w:t>ružbeni in čustveni razvoj vseh</w:t>
      </w:r>
      <w:r w:rsidRPr="00830DCE">
        <w:rPr>
          <w:rFonts w:cs="Consolas"/>
          <w:sz w:val="20"/>
          <w:szCs w:val="20"/>
        </w:rPr>
        <w:t xml:space="preserve"> udeleženih v učnem in poučevalnem procesu.</w:t>
      </w:r>
    </w:p>
    <w:p w:rsidR="00830DCE" w:rsidRPr="00830DCE" w:rsidRDefault="00830DCE" w:rsidP="00830DCE">
      <w:pPr>
        <w:rPr>
          <w:rFonts w:cs="Consolas"/>
          <w:sz w:val="20"/>
          <w:szCs w:val="20"/>
        </w:rPr>
      </w:pPr>
      <w:r w:rsidRPr="00830DCE">
        <w:rPr>
          <w:rFonts w:cs="Consolas"/>
          <w:sz w:val="20"/>
          <w:szCs w:val="20"/>
        </w:rPr>
        <w:t xml:space="preserve">Namen tega razvoja je razvijanje kulture človekovih pravic, pri čemer se človekove pravice uresničujejo znotraj </w:t>
      </w:r>
      <w:r w:rsidRPr="00830DCE">
        <w:rPr>
          <w:rFonts w:cs="Consolas"/>
          <w:sz w:val="20"/>
          <w:szCs w:val="20"/>
          <w:u w:val="single"/>
        </w:rPr>
        <w:t>šolske skupnosti</w:t>
      </w:r>
      <w:r w:rsidRPr="00830DCE">
        <w:rPr>
          <w:rFonts w:cs="Consolas"/>
          <w:sz w:val="20"/>
          <w:szCs w:val="20"/>
        </w:rPr>
        <w:t xml:space="preserve"> ter v vzajemnem delovanju s širšim okoljem. </w:t>
      </w:r>
    </w:p>
    <w:p w:rsidR="00830DCE" w:rsidRPr="00830DCE" w:rsidRDefault="00830DCE" w:rsidP="00830DCE">
      <w:pPr>
        <w:rPr>
          <w:rFonts w:cs="Consolas"/>
          <w:sz w:val="20"/>
          <w:szCs w:val="20"/>
        </w:rPr>
      </w:pPr>
      <w:r w:rsidRPr="00830DCE">
        <w:rPr>
          <w:rFonts w:cs="Consolas"/>
          <w:sz w:val="20"/>
          <w:szCs w:val="20"/>
        </w:rPr>
        <w:t xml:space="preserve">Spoštovanje, strpnost, solidarnost in druge osnovne socialne vrednote so tiste, </w:t>
      </w:r>
    </w:p>
    <w:p w:rsidR="00830DCE" w:rsidRPr="00830DCE" w:rsidRDefault="00830DCE" w:rsidP="00830DCE">
      <w:pPr>
        <w:autoSpaceDE w:val="0"/>
        <w:autoSpaceDN w:val="0"/>
        <w:jc w:val="both"/>
        <w:rPr>
          <w:rFonts w:cs="Consolas"/>
          <w:sz w:val="20"/>
          <w:szCs w:val="20"/>
        </w:rPr>
      </w:pPr>
      <w:r w:rsidRPr="00830DCE">
        <w:rPr>
          <w:rFonts w:cs="Consolas"/>
          <w:sz w:val="20"/>
          <w:szCs w:val="20"/>
        </w:rPr>
        <w:t>ki pomenijo ključen korak v doseganju sožitja med ljudmi in med različnimi generacijami.</w:t>
      </w:r>
    </w:p>
    <w:p w:rsidR="00830DCE" w:rsidRPr="00895913" w:rsidRDefault="00830DCE" w:rsidP="00830DCE">
      <w:pPr>
        <w:shd w:val="clear" w:color="auto" w:fill="D9D9D9"/>
        <w:jc w:val="both"/>
        <w:rPr>
          <w:rFonts w:cs="Consolas"/>
          <w:bCs/>
          <w:sz w:val="20"/>
          <w:szCs w:val="20"/>
        </w:rPr>
      </w:pPr>
      <w:r w:rsidRPr="00895913">
        <w:rPr>
          <w:rFonts w:cs="Consolas"/>
          <w:bCs/>
          <w:sz w:val="20"/>
          <w:szCs w:val="20"/>
        </w:rPr>
        <w:t>Učiti se živeti skupaj,  pomeni spoštovati in spoštovati pomeni, da duhovne in razumske nagibe drugih jemljemo resno. Učiti se živeti skupaj ni dejavnost, ki bi jo lahko ločevali od drugih dejavnosti na šoli.</w:t>
      </w:r>
    </w:p>
    <w:p w:rsidR="00830DCE" w:rsidRPr="00895913" w:rsidRDefault="00830DCE" w:rsidP="00830DCE">
      <w:pPr>
        <w:shd w:val="clear" w:color="auto" w:fill="D9D9D9"/>
        <w:jc w:val="both"/>
        <w:rPr>
          <w:rFonts w:cs="Consolas"/>
          <w:bCs/>
          <w:i/>
          <w:iCs/>
          <w:sz w:val="20"/>
          <w:szCs w:val="20"/>
        </w:rPr>
      </w:pPr>
      <w:r w:rsidRPr="00895913">
        <w:rPr>
          <w:rFonts w:cs="Consolas"/>
          <w:bCs/>
          <w:sz w:val="20"/>
          <w:szCs w:val="20"/>
        </w:rPr>
        <w:t xml:space="preserve"> </w:t>
      </w:r>
      <w:proofErr w:type="spellStart"/>
      <w:r w:rsidRPr="00895913">
        <w:rPr>
          <w:rFonts w:cs="Consolas"/>
          <w:bCs/>
          <w:sz w:val="20"/>
          <w:szCs w:val="20"/>
        </w:rPr>
        <w:t>Delorjeva</w:t>
      </w:r>
      <w:proofErr w:type="spellEnd"/>
      <w:r w:rsidRPr="00895913">
        <w:rPr>
          <w:rFonts w:cs="Consolas"/>
          <w:bCs/>
          <w:sz w:val="20"/>
          <w:szCs w:val="20"/>
        </w:rPr>
        <w:t xml:space="preserve"> komisija</w:t>
      </w:r>
      <w:r w:rsidRPr="00895913">
        <w:rPr>
          <w:rStyle w:val="Sprotnaopomba-sklic"/>
          <w:rFonts w:cs="Consolas"/>
          <w:bCs/>
        </w:rPr>
        <w:footnoteReference w:customMarkFollows="1" w:id="1"/>
        <w:t>[1]</w:t>
      </w:r>
      <w:r w:rsidRPr="00895913">
        <w:rPr>
          <w:rFonts w:cs="Consolas"/>
          <w:bCs/>
          <w:sz w:val="20"/>
          <w:szCs w:val="20"/>
        </w:rPr>
        <w:t xml:space="preserve">  je v poročilu za Unesco navedla štiri temeljne stebre na katerih naj bi temeljilo izobraževanje v 21. stoletju: </w:t>
      </w:r>
      <w:r w:rsidRPr="00895913">
        <w:rPr>
          <w:rFonts w:cs="Consolas"/>
          <w:bCs/>
          <w:i/>
          <w:iCs/>
          <w:sz w:val="20"/>
          <w:szCs w:val="20"/>
        </w:rPr>
        <w:t>učiti se znati, učiti se delati, učiti se živeti skupaj in učiti se biti.</w:t>
      </w:r>
    </w:p>
    <w:p w:rsidR="00830DCE" w:rsidRPr="00895913" w:rsidRDefault="00830DCE" w:rsidP="00830DCE">
      <w:pPr>
        <w:shd w:val="clear" w:color="auto" w:fill="D9D9D9"/>
        <w:jc w:val="both"/>
        <w:rPr>
          <w:rFonts w:cs="Consolas"/>
          <w:bCs/>
          <w:sz w:val="20"/>
          <w:szCs w:val="20"/>
        </w:rPr>
      </w:pPr>
      <w:r w:rsidRPr="00895913">
        <w:rPr>
          <w:rStyle w:val="Sprotnaopomba-sklic"/>
          <w:rFonts w:cs="Consolas"/>
        </w:rPr>
        <w:t>[1]</w:t>
      </w:r>
      <w:r w:rsidRPr="00895913">
        <w:rPr>
          <w:rFonts w:cs="Consolas"/>
          <w:sz w:val="20"/>
          <w:szCs w:val="20"/>
        </w:rPr>
        <w:t xml:space="preserve"> Delors, J. </w:t>
      </w:r>
      <w:proofErr w:type="spellStart"/>
      <w:r w:rsidRPr="00895913">
        <w:rPr>
          <w:rFonts w:cs="Consolas"/>
          <w:sz w:val="20"/>
          <w:szCs w:val="20"/>
        </w:rPr>
        <w:t>et</w:t>
      </w:r>
      <w:proofErr w:type="spellEnd"/>
      <w:r w:rsidRPr="00895913">
        <w:rPr>
          <w:rFonts w:cs="Consolas"/>
          <w:sz w:val="20"/>
          <w:szCs w:val="20"/>
        </w:rPr>
        <w:t xml:space="preserve"> </w:t>
      </w:r>
      <w:proofErr w:type="spellStart"/>
      <w:r w:rsidRPr="00895913">
        <w:rPr>
          <w:rFonts w:cs="Consolas"/>
          <w:sz w:val="20"/>
          <w:szCs w:val="20"/>
        </w:rPr>
        <w:t>al</w:t>
      </w:r>
      <w:proofErr w:type="spellEnd"/>
      <w:r w:rsidRPr="00895913">
        <w:rPr>
          <w:rFonts w:cs="Consolas"/>
          <w:sz w:val="20"/>
          <w:szCs w:val="20"/>
        </w:rPr>
        <w:t xml:space="preserve">. (1996) </w:t>
      </w:r>
      <w:proofErr w:type="spellStart"/>
      <w:r w:rsidRPr="00895913">
        <w:rPr>
          <w:rFonts w:cs="Consolas"/>
          <w:i/>
          <w:iCs/>
          <w:sz w:val="20"/>
          <w:szCs w:val="20"/>
        </w:rPr>
        <w:t>Learning</w:t>
      </w:r>
      <w:proofErr w:type="spellEnd"/>
      <w:r w:rsidRPr="00895913">
        <w:rPr>
          <w:rFonts w:cs="Consolas"/>
          <w:i/>
          <w:iCs/>
          <w:sz w:val="20"/>
          <w:szCs w:val="20"/>
        </w:rPr>
        <w:t xml:space="preserve">: </w:t>
      </w:r>
      <w:proofErr w:type="spellStart"/>
      <w:r w:rsidRPr="00895913">
        <w:rPr>
          <w:rFonts w:cs="Consolas"/>
          <w:i/>
          <w:iCs/>
          <w:sz w:val="20"/>
          <w:szCs w:val="20"/>
        </w:rPr>
        <w:t>the</w:t>
      </w:r>
      <w:proofErr w:type="spellEnd"/>
      <w:r w:rsidRPr="00895913">
        <w:rPr>
          <w:rFonts w:cs="Consolas"/>
          <w:i/>
          <w:iCs/>
          <w:sz w:val="20"/>
          <w:szCs w:val="20"/>
        </w:rPr>
        <w:t xml:space="preserve"> </w:t>
      </w:r>
      <w:proofErr w:type="spellStart"/>
      <w:r w:rsidRPr="00895913">
        <w:rPr>
          <w:rFonts w:cs="Consolas"/>
          <w:i/>
          <w:iCs/>
          <w:sz w:val="20"/>
          <w:szCs w:val="20"/>
        </w:rPr>
        <w:t>Treasure</w:t>
      </w:r>
      <w:proofErr w:type="spellEnd"/>
      <w:r w:rsidRPr="00895913">
        <w:rPr>
          <w:rFonts w:cs="Consolas"/>
          <w:i/>
          <w:iCs/>
          <w:sz w:val="20"/>
          <w:szCs w:val="20"/>
        </w:rPr>
        <w:t xml:space="preserve"> </w:t>
      </w:r>
      <w:proofErr w:type="spellStart"/>
      <w:r w:rsidRPr="00895913">
        <w:rPr>
          <w:rFonts w:cs="Consolas"/>
          <w:i/>
          <w:iCs/>
          <w:sz w:val="20"/>
          <w:szCs w:val="20"/>
        </w:rPr>
        <w:t>within</w:t>
      </w:r>
      <w:proofErr w:type="spellEnd"/>
      <w:r w:rsidRPr="00895913">
        <w:rPr>
          <w:rFonts w:cs="Consolas"/>
          <w:i/>
          <w:iCs/>
          <w:sz w:val="20"/>
          <w:szCs w:val="20"/>
        </w:rPr>
        <w:t xml:space="preserve">. </w:t>
      </w:r>
      <w:proofErr w:type="spellStart"/>
      <w:r w:rsidRPr="00895913">
        <w:rPr>
          <w:rFonts w:cs="Consolas"/>
          <w:i/>
          <w:iCs/>
          <w:sz w:val="20"/>
          <w:szCs w:val="20"/>
        </w:rPr>
        <w:t>Report</w:t>
      </w:r>
      <w:proofErr w:type="spellEnd"/>
      <w:r w:rsidRPr="00895913">
        <w:rPr>
          <w:rFonts w:cs="Consolas"/>
          <w:i/>
          <w:iCs/>
          <w:sz w:val="20"/>
          <w:szCs w:val="20"/>
        </w:rPr>
        <w:t xml:space="preserve"> to UNESCO </w:t>
      </w:r>
      <w:proofErr w:type="spellStart"/>
      <w:r w:rsidRPr="00895913">
        <w:rPr>
          <w:rFonts w:cs="Consolas"/>
          <w:i/>
          <w:iCs/>
          <w:sz w:val="20"/>
          <w:szCs w:val="20"/>
        </w:rPr>
        <w:t>of</w:t>
      </w:r>
      <w:proofErr w:type="spellEnd"/>
      <w:r w:rsidRPr="00895913">
        <w:rPr>
          <w:rFonts w:cs="Consolas"/>
          <w:i/>
          <w:iCs/>
          <w:sz w:val="20"/>
          <w:szCs w:val="20"/>
        </w:rPr>
        <w:t xml:space="preserve"> </w:t>
      </w:r>
      <w:proofErr w:type="spellStart"/>
      <w:r w:rsidRPr="00895913">
        <w:rPr>
          <w:rFonts w:cs="Consolas"/>
          <w:i/>
          <w:iCs/>
          <w:sz w:val="20"/>
          <w:szCs w:val="20"/>
        </w:rPr>
        <w:t>the</w:t>
      </w:r>
      <w:proofErr w:type="spellEnd"/>
      <w:r w:rsidRPr="00895913">
        <w:rPr>
          <w:rFonts w:cs="Consolas"/>
          <w:i/>
          <w:iCs/>
          <w:sz w:val="20"/>
          <w:szCs w:val="20"/>
        </w:rPr>
        <w:t xml:space="preserve"> </w:t>
      </w:r>
      <w:proofErr w:type="spellStart"/>
      <w:r w:rsidRPr="00895913">
        <w:rPr>
          <w:rFonts w:cs="Consolas"/>
          <w:i/>
          <w:iCs/>
          <w:sz w:val="20"/>
          <w:szCs w:val="20"/>
        </w:rPr>
        <w:t>International</w:t>
      </w:r>
      <w:proofErr w:type="spellEnd"/>
      <w:r w:rsidRPr="00895913">
        <w:rPr>
          <w:rFonts w:cs="Consolas"/>
          <w:i/>
          <w:iCs/>
          <w:sz w:val="20"/>
          <w:szCs w:val="20"/>
        </w:rPr>
        <w:t xml:space="preserve"> </w:t>
      </w:r>
      <w:proofErr w:type="spellStart"/>
      <w:r w:rsidRPr="00895913">
        <w:rPr>
          <w:rFonts w:cs="Consolas"/>
          <w:i/>
          <w:iCs/>
          <w:sz w:val="20"/>
          <w:szCs w:val="20"/>
        </w:rPr>
        <w:t>Commission</w:t>
      </w:r>
      <w:proofErr w:type="spellEnd"/>
      <w:r w:rsidRPr="00895913">
        <w:rPr>
          <w:rFonts w:cs="Consolas"/>
          <w:i/>
          <w:iCs/>
          <w:sz w:val="20"/>
          <w:szCs w:val="20"/>
        </w:rPr>
        <w:t xml:space="preserve"> on </w:t>
      </w:r>
      <w:proofErr w:type="spellStart"/>
      <w:r w:rsidRPr="00895913">
        <w:rPr>
          <w:rFonts w:cs="Consolas"/>
          <w:i/>
          <w:iCs/>
          <w:sz w:val="20"/>
          <w:szCs w:val="20"/>
        </w:rPr>
        <w:t>Education</w:t>
      </w:r>
      <w:proofErr w:type="spellEnd"/>
      <w:r w:rsidRPr="00895913">
        <w:rPr>
          <w:rFonts w:cs="Consolas"/>
          <w:i/>
          <w:iCs/>
          <w:sz w:val="20"/>
          <w:szCs w:val="20"/>
        </w:rPr>
        <w:t xml:space="preserve"> </w:t>
      </w:r>
      <w:proofErr w:type="spellStart"/>
      <w:r w:rsidRPr="00895913">
        <w:rPr>
          <w:rFonts w:cs="Consolas"/>
          <w:i/>
          <w:iCs/>
          <w:sz w:val="20"/>
          <w:szCs w:val="20"/>
        </w:rPr>
        <w:t>for</w:t>
      </w:r>
      <w:proofErr w:type="spellEnd"/>
      <w:r w:rsidRPr="00895913">
        <w:rPr>
          <w:rFonts w:cs="Consolas"/>
          <w:i/>
          <w:iCs/>
          <w:sz w:val="20"/>
          <w:szCs w:val="20"/>
        </w:rPr>
        <w:t xml:space="preserve"> </w:t>
      </w:r>
      <w:proofErr w:type="spellStart"/>
      <w:r w:rsidRPr="00895913">
        <w:rPr>
          <w:rFonts w:cs="Consolas"/>
          <w:i/>
          <w:iCs/>
          <w:sz w:val="20"/>
          <w:szCs w:val="20"/>
        </w:rPr>
        <w:t>the</w:t>
      </w:r>
      <w:proofErr w:type="spellEnd"/>
      <w:r w:rsidRPr="00895913">
        <w:rPr>
          <w:rFonts w:cs="Consolas"/>
          <w:i/>
          <w:iCs/>
          <w:sz w:val="20"/>
          <w:szCs w:val="20"/>
        </w:rPr>
        <w:t xml:space="preserve"> 21</w:t>
      </w:r>
      <w:r w:rsidRPr="00895913">
        <w:rPr>
          <w:rFonts w:cs="Consolas"/>
          <w:i/>
          <w:iCs/>
          <w:sz w:val="20"/>
          <w:szCs w:val="20"/>
          <w:vertAlign w:val="superscript"/>
        </w:rPr>
        <w:t>st</w:t>
      </w:r>
      <w:r w:rsidRPr="00895913">
        <w:rPr>
          <w:rFonts w:cs="Consolas"/>
          <w:i/>
          <w:iCs/>
          <w:sz w:val="20"/>
          <w:szCs w:val="20"/>
        </w:rPr>
        <w:t xml:space="preserve">  </w:t>
      </w:r>
      <w:proofErr w:type="spellStart"/>
      <w:r w:rsidRPr="00895913">
        <w:rPr>
          <w:rFonts w:cs="Consolas"/>
          <w:i/>
          <w:iCs/>
          <w:sz w:val="20"/>
          <w:szCs w:val="20"/>
        </w:rPr>
        <w:t>Century</w:t>
      </w:r>
      <w:proofErr w:type="spellEnd"/>
      <w:r w:rsidRPr="00895913">
        <w:rPr>
          <w:rFonts w:cs="Consolas"/>
          <w:i/>
          <w:iCs/>
          <w:sz w:val="20"/>
          <w:szCs w:val="20"/>
        </w:rPr>
        <w:t xml:space="preserve">. </w:t>
      </w:r>
      <w:proofErr w:type="spellStart"/>
      <w:r w:rsidRPr="00895913">
        <w:rPr>
          <w:rFonts w:cs="Consolas"/>
          <w:sz w:val="20"/>
          <w:szCs w:val="20"/>
        </w:rPr>
        <w:t>Paris</w:t>
      </w:r>
      <w:proofErr w:type="spellEnd"/>
      <w:r w:rsidRPr="00895913">
        <w:rPr>
          <w:rFonts w:cs="Consolas"/>
          <w:sz w:val="20"/>
          <w:szCs w:val="20"/>
        </w:rPr>
        <w:t>: UNESCO.</w:t>
      </w:r>
    </w:p>
    <w:p w:rsidR="00020267" w:rsidRDefault="00020267" w:rsidP="00020267">
      <w:pPr>
        <w:rPr>
          <w:rStyle w:val="Hiperpovezava"/>
        </w:rPr>
      </w:pPr>
      <w:r>
        <w:rPr>
          <w:rStyle w:val="Hiperpovezava"/>
        </w:rPr>
        <w:t>IZZIVI PRI DRUŽBOSLOVJU</w:t>
      </w:r>
    </w:p>
    <w:p w:rsidR="00020267" w:rsidRDefault="00020267" w:rsidP="00020267">
      <w:r>
        <w:rPr>
          <w:rFonts w:cs="Arial"/>
          <w:sz w:val="20"/>
          <w:szCs w:val="20"/>
        </w:rPr>
        <w:t>Pri predmetu družboslovje so teme in pojmi, ki so osnova za orientacijo posameznika v družbi.</w:t>
      </w:r>
    </w:p>
    <w:p w:rsidR="00020267" w:rsidRDefault="00020267" w:rsidP="00020267">
      <w:pPr>
        <w:rPr>
          <w:rFonts w:cs="Arial"/>
          <w:sz w:val="20"/>
          <w:szCs w:val="20"/>
        </w:rPr>
      </w:pPr>
      <w:r>
        <w:rPr>
          <w:rFonts w:cs="Arial"/>
          <w:sz w:val="20"/>
          <w:szCs w:val="20"/>
        </w:rPr>
        <w:t xml:space="preserve">Učitelji skupaj z dijaki razvijajo tudi  </w:t>
      </w:r>
      <w:r>
        <w:rPr>
          <w:rFonts w:cs="Arial"/>
          <w:sz w:val="20"/>
          <w:szCs w:val="20"/>
          <w:lang w:eastAsia="sl-SI"/>
        </w:rPr>
        <w:t>strategije udejanjanja participacije,</w:t>
      </w:r>
      <w:r>
        <w:rPr>
          <w:rFonts w:cs="Arial"/>
          <w:sz w:val="20"/>
          <w:szCs w:val="20"/>
        </w:rPr>
        <w:t xml:space="preserve"> ter razvijajo pri dijakih sposobnosti, ki so bistvene za življenje v demokratični družbi. </w:t>
      </w:r>
    </w:p>
    <w:p w:rsidR="00020267" w:rsidRDefault="00020267" w:rsidP="00020267">
      <w:pPr>
        <w:rPr>
          <w:rFonts w:eastAsia="BatangChe" w:cs="Consolas"/>
          <w:color w:val="000000"/>
          <w:sz w:val="20"/>
          <w:szCs w:val="20"/>
        </w:rPr>
      </w:pPr>
      <w:r>
        <w:rPr>
          <w:rFonts w:cs="Arial"/>
          <w:sz w:val="20"/>
          <w:szCs w:val="20"/>
        </w:rPr>
        <w:t xml:space="preserve">Pri tem so  v ospredju  prizadevanja, ki se nanašajo   </w:t>
      </w:r>
      <w:r>
        <w:rPr>
          <w:rFonts w:cs="Consolas"/>
          <w:sz w:val="20"/>
          <w:szCs w:val="20"/>
        </w:rPr>
        <w:t xml:space="preserve">na uresničevanje  človekovih pravic, razvijanje  socialne in državljanske kompetence pri pouku,  znotraj </w:t>
      </w:r>
      <w:r>
        <w:rPr>
          <w:rFonts w:cs="Consolas"/>
          <w:sz w:val="20"/>
          <w:szCs w:val="20"/>
          <w:u w:val="single"/>
        </w:rPr>
        <w:t>šolske skupnosti</w:t>
      </w:r>
      <w:r>
        <w:rPr>
          <w:rFonts w:cs="Consolas"/>
          <w:sz w:val="20"/>
          <w:szCs w:val="20"/>
        </w:rPr>
        <w:t xml:space="preserve"> in  ob  vzajemnem delovanju s širšim okoljem. </w:t>
      </w:r>
    </w:p>
    <w:p w:rsidR="00020267" w:rsidRDefault="00020267" w:rsidP="00020267">
      <w:pPr>
        <w:rPr>
          <w:rFonts w:cs="Arial"/>
          <w:b/>
          <w:sz w:val="20"/>
          <w:szCs w:val="20"/>
        </w:rPr>
      </w:pPr>
      <w:r>
        <w:rPr>
          <w:rFonts w:cs="Arial"/>
          <w:b/>
          <w:sz w:val="20"/>
          <w:szCs w:val="20"/>
        </w:rPr>
        <w:t xml:space="preserve">Osnova je znanje o družbenih procesih, krepitev zavedanja o različnosti stališč in vrednot, pomena odgovornosti do sebe in drugih, do naravnega in družbenega okolja. </w:t>
      </w:r>
    </w:p>
    <w:p w:rsidR="00D27286" w:rsidRPr="00D27286" w:rsidRDefault="00D27286" w:rsidP="00D27286">
      <w:pPr>
        <w:pStyle w:val="Navadensplet"/>
        <w:rPr>
          <w:rFonts w:asciiTheme="minorHAnsi" w:hAnsiTheme="minorHAnsi"/>
          <w:sz w:val="20"/>
          <w:szCs w:val="20"/>
        </w:rPr>
      </w:pPr>
      <w:r w:rsidRPr="00D27286">
        <w:rPr>
          <w:rFonts w:asciiTheme="minorHAnsi" w:hAnsiTheme="minorHAnsi"/>
          <w:b/>
          <w:sz w:val="20"/>
          <w:szCs w:val="20"/>
        </w:rPr>
        <w:t>ANGAŽIRANO:</w:t>
      </w:r>
      <w:r w:rsidRPr="00D27286">
        <w:rPr>
          <w:rFonts w:asciiTheme="minorHAnsi" w:hAnsiTheme="minorHAnsi"/>
          <w:sz w:val="20"/>
          <w:szCs w:val="20"/>
        </w:rPr>
        <w:t xml:space="preserve"> </w:t>
      </w:r>
      <w:proofErr w:type="spellStart"/>
      <w:r w:rsidRPr="00D27286">
        <w:rPr>
          <w:rFonts w:asciiTheme="minorHAnsi" w:hAnsiTheme="minorHAnsi"/>
          <w:sz w:val="20"/>
          <w:szCs w:val="20"/>
        </w:rPr>
        <w:t>Amnesty</w:t>
      </w:r>
      <w:proofErr w:type="spellEnd"/>
      <w:r w:rsidRPr="00D27286">
        <w:rPr>
          <w:rFonts w:asciiTheme="minorHAnsi" w:hAnsiTheme="minorHAnsi"/>
          <w:sz w:val="20"/>
          <w:szCs w:val="20"/>
        </w:rPr>
        <w:t xml:space="preserve"> </w:t>
      </w:r>
      <w:proofErr w:type="spellStart"/>
      <w:r w:rsidRPr="00D27286">
        <w:rPr>
          <w:rFonts w:asciiTheme="minorHAnsi" w:hAnsiTheme="minorHAnsi"/>
          <w:sz w:val="20"/>
          <w:szCs w:val="20"/>
        </w:rPr>
        <w:t>International</w:t>
      </w:r>
      <w:proofErr w:type="spellEnd"/>
      <w:r w:rsidRPr="00D27286">
        <w:rPr>
          <w:rFonts w:asciiTheme="minorHAnsi" w:hAnsiTheme="minorHAnsi"/>
          <w:sz w:val="20"/>
          <w:szCs w:val="20"/>
        </w:rPr>
        <w:t xml:space="preserve"> Slovenije, tudi letos organizira </w:t>
      </w:r>
      <w:r w:rsidRPr="00D27286">
        <w:rPr>
          <w:rFonts w:asciiTheme="minorHAnsi" w:hAnsiTheme="minorHAnsi"/>
          <w:b/>
          <w:bCs/>
          <w:sz w:val="20"/>
          <w:szCs w:val="20"/>
        </w:rPr>
        <w:t>maraton pisanja apelov.</w:t>
      </w:r>
      <w:r w:rsidRPr="00D27286">
        <w:rPr>
          <w:rFonts w:asciiTheme="minorHAnsi" w:hAnsiTheme="minorHAnsi"/>
          <w:sz w:val="20"/>
          <w:szCs w:val="20"/>
        </w:rPr>
        <w:t xml:space="preserve"> Maraton pisanja apelov v prvi polovici decembra poteka po vsem svetu. Gre za tradicionalen dogodek, na katerem člani in podporniki </w:t>
      </w:r>
      <w:proofErr w:type="spellStart"/>
      <w:r w:rsidRPr="00D27286">
        <w:rPr>
          <w:rFonts w:asciiTheme="minorHAnsi" w:hAnsiTheme="minorHAnsi"/>
          <w:sz w:val="20"/>
          <w:szCs w:val="20"/>
        </w:rPr>
        <w:t>Amnesty</w:t>
      </w:r>
      <w:proofErr w:type="spellEnd"/>
      <w:r w:rsidRPr="00D27286">
        <w:rPr>
          <w:rFonts w:asciiTheme="minorHAnsi" w:hAnsiTheme="minorHAnsi"/>
          <w:sz w:val="20"/>
          <w:szCs w:val="20"/>
        </w:rPr>
        <w:t xml:space="preserve"> </w:t>
      </w:r>
      <w:proofErr w:type="spellStart"/>
      <w:r w:rsidRPr="00D27286">
        <w:rPr>
          <w:rFonts w:asciiTheme="minorHAnsi" w:hAnsiTheme="minorHAnsi"/>
          <w:sz w:val="20"/>
          <w:szCs w:val="20"/>
        </w:rPr>
        <w:t>International</w:t>
      </w:r>
      <w:proofErr w:type="spellEnd"/>
      <w:r w:rsidRPr="00D27286">
        <w:rPr>
          <w:rFonts w:asciiTheme="minorHAnsi" w:hAnsiTheme="minorHAnsi"/>
          <w:sz w:val="20"/>
          <w:szCs w:val="20"/>
        </w:rPr>
        <w:t xml:space="preserve"> z vsega sveta pišejo apele za ogrožene ljudi, ki jih po krivici preganjajo, ki so diskriminirani ali jim je kršena pravica do svobode govora.</w:t>
      </w:r>
    </w:p>
    <w:p w:rsidR="00D27286" w:rsidRPr="00D27286" w:rsidRDefault="00D27286" w:rsidP="00D27286">
      <w:pPr>
        <w:pStyle w:val="Navadensplet"/>
        <w:rPr>
          <w:rFonts w:asciiTheme="minorHAnsi" w:hAnsiTheme="minorHAnsi" w:cs="Arial"/>
          <w:color w:val="222222"/>
          <w:sz w:val="20"/>
          <w:szCs w:val="20"/>
        </w:rPr>
      </w:pPr>
      <w:r w:rsidRPr="00D27286">
        <w:rPr>
          <w:rFonts w:asciiTheme="minorHAnsi" w:hAnsiTheme="minorHAnsi" w:cs="Arial"/>
          <w:color w:val="222222"/>
          <w:sz w:val="20"/>
          <w:szCs w:val="20"/>
        </w:rPr>
        <w:t>Letos se je za sodelovanje prijavilo že 56 šol, ker pa je čas za pisanje apelov do konca decembra, vas še naprej vabijo k sodelovanju. </w:t>
      </w:r>
      <w:hyperlink r:id="rId8" w:history="1">
        <w:r w:rsidRPr="00D27286">
          <w:rPr>
            <w:rStyle w:val="Hiperpovezava"/>
            <w:rFonts w:asciiTheme="minorHAnsi" w:eastAsia="Calibri" w:hAnsiTheme="minorHAnsi" w:cs="Arial"/>
            <w:color w:val="656565"/>
            <w:sz w:val="20"/>
            <w:szCs w:val="20"/>
          </w:rPr>
          <w:t>Na tej spletni strani</w:t>
        </w:r>
      </w:hyperlink>
      <w:r w:rsidRPr="00D27286">
        <w:rPr>
          <w:rFonts w:asciiTheme="minorHAnsi" w:hAnsiTheme="minorHAnsi" w:cs="Arial"/>
          <w:color w:val="222222"/>
          <w:sz w:val="20"/>
          <w:szCs w:val="20"/>
        </w:rPr>
        <w:t xml:space="preserve"> najdete vse potrebne informacije o zagovornicah, za katere se pišejo apeli letos, o tem, kako organizirati svojo akcijo oz. pisanje apelov v razredu.</w:t>
      </w:r>
      <w:r w:rsidRPr="00D27286">
        <w:rPr>
          <w:rFonts w:asciiTheme="minorHAnsi" w:hAnsiTheme="minorHAnsi" w:cs="Arial"/>
          <w:color w:val="222222"/>
          <w:sz w:val="20"/>
          <w:szCs w:val="20"/>
        </w:rPr>
        <w:br/>
      </w:r>
      <w:r w:rsidRPr="00D27286">
        <w:rPr>
          <w:rFonts w:asciiTheme="minorHAnsi" w:hAnsiTheme="minorHAnsi" w:cs="Arial"/>
          <w:color w:val="222222"/>
          <w:sz w:val="20"/>
          <w:szCs w:val="20"/>
        </w:rPr>
        <w:br/>
        <w:t xml:space="preserve">Prav tako je tam objavljena </w:t>
      </w:r>
      <w:r w:rsidRPr="00D27286">
        <w:rPr>
          <w:rStyle w:val="Krepko"/>
          <w:rFonts w:asciiTheme="minorHAnsi" w:hAnsiTheme="minorHAnsi" w:cs="Arial"/>
          <w:color w:val="222222"/>
          <w:sz w:val="20"/>
          <w:szCs w:val="20"/>
        </w:rPr>
        <w:t xml:space="preserve">prijavnica za sodelovanje, </w:t>
      </w:r>
      <w:r w:rsidRPr="00D27286">
        <w:rPr>
          <w:rFonts w:asciiTheme="minorHAnsi" w:hAnsiTheme="minorHAnsi" w:cs="Arial"/>
          <w:color w:val="222222"/>
          <w:sz w:val="20"/>
          <w:szCs w:val="20"/>
        </w:rPr>
        <w:t>kjer naročite tiskana gradiva (</w:t>
      </w:r>
      <w:hyperlink r:id="rId9" w:history="1">
        <w:r w:rsidRPr="00D27286">
          <w:rPr>
            <w:rStyle w:val="Hiperpovezava"/>
            <w:rFonts w:asciiTheme="minorHAnsi" w:eastAsia="Calibri" w:hAnsiTheme="minorHAnsi" w:cs="Arial"/>
            <w:color w:val="656565"/>
            <w:sz w:val="20"/>
            <w:szCs w:val="20"/>
          </w:rPr>
          <w:t>kliknite tukaj za prijavnico</w:t>
        </w:r>
      </w:hyperlink>
      <w:r w:rsidRPr="00D27286">
        <w:rPr>
          <w:rFonts w:asciiTheme="minorHAnsi" w:hAnsiTheme="minorHAnsi" w:cs="Arial"/>
          <w:color w:val="222222"/>
          <w:sz w:val="20"/>
          <w:szCs w:val="20"/>
        </w:rPr>
        <w:t>).</w:t>
      </w:r>
    </w:p>
    <w:p w:rsidR="00D27286" w:rsidRPr="00D27286" w:rsidRDefault="00D27286" w:rsidP="00D27286">
      <w:pPr>
        <w:pStyle w:val="Navadensplet"/>
        <w:rPr>
          <w:rFonts w:asciiTheme="minorHAnsi" w:hAnsiTheme="minorHAnsi"/>
          <w:sz w:val="20"/>
          <w:szCs w:val="20"/>
        </w:rPr>
      </w:pPr>
      <w:r w:rsidRPr="00D27286">
        <w:rPr>
          <w:rFonts w:asciiTheme="minorHAnsi" w:hAnsiTheme="minorHAnsi" w:cs="Arial"/>
          <w:color w:val="222222"/>
          <w:sz w:val="20"/>
          <w:szCs w:val="20"/>
        </w:rPr>
        <w:t>Ali:</w:t>
      </w:r>
      <w:r w:rsidRPr="00D27286">
        <w:rPr>
          <w:rFonts w:asciiTheme="minorHAnsi" w:hAnsiTheme="minorHAnsi"/>
          <w:sz w:val="20"/>
          <w:szCs w:val="20"/>
        </w:rPr>
        <w:t xml:space="preserve"> </w:t>
      </w:r>
      <w:hyperlink r:id="rId10" w:history="1">
        <w:r w:rsidRPr="00D27286">
          <w:rPr>
            <w:rStyle w:val="Hiperpovezava"/>
            <w:rFonts w:asciiTheme="minorHAnsi" w:eastAsia="Calibri" w:hAnsiTheme="minorHAnsi"/>
            <w:b/>
            <w:bCs/>
            <w:sz w:val="20"/>
            <w:szCs w:val="20"/>
          </w:rPr>
          <w:t>http://sola.amnesty.si/maraton-pisanja-apelov</w:t>
        </w:r>
      </w:hyperlink>
    </w:p>
    <w:p w:rsidR="00D27286" w:rsidRPr="00D27286" w:rsidRDefault="00D27286" w:rsidP="00D27286">
      <w:pPr>
        <w:pStyle w:val="Navadensplet"/>
        <w:rPr>
          <w:rFonts w:asciiTheme="minorHAnsi" w:hAnsiTheme="minorHAnsi"/>
          <w:b/>
          <w:bCs/>
          <w:sz w:val="20"/>
          <w:szCs w:val="20"/>
        </w:rPr>
      </w:pPr>
      <w:r w:rsidRPr="00D27286">
        <w:rPr>
          <w:rFonts w:asciiTheme="minorHAnsi" w:hAnsiTheme="minorHAnsi"/>
          <w:b/>
          <w:bCs/>
          <w:sz w:val="20"/>
          <w:szCs w:val="20"/>
        </w:rPr>
        <w:t xml:space="preserve">Ne spreglejte nabor koristnih in uporabnih virov na </w:t>
      </w:r>
      <w:hyperlink r:id="rId11" w:history="1">
        <w:r w:rsidRPr="00D27286">
          <w:rPr>
            <w:rStyle w:val="Hiperpovezava"/>
            <w:rFonts w:asciiTheme="minorHAnsi" w:eastAsia="Calibri" w:hAnsiTheme="minorHAnsi"/>
            <w:b/>
            <w:bCs/>
            <w:sz w:val="20"/>
            <w:szCs w:val="20"/>
          </w:rPr>
          <w:t>http://sola.amnesty.si/</w:t>
        </w:r>
      </w:hyperlink>
    </w:p>
    <w:p w:rsidR="00D27286" w:rsidRPr="00D27286" w:rsidRDefault="00D27286" w:rsidP="00D27286">
      <w:pPr>
        <w:rPr>
          <w:rStyle w:val="Hiperpovezava"/>
          <w:sz w:val="20"/>
          <w:szCs w:val="20"/>
        </w:rPr>
      </w:pPr>
    </w:p>
    <w:p w:rsidR="00D27286" w:rsidRDefault="00D27286" w:rsidP="00020267"/>
    <w:p w:rsidR="00D27286" w:rsidRDefault="00D27286" w:rsidP="00020267"/>
    <w:p w:rsidR="00020267" w:rsidRDefault="00020267" w:rsidP="00020267">
      <w:r>
        <w:lastRenderedPageBreak/>
        <w:t xml:space="preserve">ŠE vedno aktualno: </w:t>
      </w:r>
    </w:p>
    <w:p w:rsidR="00020267" w:rsidRDefault="00D27286" w:rsidP="00020267">
      <w:r>
        <w:t xml:space="preserve">-  </w:t>
      </w:r>
      <w:r w:rsidR="00020267">
        <w:t>posnet</w:t>
      </w:r>
      <w:r>
        <w:t>ek iz 2011 (dobro izhodišče, da povabimo mlade, da se izrazijo/ konkretizirajo svoje ideje za skupno dobro)</w:t>
      </w:r>
      <w:bookmarkStart w:id="0" w:name="_GoBack"/>
      <w:bookmarkEnd w:id="0"/>
    </w:p>
    <w:p w:rsidR="00020267" w:rsidRDefault="00A77D0E" w:rsidP="00020267">
      <w:pPr>
        <w:rPr>
          <w:rStyle w:val="Hiperpovezava"/>
        </w:rPr>
      </w:pPr>
      <w:hyperlink r:id="rId12" w:history="1">
        <w:r w:rsidR="00020267">
          <w:rPr>
            <w:rStyle w:val="Hiperpovezava"/>
          </w:rPr>
          <w:t>https://www.youtube.com/watch?v=d7ep_8SLQh0</w:t>
        </w:r>
      </w:hyperlink>
    </w:p>
    <w:p w:rsidR="00020267" w:rsidRDefault="00020267" w:rsidP="00020267">
      <w:pPr>
        <w:pStyle w:val="Odstavekseznama"/>
        <w:numPr>
          <w:ilvl w:val="0"/>
          <w:numId w:val="1"/>
        </w:numPr>
      </w:pPr>
      <w:r>
        <w:t>SOCIALNA IN DRŽAVLJANSKA ODGOVORNOST</w:t>
      </w:r>
    </w:p>
    <w:p w:rsidR="00020267" w:rsidRDefault="00A77D0E" w:rsidP="00020267">
      <w:hyperlink r:id="rId13" w:history="1">
        <w:r w:rsidR="00020267">
          <w:rPr>
            <w:rStyle w:val="Hiperpovezava"/>
          </w:rPr>
          <w:t>http://www.zrss.si/sidro/?lnk=gradiva</w:t>
        </w:r>
      </w:hyperlink>
    </w:p>
    <w:sectPr w:rsidR="000202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D0E" w:rsidRDefault="00A77D0E" w:rsidP="007A6A4C">
      <w:pPr>
        <w:spacing w:after="0" w:line="240" w:lineRule="auto"/>
      </w:pPr>
      <w:r>
        <w:separator/>
      </w:r>
    </w:p>
  </w:endnote>
  <w:endnote w:type="continuationSeparator" w:id="0">
    <w:p w:rsidR="00A77D0E" w:rsidRDefault="00A77D0E" w:rsidP="007A6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D0E" w:rsidRDefault="00A77D0E" w:rsidP="007A6A4C">
      <w:pPr>
        <w:spacing w:after="0" w:line="240" w:lineRule="auto"/>
      </w:pPr>
      <w:r>
        <w:separator/>
      </w:r>
    </w:p>
  </w:footnote>
  <w:footnote w:type="continuationSeparator" w:id="0">
    <w:p w:rsidR="00A77D0E" w:rsidRDefault="00A77D0E" w:rsidP="007A6A4C">
      <w:pPr>
        <w:spacing w:after="0" w:line="240" w:lineRule="auto"/>
      </w:pPr>
      <w:r>
        <w:continuationSeparator/>
      </w:r>
    </w:p>
  </w:footnote>
  <w:footnote w:id="1">
    <w:p w:rsidR="00830DCE" w:rsidRDefault="00830DCE" w:rsidP="00830DCE">
      <w:pPr>
        <w:pStyle w:val="Sprotnaopomba-besedilo"/>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343A"/>
    <w:multiLevelType w:val="hybridMultilevel"/>
    <w:tmpl w:val="2E98E464"/>
    <w:lvl w:ilvl="0" w:tplc="02282B94">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67"/>
    <w:rsid w:val="00020267"/>
    <w:rsid w:val="00397301"/>
    <w:rsid w:val="007A6A4C"/>
    <w:rsid w:val="00830DCE"/>
    <w:rsid w:val="00A77D0E"/>
    <w:rsid w:val="00C82D07"/>
    <w:rsid w:val="00D272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2026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20267"/>
    <w:rPr>
      <w:color w:val="0000FF" w:themeColor="hyperlink"/>
      <w:u w:val="single"/>
    </w:rPr>
  </w:style>
  <w:style w:type="paragraph" w:styleId="Odstavekseznama">
    <w:name w:val="List Paragraph"/>
    <w:basedOn w:val="Navaden"/>
    <w:uiPriority w:val="34"/>
    <w:qFormat/>
    <w:rsid w:val="00020267"/>
    <w:pPr>
      <w:ind w:left="720"/>
      <w:contextualSpacing/>
    </w:pPr>
  </w:style>
  <w:style w:type="paragraph" w:styleId="Sprotnaopomba-besedilo">
    <w:name w:val="footnote text"/>
    <w:basedOn w:val="Navaden"/>
    <w:link w:val="Sprotnaopomba-besediloZnak"/>
    <w:uiPriority w:val="99"/>
    <w:semiHidden/>
    <w:unhideWhenUsed/>
    <w:rsid w:val="007A6A4C"/>
    <w:pPr>
      <w:spacing w:after="0" w:line="240" w:lineRule="auto"/>
    </w:pPr>
    <w:rPr>
      <w:rFonts w:ascii="Times New Roman" w:eastAsia="Calibri"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semiHidden/>
    <w:rsid w:val="007A6A4C"/>
    <w:rPr>
      <w:rFonts w:ascii="Times New Roman" w:eastAsia="Calibri" w:hAnsi="Times New Roman" w:cs="Times New Roman"/>
      <w:sz w:val="20"/>
      <w:szCs w:val="20"/>
      <w:lang w:eastAsia="sl-SI"/>
    </w:rPr>
  </w:style>
  <w:style w:type="character" w:styleId="Sprotnaopomba-sklic">
    <w:name w:val="footnote reference"/>
    <w:basedOn w:val="Privzetapisavaodstavka"/>
    <w:uiPriority w:val="99"/>
    <w:semiHidden/>
    <w:unhideWhenUsed/>
    <w:rsid w:val="007A6A4C"/>
    <w:rPr>
      <w:vertAlign w:val="superscript"/>
    </w:rPr>
  </w:style>
  <w:style w:type="paragraph" w:styleId="Navadensplet">
    <w:name w:val="Normal (Web)"/>
    <w:basedOn w:val="Navaden"/>
    <w:uiPriority w:val="99"/>
    <w:unhideWhenUsed/>
    <w:rsid w:val="00D2728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D272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2026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20267"/>
    <w:rPr>
      <w:color w:val="0000FF" w:themeColor="hyperlink"/>
      <w:u w:val="single"/>
    </w:rPr>
  </w:style>
  <w:style w:type="paragraph" w:styleId="Odstavekseznama">
    <w:name w:val="List Paragraph"/>
    <w:basedOn w:val="Navaden"/>
    <w:uiPriority w:val="34"/>
    <w:qFormat/>
    <w:rsid w:val="00020267"/>
    <w:pPr>
      <w:ind w:left="720"/>
      <w:contextualSpacing/>
    </w:pPr>
  </w:style>
  <w:style w:type="paragraph" w:styleId="Sprotnaopomba-besedilo">
    <w:name w:val="footnote text"/>
    <w:basedOn w:val="Navaden"/>
    <w:link w:val="Sprotnaopomba-besediloZnak"/>
    <w:uiPriority w:val="99"/>
    <w:semiHidden/>
    <w:unhideWhenUsed/>
    <w:rsid w:val="007A6A4C"/>
    <w:pPr>
      <w:spacing w:after="0" w:line="240" w:lineRule="auto"/>
    </w:pPr>
    <w:rPr>
      <w:rFonts w:ascii="Times New Roman" w:eastAsia="Calibri"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semiHidden/>
    <w:rsid w:val="007A6A4C"/>
    <w:rPr>
      <w:rFonts w:ascii="Times New Roman" w:eastAsia="Calibri" w:hAnsi="Times New Roman" w:cs="Times New Roman"/>
      <w:sz w:val="20"/>
      <w:szCs w:val="20"/>
      <w:lang w:eastAsia="sl-SI"/>
    </w:rPr>
  </w:style>
  <w:style w:type="character" w:styleId="Sprotnaopomba-sklic">
    <w:name w:val="footnote reference"/>
    <w:basedOn w:val="Privzetapisavaodstavka"/>
    <w:uiPriority w:val="99"/>
    <w:semiHidden/>
    <w:unhideWhenUsed/>
    <w:rsid w:val="007A6A4C"/>
    <w:rPr>
      <w:vertAlign w:val="superscript"/>
    </w:rPr>
  </w:style>
  <w:style w:type="paragraph" w:styleId="Navadensplet">
    <w:name w:val="Normal (Web)"/>
    <w:basedOn w:val="Navaden"/>
    <w:uiPriority w:val="99"/>
    <w:unhideWhenUsed/>
    <w:rsid w:val="00D2728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D272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9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nesty.us8.list-manage.com/track/click?u=5fa43fe645d938f7f8c2c6f3a&amp;id=884ea3f83a&amp;e=1d1e480a4c" TargetMode="External"/><Relationship Id="rId13" Type="http://schemas.openxmlformats.org/officeDocument/2006/relationships/hyperlink" Target="http://www.zrss.si/sidro/?lnk=gradiv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youtube.com/watch?v=d7ep_8SLQh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la.amnesty.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la.amnesty.si/maraton-pisanja-apelov" TargetMode="External"/><Relationship Id="rId4" Type="http://schemas.openxmlformats.org/officeDocument/2006/relationships/settings" Target="settings.xml"/><Relationship Id="rId9" Type="http://schemas.openxmlformats.org/officeDocument/2006/relationships/hyperlink" Target="https://amnesty.us8.list-manage.com/track/click?u=5fa43fe645d938f7f8c2c6f3a&amp;id=d1e37b23c0&amp;e=1d1e480a4c"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509</Words>
  <Characters>2904</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2</cp:revision>
  <dcterms:created xsi:type="dcterms:W3CDTF">2018-12-06T13:13:00Z</dcterms:created>
  <dcterms:modified xsi:type="dcterms:W3CDTF">2018-12-06T13:43:00Z</dcterms:modified>
</cp:coreProperties>
</file>