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KONTEKST/ KORISTEN VIR </w:t>
      </w:r>
    </w:p>
    <w:p w:rsidR="007124BD" w:rsidRDefault="00104F07" w:rsidP="007124BD">
      <w:pPr>
        <w:pStyle w:val="Naslov1"/>
        <w:rPr>
          <w:rStyle w:val="Hiperpovezava"/>
          <w:sz w:val="24"/>
          <w:szCs w:val="24"/>
        </w:rPr>
      </w:pPr>
      <w:hyperlink r:id="rId5" w:history="1">
        <w:r w:rsidR="007124BD">
          <w:rPr>
            <w:rStyle w:val="Hiperpovezava"/>
            <w:sz w:val="24"/>
            <w:szCs w:val="24"/>
          </w:rPr>
          <w:t xml:space="preserve">Če bi zid lahko govoril </w:t>
        </w:r>
      </w:hyperlink>
    </w:p>
    <w:p w:rsidR="007124BD" w:rsidRDefault="00104F07" w:rsidP="007124BD">
      <w:pPr>
        <w:rPr>
          <w:rStyle w:val="Hiperpovezava"/>
        </w:rPr>
      </w:pPr>
      <w:hyperlink r:id="rId6" w:history="1">
        <w:r w:rsidR="007124BD">
          <w:rPr>
            <w:rStyle w:val="Hiperpovezava"/>
          </w:rPr>
          <w:t>http://www.marketingmagazin.si/mmultimedia/17354/ce-bi-zid-lahko-govoril</w:t>
        </w:r>
      </w:hyperlink>
    </w:p>
    <w:p w:rsidR="00104F07" w:rsidRDefault="00104F07" w:rsidP="007124BD">
      <w:pPr>
        <w:rPr>
          <w:rStyle w:val="Hiperpovezava"/>
        </w:rPr>
      </w:pPr>
    </w:p>
    <w:p w:rsidR="00104F07" w:rsidRDefault="00104F07" w:rsidP="007124BD"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23EE5D5" wp14:editId="22040847">
            <wp:extent cx="4000500" cy="4000500"/>
            <wp:effectExtent l="0" t="0" r="0" b="0"/>
            <wp:docPr id="2" name="Slika 2" descr="http://www.marketingmagazin.si/media/uploads/fm/berlinskizid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marketingmagazin.si/media/uploads/fm/berlinskizidco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 30. obletnici padca berlinskega zidu, je nemško neprofitno združenje </w:t>
      </w:r>
      <w:proofErr w:type="spellStart"/>
      <w:r>
        <w:rPr>
          <w:rFonts w:asciiTheme="minorHAnsi" w:hAnsiTheme="minorHAnsi"/>
          <w:sz w:val="22"/>
          <w:szCs w:val="22"/>
        </w:rPr>
        <w:t>Die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Kulturellen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Erben</w:t>
      </w:r>
      <w:proofErr w:type="spellEnd"/>
      <w:r>
        <w:rPr>
          <w:rFonts w:asciiTheme="minorHAnsi" w:hAnsiTheme="minorHAnsi"/>
          <w:sz w:val="22"/>
          <w:szCs w:val="22"/>
        </w:rPr>
        <w:t xml:space="preserve"> v sodelovanju z berlinsko agencijo </w:t>
      </w:r>
      <w:proofErr w:type="spellStart"/>
      <w:r>
        <w:rPr>
          <w:rFonts w:asciiTheme="minorHAnsi" w:hAnsiTheme="minorHAnsi"/>
          <w:sz w:val="22"/>
          <w:szCs w:val="22"/>
        </w:rPr>
        <w:t>Heimat</w:t>
      </w:r>
      <w:proofErr w:type="spellEnd"/>
      <w:r>
        <w:rPr>
          <w:rFonts w:asciiTheme="minorHAnsi" w:hAnsiTheme="minorHAnsi"/>
          <w:sz w:val="22"/>
          <w:szCs w:val="22"/>
        </w:rPr>
        <w:t xml:space="preserve"> zasnovalo oglaševalsko akcijo, s katero so želeli opozoriti na to, da se takšne situacije ne bi smele nikoli več ponoviti. </w:t>
      </w:r>
    </w:p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središče akcije so postavili sam berlinski zid, saj so želeli pokazati, kaj bi ta povedal, če bi lahko govoril. Oglas so navdihnile dejanske črke in originalni grafiti z zidu, v njem pa slišimo, kaj vse se je v Berlinu dogajalo pred novembrom 1989, ko so zid naposled podrli. </w:t>
      </w:r>
    </w:p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Konča se z mislijo: »Ne zgradite me ponovno. Nikjer. Niti v svojih glavah.«</w:t>
      </w:r>
    </w:p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KORISTEN NAMIG:  Iz črk, ki jih vidimo v oglasu lahko na spletni strani </w:t>
      </w:r>
      <w:hyperlink r:id="rId8" w:history="1">
        <w:r>
          <w:rPr>
            <w:rStyle w:val="Hiperpovezava"/>
            <w:rFonts w:asciiTheme="minorHAnsi" w:hAnsiTheme="minorHAnsi"/>
            <w:sz w:val="22"/>
            <w:szCs w:val="22"/>
          </w:rPr>
          <w:t>https://voiceofthewall.de/</w:t>
        </w:r>
      </w:hyperlink>
      <w:r>
        <w:rPr>
          <w:rFonts w:asciiTheme="minorHAnsi" w:hAnsiTheme="minorHAnsi"/>
          <w:sz w:val="22"/>
          <w:szCs w:val="22"/>
        </w:rPr>
        <w:t xml:space="preserve"> vsak sestavi svoje sporočilo, ki se navezuje na svobodo, misli pa bodo po koncu akcije zbrali v knjigo, ki jo bodo poslali vsem trenutnim vodjem držav sveta.</w:t>
      </w:r>
    </w:p>
    <w:p w:rsidR="007124BD" w:rsidRPr="00104F07" w:rsidRDefault="007124BD" w:rsidP="007124BD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sl-SI"/>
        </w:rPr>
      </w:pPr>
      <w:r w:rsidRPr="00104F07">
        <w:rPr>
          <w:rFonts w:ascii="Calibri Light" w:eastAsia="Times New Roman" w:hAnsi="Calibri Light" w:cs="Times New Roman"/>
          <w:lang w:eastAsia="sl-SI"/>
        </w:rPr>
        <w:t xml:space="preserve">»Ulična umetnost ima lahko na družbo dramatičen učinek in veliko nam je pomenilo, da smo lahko ustvarili oglaševalsko akcijo, ki želi slaviti svobodo in nas posvariti o nevarnostih tega, da delimo družbo, mesta, države ali ljudi. Upam, da bomo s tem projektom spomnili ljudi na težko osvojene svoboščine, ki jih moramo ceniti in v njih uživati,« je ob predstavitvi akcije povedal </w:t>
      </w:r>
      <w:proofErr w:type="spellStart"/>
      <w:r w:rsidRPr="00104F07">
        <w:rPr>
          <w:rFonts w:ascii="Calibri Light" w:eastAsia="Times New Roman" w:hAnsi="Calibri Light" w:cs="Times New Roman"/>
          <w:b/>
          <w:bCs/>
          <w:lang w:eastAsia="sl-SI"/>
        </w:rPr>
        <w:t>Matthias</w:t>
      </w:r>
      <w:proofErr w:type="spellEnd"/>
      <w:r w:rsidRPr="00104F07">
        <w:rPr>
          <w:rFonts w:ascii="Calibri Light" w:eastAsia="Times New Roman" w:hAnsi="Calibri Light" w:cs="Times New Roman"/>
          <w:b/>
          <w:bCs/>
          <w:lang w:eastAsia="sl-SI"/>
        </w:rPr>
        <w:t xml:space="preserve"> </w:t>
      </w:r>
      <w:proofErr w:type="spellStart"/>
      <w:r w:rsidRPr="00104F07">
        <w:rPr>
          <w:rFonts w:ascii="Calibri Light" w:eastAsia="Times New Roman" w:hAnsi="Calibri Light" w:cs="Times New Roman"/>
          <w:b/>
          <w:bCs/>
          <w:lang w:eastAsia="sl-SI"/>
        </w:rPr>
        <w:t>Storath</w:t>
      </w:r>
      <w:proofErr w:type="spellEnd"/>
      <w:r w:rsidRPr="00104F07">
        <w:rPr>
          <w:rFonts w:ascii="Calibri Light" w:eastAsia="Times New Roman" w:hAnsi="Calibri Light" w:cs="Times New Roman"/>
          <w:lang w:eastAsia="sl-SI"/>
        </w:rPr>
        <w:t xml:space="preserve">, glavni komercialni direktor agencije </w:t>
      </w:r>
      <w:proofErr w:type="spellStart"/>
      <w:r w:rsidRPr="00104F07">
        <w:rPr>
          <w:rFonts w:ascii="Calibri Light" w:eastAsia="Times New Roman" w:hAnsi="Calibri Light" w:cs="Times New Roman"/>
          <w:lang w:eastAsia="sl-SI"/>
        </w:rPr>
        <w:t>Heimat</w:t>
      </w:r>
      <w:proofErr w:type="spellEnd"/>
      <w:r w:rsidRPr="00104F07">
        <w:rPr>
          <w:rFonts w:ascii="Calibri Light" w:eastAsia="Times New Roman" w:hAnsi="Calibri Light" w:cs="Times New Roman"/>
          <w:lang w:eastAsia="sl-SI"/>
        </w:rPr>
        <w:t>.</w:t>
      </w:r>
    </w:p>
    <w:p w:rsidR="007124BD" w:rsidRDefault="007124BD" w:rsidP="00712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124BD" w:rsidRDefault="007124BD" w:rsidP="007124BD">
      <w:pPr>
        <w:pStyle w:val="Navadensplet"/>
        <w:rPr>
          <w:rFonts w:asciiTheme="minorHAnsi" w:hAnsiTheme="minorHAnsi"/>
          <w:sz w:val="22"/>
          <w:szCs w:val="22"/>
        </w:rPr>
      </w:pPr>
    </w:p>
    <w:p w:rsidR="007124BD" w:rsidRDefault="007124BD" w:rsidP="007124BD"/>
    <w:p w:rsidR="007124BD" w:rsidRDefault="007124BD" w:rsidP="007124BD"/>
    <w:p w:rsidR="00AC6C69" w:rsidRDefault="00AC6C69"/>
    <w:sectPr w:rsidR="00AC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BD"/>
    <w:rsid w:val="00104F07"/>
    <w:rsid w:val="007124BD"/>
    <w:rsid w:val="00A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24BD"/>
  </w:style>
  <w:style w:type="paragraph" w:styleId="Naslov1">
    <w:name w:val="heading 1"/>
    <w:basedOn w:val="Navaden"/>
    <w:link w:val="Naslov1Znak"/>
    <w:uiPriority w:val="9"/>
    <w:qFormat/>
    <w:rsid w:val="00712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24B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124BD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71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24BD"/>
  </w:style>
  <w:style w:type="paragraph" w:styleId="Naslov1">
    <w:name w:val="heading 1"/>
    <w:basedOn w:val="Navaden"/>
    <w:link w:val="Naslov1Znak"/>
    <w:uiPriority w:val="9"/>
    <w:qFormat/>
    <w:rsid w:val="00712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24B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124BD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71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iceofthewall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ketingmagazin.si/mmultimedia/17354/ce-bi-zid-lahko-govoril" TargetMode="External"/><Relationship Id="rId5" Type="http://schemas.openxmlformats.org/officeDocument/2006/relationships/hyperlink" Target="http://www.marketingmagazin.si/novice/mmarketing/17354/ce-bi-zid-lahko-govor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Če bi zid lahko govoril 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2019-11-14T12:09:00Z</dcterms:created>
  <dcterms:modified xsi:type="dcterms:W3CDTF">2019-11-14T12:12:00Z</dcterms:modified>
</cp:coreProperties>
</file>