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29" w:rsidRDefault="009B4E29" w:rsidP="009B4E29">
      <w:pPr>
        <w:pStyle w:val="Default"/>
        <w:rPr>
          <w:rFonts w:asciiTheme="minorHAnsi" w:hAnsiTheme="minorHAnsi"/>
          <w:sz w:val="23"/>
          <w:szCs w:val="23"/>
        </w:rPr>
      </w:pPr>
    </w:p>
    <w:p w:rsidR="00A038E2" w:rsidRPr="00EC77FA" w:rsidRDefault="00A038E2" w:rsidP="00A038E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EC77FA">
        <w:rPr>
          <w:rFonts w:eastAsia="Times New Roman" w:cs="Times New Roman"/>
          <w:b/>
          <w:bCs/>
          <w:color w:val="5B5B20"/>
          <w:sz w:val="20"/>
          <w:szCs w:val="20"/>
          <w:lang w:eastAsia="sl-SI"/>
        </w:rPr>
        <w:t>26. december - dan samostojnosti in enotnosti</w:t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</w:t>
      </w:r>
    </w:p>
    <w:p w:rsidR="00EC77FA" w:rsidRDefault="00A038E2" w:rsidP="00A038E2">
      <w:pPr>
        <w:spacing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br/>
      </w:r>
      <w:r w:rsidRPr="00EC77FA">
        <w:rPr>
          <w:rFonts w:eastAsia="Times New Roman" w:cs="Times New Roman"/>
          <w:noProof/>
          <w:color w:val="000000"/>
          <w:sz w:val="20"/>
          <w:szCs w:val="20"/>
          <w:lang w:eastAsia="sl-SI"/>
        </w:rPr>
        <w:drawing>
          <wp:anchor distT="0" distB="0" distL="0" distR="0" simplePos="0" relativeHeight="251661312" behindDoc="0" locked="0" layoutInCell="1" allowOverlap="0" wp14:anchorId="3860AEAC" wp14:editId="7019BF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305050"/>
            <wp:effectExtent l="0" t="0" r="0" b="0"/>
            <wp:wrapSquare wrapText="bothSides"/>
            <wp:docPr id="3" name="Slika 3" descr="http://vedez.dzs.si/dslike/839/samostojnost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dez.dzs.si/dslike/839/samostojnost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Prve demokratične večstrankarske volitve v Sloveniji po več kot pol stoletja so bile aprila 1990. Na njih je zmagal </w:t>
      </w:r>
      <w:r w:rsidRPr="00EC77FA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Demos</w:t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(Demokratična opozicija Slovenije), koalicija novih opozicijskih strank, ustanovljenih v letih 1989 in 1990. Za mandatarja vlade je postavil krščanskega demokrata Lojzeta Peterleta. Nekdanja Zveza komunistov Slovenije se je odpovedala komunističnemu imenu</w:t>
      </w:r>
      <w:r w:rsidR="008E7FF3"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in odšla v opozicijo.</w:t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</w:t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br/>
        <w:t>Ob vse večji nezmožnosti doseči v Jugoslaviji kakršenkoli dogovor si je Demos za cilj zastavil osamosvojitev Slovenije, pri tem pa ga je v skupščini podpirala tudi opozicija. Sklicujoč se na pravico naroda do samoodločbe je skupščina sklenila, naj o usodi Slovenije na plebiscitu odločajo vsi njeni državljani. Na plebiscitu</w:t>
      </w:r>
      <w:r w:rsidRPr="00EC77FA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 23. decembra 1990</w:t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se je </w:t>
      </w:r>
      <w:r w:rsidRPr="00EC77FA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88 % državljanov odločilo za samostojno Slovenijo</w:t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. Ugoden izid plebiscita je zadolžil vlado, da v pol leta pripravi osamosvojitveno zakonodajo. </w:t>
      </w:r>
    </w:p>
    <w:p w:rsidR="00A038E2" w:rsidRPr="00EC77FA" w:rsidRDefault="00A038E2" w:rsidP="00A038E2">
      <w:pPr>
        <w:spacing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br/>
        <w:t xml:space="preserve">Slovenska skupščina je — sledeč zavezanosti rezultatom plebiscita — </w:t>
      </w:r>
      <w:r w:rsidRPr="00EC77FA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25. junija 1991</w:t>
      </w:r>
      <w:r w:rsidRPr="00EC77FA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razglasila neodvisnost Slovenije.</w:t>
      </w:r>
    </w:p>
    <w:p w:rsidR="00A038E2" w:rsidRPr="00EC77FA" w:rsidRDefault="00A038E2" w:rsidP="00A038E2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eastAsia="Times New Roman" w:hAnsiTheme="minorHAnsi" w:cs="Times New Roman"/>
          <w:sz w:val="20"/>
          <w:szCs w:val="20"/>
          <w:lang w:eastAsia="sl-SI"/>
        </w:rPr>
        <w:t> </w:t>
      </w:r>
      <w:r w:rsidRPr="00EC77FA">
        <w:rPr>
          <w:rFonts w:asciiTheme="minorHAnsi" w:hAnsiTheme="minorHAnsi"/>
          <w:noProof/>
          <w:sz w:val="20"/>
          <w:szCs w:val="20"/>
          <w:lang w:eastAsia="sl-SI"/>
        </w:rPr>
        <w:drawing>
          <wp:inline distT="0" distB="0" distL="0" distR="0" wp14:anchorId="26C7C7CA" wp14:editId="59484AE7">
            <wp:extent cx="2095500" cy="1143000"/>
            <wp:effectExtent l="0" t="0" r="0" b="0"/>
            <wp:docPr id="2" name="Slika 2" descr="Dan samostojnosti in enotno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Dan samostojnosti in enotno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29" w:rsidRDefault="009B4E29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EC77FA" w:rsidRPr="00EC77FA" w:rsidRDefault="00EC77FA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A038E2" w:rsidRPr="00EC77FA" w:rsidRDefault="00A038E2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Spodbu</w:t>
      </w:r>
      <w:r w:rsidR="00EC77FA" w:rsidRPr="00EC77FA">
        <w:rPr>
          <w:rFonts w:asciiTheme="minorHAnsi" w:hAnsiTheme="minorHAnsi"/>
          <w:sz w:val="20"/>
          <w:szCs w:val="20"/>
        </w:rPr>
        <w:t>de za razmišljanje in delovanje/ uporabni viri:</w:t>
      </w:r>
    </w:p>
    <w:p w:rsidR="00EC77FA" w:rsidRPr="00EC77FA" w:rsidRDefault="00EC77FA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EC77FA" w:rsidRPr="00EC77FA" w:rsidRDefault="00EC77FA" w:rsidP="00EC77FA">
      <w:pPr>
        <w:shd w:val="clear" w:color="auto" w:fill="FFFFFF"/>
        <w:spacing w:after="105" w:line="432" w:lineRule="atLeast"/>
        <w:jc w:val="both"/>
        <w:rPr>
          <w:sz w:val="20"/>
          <w:szCs w:val="20"/>
        </w:rPr>
      </w:pPr>
      <w:r w:rsidRPr="00EC77FA">
        <w:rPr>
          <w:sz w:val="20"/>
          <w:szCs w:val="20"/>
        </w:rPr>
        <w:t xml:space="preserve"> </w:t>
      </w:r>
      <w:hyperlink r:id="rId8" w:history="1">
        <w:r w:rsidRPr="00EC77FA">
          <w:rPr>
            <w:rStyle w:val="Hiperpovezava"/>
            <w:sz w:val="20"/>
            <w:szCs w:val="20"/>
          </w:rPr>
          <w:t>http://www.domoljubje.si/</w:t>
        </w:r>
      </w:hyperlink>
    </w:p>
    <w:p w:rsidR="00EC77FA" w:rsidRPr="00EC77FA" w:rsidRDefault="00EC77FA" w:rsidP="00EC77FA">
      <w:pPr>
        <w:shd w:val="clear" w:color="auto" w:fill="FFFFFF"/>
        <w:spacing w:after="105" w:line="432" w:lineRule="atLeast"/>
        <w:jc w:val="both"/>
        <w:rPr>
          <w:rStyle w:val="Hiperpovezava"/>
          <w:sz w:val="20"/>
          <w:szCs w:val="20"/>
        </w:rPr>
      </w:pPr>
      <w:hyperlink r:id="rId9" w:history="1">
        <w:r w:rsidRPr="00EC77FA">
          <w:rPr>
            <w:rStyle w:val="Hiperpovezava"/>
            <w:sz w:val="20"/>
            <w:szCs w:val="20"/>
          </w:rPr>
          <w:t>http://www.domoljubje.si/index.php/gradiva</w:t>
        </w:r>
      </w:hyperlink>
    </w:p>
    <w:p w:rsidR="00EC77FA" w:rsidRPr="00EC77FA" w:rsidRDefault="00EC77FA" w:rsidP="00EC77FA">
      <w:pPr>
        <w:pStyle w:val="Navadensple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  <w:lang w:val="en"/>
        </w:rPr>
        <w:t xml:space="preserve">Zlatko - </w:t>
      </w:r>
      <w:proofErr w:type="spellStart"/>
      <w:r w:rsidRPr="00EC77FA">
        <w:rPr>
          <w:rFonts w:asciiTheme="minorHAnsi" w:hAnsiTheme="minorHAnsi"/>
          <w:sz w:val="20"/>
          <w:szCs w:val="20"/>
          <w:lang w:val="en"/>
        </w:rPr>
        <w:t>Domovini</w:t>
      </w:r>
      <w:proofErr w:type="spellEnd"/>
      <w:r w:rsidRPr="00EC77FA">
        <w:rPr>
          <w:rFonts w:asciiTheme="minorHAnsi" w:hAnsiTheme="minorHAnsi"/>
          <w:sz w:val="20"/>
          <w:szCs w:val="20"/>
          <w:lang w:val="en"/>
        </w:rPr>
        <w:t xml:space="preserve"> ft. Nuška </w:t>
      </w:r>
      <w:proofErr w:type="spellStart"/>
      <w:r w:rsidRPr="00EC77FA">
        <w:rPr>
          <w:rFonts w:asciiTheme="minorHAnsi" w:hAnsiTheme="minorHAnsi"/>
          <w:sz w:val="20"/>
          <w:szCs w:val="20"/>
          <w:lang w:val="en"/>
        </w:rPr>
        <w:t>Drašček</w:t>
      </w:r>
      <w:proofErr w:type="spellEnd"/>
      <w:r w:rsidRPr="00EC77FA">
        <w:rPr>
          <w:rFonts w:asciiTheme="minorHAnsi" w:hAnsiTheme="minorHAnsi"/>
          <w:sz w:val="20"/>
          <w:szCs w:val="20"/>
          <w:lang w:val="en"/>
        </w:rPr>
        <w:t xml:space="preserve"> (BESEDILO) </w:t>
      </w:r>
    </w:p>
    <w:p w:rsidR="00EC77FA" w:rsidRPr="00EC77FA" w:rsidRDefault="00EC77FA" w:rsidP="00EC77FA">
      <w:pPr>
        <w:pStyle w:val="Navadensplet"/>
        <w:rPr>
          <w:rFonts w:asciiTheme="minorHAnsi" w:hAnsiTheme="minorHAnsi"/>
          <w:sz w:val="20"/>
          <w:szCs w:val="20"/>
        </w:rPr>
      </w:pPr>
      <w:hyperlink r:id="rId10" w:history="1">
        <w:r w:rsidRPr="00EC77FA">
          <w:rPr>
            <w:rStyle w:val="Hiperpovezava"/>
            <w:rFonts w:asciiTheme="minorHAnsi" w:hAnsiTheme="minorHAnsi"/>
            <w:sz w:val="20"/>
            <w:szCs w:val="20"/>
          </w:rPr>
          <w:t>https://www.youtube.com/watch?v=KkdDG8k_Kes</w:t>
        </w:r>
      </w:hyperlink>
    </w:p>
    <w:p w:rsidR="00EC77FA" w:rsidRPr="00EC77FA" w:rsidRDefault="00EC77FA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8E7FF3" w:rsidRPr="00EC77FA" w:rsidRDefault="008E7FF3" w:rsidP="008E7FF3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Ivan Cankar, odlomek iz Kurenta</w:t>
      </w:r>
    </w:p>
    <w:p w:rsidR="008E7FF3" w:rsidRPr="00EC77FA" w:rsidRDefault="008E7FF3" w:rsidP="008E7FF3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Ko je (Kurent) stopil iz gozda, je pogledal na rosno jutranjo pokrajino pod seboj in spreletela ga je neznana sladkost ob toliki lepoti.</w:t>
      </w:r>
    </w:p>
    <w:p w:rsidR="008E7FF3" w:rsidRPr="00EC77FA" w:rsidRDefault="008E7FF3" w:rsidP="008E7FF3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 xml:space="preserve">Z živimi očmi je videl cvetočo dolino, ki se je na obzorju topila v srebrno luč, z očmi svojega srca pa je videl vso domovino, od štajerskih poljan do morja. </w:t>
      </w:r>
    </w:p>
    <w:p w:rsidR="00A038E2" w:rsidRPr="00EC77FA" w:rsidRDefault="00A038E2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9B4E29" w:rsidRPr="00EC77FA" w:rsidRDefault="009B4E29" w:rsidP="009B4E29">
      <w:pPr>
        <w:pStyle w:val="Default"/>
        <w:rPr>
          <w:rFonts w:asciiTheme="minorHAnsi" w:hAnsiTheme="minorHAnsi"/>
          <w:i/>
          <w:iCs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»</w:t>
      </w:r>
      <w:r w:rsidRPr="00EC77FA">
        <w:rPr>
          <w:rFonts w:asciiTheme="minorHAnsi" w:hAnsiTheme="minorHAnsi"/>
          <w:i/>
          <w:iCs/>
          <w:sz w:val="20"/>
          <w:szCs w:val="20"/>
        </w:rPr>
        <w:t>O domovina, ko te je Bog ustvaril, te je blagoslovil z obema rokama in je rekel: Tod bodo živeli veseli ljudje! Pesem bo njih jezik in njih pesem bo vriskanje! Kakor je rekel, tako se je zgodilo. Božja setev je pognala kal in je rodila - zrasla so nebesa p</w:t>
      </w:r>
      <w:r w:rsidR="008E7FF3" w:rsidRPr="00EC77FA">
        <w:rPr>
          <w:rFonts w:asciiTheme="minorHAnsi" w:hAnsiTheme="minorHAnsi"/>
          <w:i/>
          <w:iCs/>
          <w:sz w:val="20"/>
          <w:szCs w:val="20"/>
        </w:rPr>
        <w:t>od Triglavom!</w:t>
      </w:r>
      <w:r w:rsidRPr="00EC77FA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8E7FF3" w:rsidRPr="00EC77FA">
        <w:rPr>
          <w:rFonts w:asciiTheme="minorHAnsi" w:hAnsiTheme="minorHAnsi"/>
          <w:i/>
          <w:iCs/>
          <w:sz w:val="20"/>
          <w:szCs w:val="20"/>
        </w:rPr>
        <w:t>…slovenska beseda je beseda praznika, petja in vriskanja…vesela domovina, pozdravljena iz veselega srca!«…</w:t>
      </w:r>
    </w:p>
    <w:p w:rsidR="008E7FF3" w:rsidRPr="00EC77FA" w:rsidRDefault="008E7FF3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9B4E29" w:rsidRPr="00EC77FA" w:rsidRDefault="009B4E29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lastRenderedPageBreak/>
        <w:t>Pred praznovanjem je smiselno vprašanje:  Ali smo to Cankarjevo videnje uresničili, kako ga uresničujemo…</w:t>
      </w:r>
      <w:r w:rsidR="00654EE8" w:rsidRPr="00EC77FA">
        <w:rPr>
          <w:rFonts w:asciiTheme="minorHAnsi" w:hAnsiTheme="minorHAnsi"/>
          <w:sz w:val="20"/>
          <w:szCs w:val="20"/>
        </w:rPr>
        <w:t>?</w:t>
      </w:r>
      <w:r w:rsidRPr="00EC77FA">
        <w:rPr>
          <w:rFonts w:asciiTheme="minorHAnsi" w:hAnsiTheme="minorHAnsi"/>
          <w:sz w:val="20"/>
          <w:szCs w:val="20"/>
        </w:rPr>
        <w:t xml:space="preserve"> </w:t>
      </w:r>
    </w:p>
    <w:p w:rsidR="009B4E29" w:rsidRPr="00EC77FA" w:rsidRDefault="009B4E29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8E7FF3" w:rsidRPr="00EC77FA" w:rsidRDefault="009B4E29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V odgovor na vprašanje ponujam še nekaj misli</w:t>
      </w:r>
      <w:r w:rsidR="000609B9" w:rsidRPr="00EC77FA">
        <w:rPr>
          <w:rFonts w:asciiTheme="minorHAnsi" w:hAnsiTheme="minorHAnsi"/>
          <w:sz w:val="20"/>
          <w:szCs w:val="20"/>
        </w:rPr>
        <w:t xml:space="preserve"> za razm</w:t>
      </w:r>
      <w:r w:rsidR="00654EE8" w:rsidRPr="00EC77FA">
        <w:rPr>
          <w:rFonts w:asciiTheme="minorHAnsi" w:hAnsiTheme="minorHAnsi"/>
          <w:sz w:val="20"/>
          <w:szCs w:val="20"/>
        </w:rPr>
        <w:t>isleke v času, ko tudi ozaveščamo svoje vrednote, ki jih živimo in so povezane tudi z odnosom do domovine…</w:t>
      </w:r>
      <w:r w:rsidR="0059632E" w:rsidRPr="00EC77FA">
        <w:rPr>
          <w:rFonts w:asciiTheme="minorHAnsi" w:hAnsiTheme="minorHAnsi"/>
          <w:sz w:val="20"/>
          <w:szCs w:val="20"/>
        </w:rPr>
        <w:t>,</w:t>
      </w:r>
      <w:r w:rsidR="00654EE8" w:rsidRPr="00EC77FA">
        <w:rPr>
          <w:rFonts w:asciiTheme="minorHAnsi" w:hAnsiTheme="minorHAnsi"/>
          <w:sz w:val="20"/>
          <w:szCs w:val="20"/>
        </w:rPr>
        <w:t>ko razmišljamo tudi kritično.</w:t>
      </w:r>
    </w:p>
    <w:p w:rsidR="0059632E" w:rsidRPr="00EC77FA" w:rsidRDefault="00654EE8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 xml:space="preserve">Na poti nas spremlja razen spoštovanja vrednot in odprtosti tudi ponos </w:t>
      </w:r>
      <w:r w:rsidR="0019706F" w:rsidRPr="00EC77FA">
        <w:rPr>
          <w:rFonts w:asciiTheme="minorHAnsi" w:hAnsiTheme="minorHAnsi"/>
          <w:sz w:val="20"/>
          <w:szCs w:val="20"/>
        </w:rPr>
        <w:t xml:space="preserve">na domovino </w:t>
      </w:r>
      <w:r w:rsidRPr="00EC77FA">
        <w:rPr>
          <w:rFonts w:asciiTheme="minorHAnsi" w:hAnsiTheme="minorHAnsi"/>
          <w:sz w:val="20"/>
          <w:szCs w:val="20"/>
        </w:rPr>
        <w:t>in pripravljenost ne le pričakovati od nje, ampak ji tudi vračati.</w:t>
      </w:r>
    </w:p>
    <w:p w:rsidR="00654EE8" w:rsidRPr="00EC77FA" w:rsidRDefault="00654EE8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 xml:space="preserve"> Kako ji vračamo?</w:t>
      </w:r>
    </w:p>
    <w:p w:rsidR="000609B9" w:rsidRPr="00EC77FA" w:rsidRDefault="000609B9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0609B9" w:rsidRPr="00EC77FA" w:rsidRDefault="0059632E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»</w:t>
      </w:r>
      <w:r w:rsidR="008E7FF3" w:rsidRPr="00EC77FA">
        <w:rPr>
          <w:rFonts w:asciiTheme="minorHAnsi" w:hAnsiTheme="minorHAnsi"/>
          <w:sz w:val="20"/>
          <w:szCs w:val="20"/>
        </w:rPr>
        <w:t>Svojo ozaveščenost o pripadnosti domovini, pokažemo tudi tako, da obeležujemo državne praznike</w:t>
      </w:r>
      <w:r w:rsidR="000609B9" w:rsidRPr="00EC77FA">
        <w:rPr>
          <w:rFonts w:asciiTheme="minorHAnsi" w:hAnsiTheme="minorHAnsi"/>
          <w:sz w:val="20"/>
          <w:szCs w:val="20"/>
        </w:rPr>
        <w:t>, doma razobesimo zastavo…. Pomembno je, da ohranjamo narodno zavest, saj se zaradi tega ljudje med seboj razlikujemo.</w:t>
      </w:r>
    </w:p>
    <w:p w:rsidR="0059632E" w:rsidRPr="00EC77FA" w:rsidRDefault="000609B9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 xml:space="preserve">Prav tako z izražanjem narodne zavesti pripomoremo k bolj enotni in povezani državi. </w:t>
      </w:r>
    </w:p>
    <w:p w:rsidR="0059632E" w:rsidRPr="00EC77FA" w:rsidRDefault="000609B9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Prav tako pa ne smemo pozabiti na svoj jezik, ki je nekako tudi del izražanja narodne zavesti.</w:t>
      </w:r>
    </w:p>
    <w:p w:rsidR="0059632E" w:rsidRPr="00EC77FA" w:rsidRDefault="000609B9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 xml:space="preserve"> Bodimo različni, tako po glasovih, ki jih govorimo, kot tudi po običajih in praznikih, ki jih obeležujemo. </w:t>
      </w:r>
    </w:p>
    <w:p w:rsidR="000609B9" w:rsidRPr="00EC77FA" w:rsidRDefault="000609B9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>In skušajmo jih ohranjati.</w:t>
      </w:r>
      <w:r w:rsidR="0059632E" w:rsidRPr="00EC77FA">
        <w:rPr>
          <w:rFonts w:asciiTheme="minorHAnsi" w:hAnsiTheme="minorHAnsi"/>
          <w:sz w:val="20"/>
          <w:szCs w:val="20"/>
        </w:rPr>
        <w:t>«</w:t>
      </w:r>
      <w:r w:rsidRPr="00EC77FA">
        <w:rPr>
          <w:rFonts w:asciiTheme="minorHAnsi" w:hAnsiTheme="minorHAnsi"/>
          <w:sz w:val="20"/>
          <w:szCs w:val="20"/>
        </w:rPr>
        <w:t xml:space="preserve"> Vir: Živa </w:t>
      </w:r>
      <w:proofErr w:type="spellStart"/>
      <w:r w:rsidRPr="00EC77FA">
        <w:rPr>
          <w:rFonts w:asciiTheme="minorHAnsi" w:hAnsiTheme="minorHAnsi"/>
          <w:sz w:val="20"/>
          <w:szCs w:val="20"/>
        </w:rPr>
        <w:t>Bašnec</w:t>
      </w:r>
      <w:proofErr w:type="spellEnd"/>
      <w:r w:rsidRPr="00EC77FA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C77FA">
        <w:rPr>
          <w:rFonts w:asciiTheme="minorHAnsi" w:hAnsiTheme="minorHAnsi"/>
          <w:sz w:val="20"/>
          <w:szCs w:val="20"/>
        </w:rPr>
        <w:t>2.letnik</w:t>
      </w:r>
      <w:proofErr w:type="spellEnd"/>
      <w:r w:rsidRPr="00EC77FA">
        <w:rPr>
          <w:rFonts w:asciiTheme="minorHAnsi" w:hAnsiTheme="minorHAnsi"/>
          <w:sz w:val="20"/>
          <w:szCs w:val="20"/>
        </w:rPr>
        <w:t xml:space="preserve">, SŠFKZ 2018 </w:t>
      </w:r>
    </w:p>
    <w:p w:rsidR="000609B9" w:rsidRPr="00EC77FA" w:rsidRDefault="000609B9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EC77FA" w:rsidRDefault="00EC77FA" w:rsidP="00EC77FA">
      <w:pPr>
        <w:shd w:val="clear" w:color="auto" w:fill="FFFFFF"/>
        <w:spacing w:after="105" w:line="432" w:lineRule="atLeast"/>
        <w:jc w:val="both"/>
        <w:rPr>
          <w:sz w:val="20"/>
          <w:szCs w:val="20"/>
        </w:rPr>
      </w:pPr>
      <w:r w:rsidRPr="00EC77FA">
        <w:rPr>
          <w:b/>
          <w:sz w:val="20"/>
          <w:szCs w:val="20"/>
        </w:rPr>
        <w:t>V razmislek</w:t>
      </w:r>
      <w:r w:rsidRPr="00EC77FA">
        <w:rPr>
          <w:sz w:val="20"/>
          <w:szCs w:val="20"/>
        </w:rPr>
        <w:t>:</w:t>
      </w:r>
    </w:p>
    <w:p w:rsidR="00EC77FA" w:rsidRPr="00EC77FA" w:rsidRDefault="00EC77FA" w:rsidP="00EC77FA">
      <w:pPr>
        <w:pStyle w:val="Odstavekseznama"/>
        <w:numPr>
          <w:ilvl w:val="0"/>
          <w:numId w:val="2"/>
        </w:numPr>
        <w:shd w:val="clear" w:color="auto" w:fill="FFFFFF"/>
        <w:spacing w:after="105" w:line="432" w:lineRule="atLeast"/>
        <w:jc w:val="both"/>
        <w:rPr>
          <w:sz w:val="20"/>
          <w:szCs w:val="20"/>
        </w:rPr>
      </w:pPr>
      <w:r w:rsidRPr="00EC77FA">
        <w:rPr>
          <w:rFonts w:eastAsia="Times New Roman" w:cs="Arial"/>
          <w:color w:val="333333"/>
          <w:sz w:val="20"/>
          <w:szCs w:val="20"/>
          <w:lang w:eastAsia="sl-SI"/>
        </w:rPr>
        <w:t xml:space="preserve">Za vzgojo svobodnih duhov še ni prepozno«, </w:t>
      </w:r>
      <w:r w:rsidRPr="00EC77FA">
        <w:rPr>
          <w:rFonts w:eastAsia="Times New Roman" w:cs="Times New Roman"/>
          <w:color w:val="333333"/>
          <w:sz w:val="20"/>
          <w:szCs w:val="20"/>
          <w:lang w:eastAsia="sl-SI"/>
        </w:rPr>
        <w:t xml:space="preserve">Andrej Adam </w:t>
      </w:r>
      <w:r w:rsidRPr="00EC77FA">
        <w:rPr>
          <w:rFonts w:eastAsia="Times New Roman" w:cs="Arial"/>
          <w:color w:val="333333"/>
          <w:sz w:val="20"/>
          <w:szCs w:val="20"/>
          <w:lang w:eastAsia="sl-SI"/>
        </w:rPr>
        <w:t xml:space="preserve"> </w:t>
      </w:r>
    </w:p>
    <w:p w:rsidR="00EC77FA" w:rsidRDefault="00EC77FA" w:rsidP="00EC77FA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/>
          <w:color w:val="333333"/>
          <w:sz w:val="20"/>
          <w:szCs w:val="20"/>
          <w:lang w:eastAsia="sl-SI"/>
        </w:rPr>
        <w:t xml:space="preserve">                </w:t>
      </w:r>
      <w:r w:rsidRPr="00EC77FA">
        <w:rPr>
          <w:rFonts w:asciiTheme="minorHAnsi" w:eastAsia="Times New Roman" w:hAnsiTheme="minorHAnsi"/>
          <w:color w:val="333333"/>
          <w:sz w:val="20"/>
          <w:szCs w:val="20"/>
          <w:lang w:eastAsia="sl-SI"/>
        </w:rPr>
        <w:t xml:space="preserve">več v : </w:t>
      </w:r>
      <w:hyperlink r:id="rId11" w:history="1">
        <w:r w:rsidRPr="00EC77FA">
          <w:rPr>
            <w:rStyle w:val="Hiperpovezava"/>
            <w:rFonts w:asciiTheme="minorHAnsi" w:hAnsiTheme="minorHAnsi"/>
            <w:sz w:val="20"/>
            <w:szCs w:val="20"/>
          </w:rPr>
          <w:t>http://www.solski-razgledi.com/clanek.asp?id=8037</w:t>
        </w:r>
      </w:hyperlink>
    </w:p>
    <w:p w:rsidR="00EC77FA" w:rsidRDefault="00EC77FA" w:rsidP="00EC77FA">
      <w:pPr>
        <w:pStyle w:val="Default"/>
        <w:rPr>
          <w:rFonts w:asciiTheme="minorHAnsi" w:hAnsiTheme="minorHAnsi"/>
          <w:sz w:val="20"/>
          <w:szCs w:val="20"/>
        </w:rPr>
      </w:pPr>
    </w:p>
    <w:p w:rsidR="009B4E29" w:rsidRPr="00EC77FA" w:rsidRDefault="009B4E29" w:rsidP="00EC77FA">
      <w:pPr>
        <w:pStyle w:val="Default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iCs/>
          <w:sz w:val="20"/>
          <w:szCs w:val="20"/>
        </w:rPr>
        <w:t xml:space="preserve">"Slovenski javni prostor bolj kot kadarkoli prej potrebuje odkritost, resnicoljubnost, samokritičnost, predvsem pa nalezljivo iskrenost in neomajno odločnost. Znotraj vedno znova omenjane ideološke razklanosti imamo opravka z odsotnostjo elementarne poštenosti, pravičnosti, strpnosti, dialoškosti in odgovornosti, a tudi z odsotnostjo prepotrebne vizije kaj in kako naprej. Naš glavni problem ni v tem, kaj počnejo drugi z nami, temveč kaj počnemo mi (Slovenci) sami s seboj.« </w:t>
      </w:r>
    </w:p>
    <w:p w:rsidR="00A038E2" w:rsidRPr="00EC77FA" w:rsidRDefault="00A038E2" w:rsidP="009B4E29">
      <w:pPr>
        <w:pStyle w:val="Default"/>
        <w:rPr>
          <w:rFonts w:asciiTheme="minorHAnsi" w:hAnsiTheme="minorHAnsi"/>
          <w:iCs/>
          <w:sz w:val="20"/>
          <w:szCs w:val="20"/>
        </w:rPr>
      </w:pPr>
    </w:p>
    <w:p w:rsidR="00EC77FA" w:rsidRDefault="00EC77FA" w:rsidP="009B4E29">
      <w:pPr>
        <w:pStyle w:val="Default"/>
        <w:rPr>
          <w:rFonts w:asciiTheme="minorHAnsi" w:hAnsiTheme="minorHAnsi"/>
          <w:iCs/>
          <w:sz w:val="20"/>
          <w:szCs w:val="20"/>
        </w:rPr>
      </w:pPr>
      <w:r w:rsidRPr="00EC77FA">
        <w:rPr>
          <w:rFonts w:asciiTheme="minorHAnsi" w:hAnsiTheme="minorHAnsi"/>
          <w:iCs/>
          <w:sz w:val="20"/>
          <w:szCs w:val="20"/>
        </w:rPr>
        <w:t xml:space="preserve">           </w:t>
      </w:r>
      <w:r w:rsidR="009B4E29" w:rsidRPr="00EC77FA">
        <w:rPr>
          <w:rFonts w:asciiTheme="minorHAnsi" w:hAnsiTheme="minorHAnsi"/>
          <w:iCs/>
          <w:sz w:val="20"/>
          <w:szCs w:val="20"/>
        </w:rPr>
        <w:t xml:space="preserve">… "Vendar, da ne bo pomote. Ni vse narobe. </w:t>
      </w:r>
    </w:p>
    <w:p w:rsidR="00EC77FA" w:rsidRPr="00EC77FA" w:rsidRDefault="00EC77FA" w:rsidP="009B4E29">
      <w:pPr>
        <w:pStyle w:val="Default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             </w:t>
      </w:r>
      <w:r w:rsidR="009B4E29" w:rsidRPr="00EC77FA">
        <w:rPr>
          <w:rFonts w:asciiTheme="minorHAnsi" w:hAnsiTheme="minorHAnsi"/>
          <w:iCs/>
          <w:sz w:val="20"/>
          <w:szCs w:val="20"/>
        </w:rPr>
        <w:t xml:space="preserve">Nismo namreč kar vse povprek v moralni krizi vse državljanke </w:t>
      </w:r>
      <w:r w:rsidRPr="00EC77FA">
        <w:rPr>
          <w:rFonts w:asciiTheme="minorHAnsi" w:hAnsiTheme="minorHAnsi"/>
          <w:iCs/>
          <w:sz w:val="20"/>
          <w:szCs w:val="20"/>
        </w:rPr>
        <w:t xml:space="preserve"> </w:t>
      </w:r>
    </w:p>
    <w:p w:rsidR="00EC77FA" w:rsidRDefault="00EC77FA" w:rsidP="009B4E29">
      <w:pPr>
        <w:pStyle w:val="Default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             </w:t>
      </w:r>
      <w:r w:rsidR="009B4E29" w:rsidRPr="00EC77FA">
        <w:rPr>
          <w:rFonts w:asciiTheme="minorHAnsi" w:hAnsiTheme="minorHAnsi"/>
          <w:iCs/>
          <w:sz w:val="20"/>
          <w:szCs w:val="20"/>
        </w:rPr>
        <w:t>in državljani;</w:t>
      </w:r>
    </w:p>
    <w:p w:rsidR="00EC77FA" w:rsidRPr="00EC77FA" w:rsidRDefault="00EC77FA" w:rsidP="009B4E29">
      <w:pPr>
        <w:pStyle w:val="Default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           </w:t>
      </w:r>
      <w:bookmarkStart w:id="0" w:name="_GoBack"/>
      <w:bookmarkEnd w:id="0"/>
      <w:r w:rsidR="009B4E29" w:rsidRPr="00EC77FA">
        <w:rPr>
          <w:rFonts w:asciiTheme="minorHAnsi" w:hAnsiTheme="minorHAnsi"/>
          <w:iCs/>
          <w:sz w:val="20"/>
          <w:szCs w:val="20"/>
        </w:rPr>
        <w:t xml:space="preserve"> v krizi je predvsem javni prostor, tisti osrednji politični, medijski, znanstveni, umetniški in </w:t>
      </w:r>
      <w:r w:rsidRPr="00EC77FA">
        <w:rPr>
          <w:rFonts w:asciiTheme="minorHAnsi" w:hAnsiTheme="minorHAnsi"/>
          <w:iCs/>
          <w:sz w:val="20"/>
          <w:szCs w:val="20"/>
        </w:rPr>
        <w:t xml:space="preserve"> </w:t>
      </w:r>
    </w:p>
    <w:p w:rsidR="00EC77FA" w:rsidRPr="00EC77FA" w:rsidRDefault="00EC77FA" w:rsidP="009B4E29">
      <w:pPr>
        <w:pStyle w:val="Default"/>
        <w:rPr>
          <w:rFonts w:asciiTheme="minorHAnsi" w:hAnsiTheme="minorHAnsi"/>
          <w:iCs/>
          <w:sz w:val="20"/>
          <w:szCs w:val="20"/>
        </w:rPr>
      </w:pPr>
      <w:r w:rsidRPr="00EC77FA">
        <w:rPr>
          <w:rFonts w:asciiTheme="minorHAnsi" w:hAnsiTheme="minorHAnsi"/>
          <w:iCs/>
          <w:sz w:val="20"/>
          <w:szCs w:val="20"/>
        </w:rPr>
        <w:t xml:space="preserve">            </w:t>
      </w:r>
      <w:r w:rsidR="009B4E29" w:rsidRPr="00EC77FA">
        <w:rPr>
          <w:rFonts w:asciiTheme="minorHAnsi" w:hAnsiTheme="minorHAnsi"/>
          <w:iCs/>
          <w:sz w:val="20"/>
          <w:szCs w:val="20"/>
        </w:rPr>
        <w:t xml:space="preserve">civilni prostor razpravljanja, dogovarjanja, upravljanja in odločanja, kjer je, kot se zdi, vse dovoljeno, in </w:t>
      </w:r>
    </w:p>
    <w:p w:rsidR="00EC77FA" w:rsidRPr="00EC77FA" w:rsidRDefault="00EC77FA" w:rsidP="009B4E29">
      <w:pPr>
        <w:pStyle w:val="Default"/>
        <w:rPr>
          <w:rFonts w:asciiTheme="minorHAnsi" w:hAnsiTheme="minorHAnsi"/>
          <w:iCs/>
          <w:sz w:val="20"/>
          <w:szCs w:val="20"/>
        </w:rPr>
      </w:pPr>
      <w:r w:rsidRPr="00EC77FA">
        <w:rPr>
          <w:rFonts w:asciiTheme="minorHAnsi" w:hAnsiTheme="minorHAnsi"/>
          <w:iCs/>
          <w:sz w:val="20"/>
          <w:szCs w:val="20"/>
        </w:rPr>
        <w:t xml:space="preserve">          </w:t>
      </w:r>
      <w:r w:rsidR="009B4E29" w:rsidRPr="00EC77FA">
        <w:rPr>
          <w:rFonts w:asciiTheme="minorHAnsi" w:hAnsiTheme="minorHAnsi"/>
          <w:iCs/>
          <w:sz w:val="20"/>
          <w:szCs w:val="20"/>
        </w:rPr>
        <w:t xml:space="preserve">nič, prav nič prepovedano. Glavni krivci za moralni vakuum, v katerem buhti gola brutalnost volje do moči, </w:t>
      </w:r>
    </w:p>
    <w:p w:rsidR="009B4E29" w:rsidRPr="00EC77FA" w:rsidRDefault="00EC77FA" w:rsidP="009B4E29">
      <w:pPr>
        <w:pStyle w:val="Default"/>
        <w:rPr>
          <w:rFonts w:asciiTheme="minorHAnsi" w:hAnsiTheme="minorHAnsi"/>
          <w:iCs/>
          <w:sz w:val="20"/>
          <w:szCs w:val="20"/>
        </w:rPr>
      </w:pPr>
      <w:r w:rsidRPr="00EC77FA">
        <w:rPr>
          <w:rFonts w:asciiTheme="minorHAnsi" w:hAnsiTheme="minorHAnsi"/>
          <w:iCs/>
          <w:sz w:val="20"/>
          <w:szCs w:val="20"/>
        </w:rPr>
        <w:t xml:space="preserve">         </w:t>
      </w:r>
      <w:r w:rsidR="009B4E29" w:rsidRPr="00EC77FA">
        <w:rPr>
          <w:rFonts w:asciiTheme="minorHAnsi" w:hAnsiTheme="minorHAnsi"/>
          <w:iCs/>
          <w:sz w:val="20"/>
          <w:szCs w:val="20"/>
        </w:rPr>
        <w:t xml:space="preserve">so politične, gospodarske, finančne, pravne, medijske, religijske in v precejšnji meri, žal, tudi intelektualne </w:t>
      </w:r>
      <w:r w:rsidRPr="00EC77FA">
        <w:rPr>
          <w:rFonts w:asciiTheme="minorHAnsi" w:hAnsiTheme="minorHAnsi"/>
          <w:iCs/>
          <w:sz w:val="20"/>
          <w:szCs w:val="20"/>
        </w:rPr>
        <w:br/>
        <w:t xml:space="preserve">           </w:t>
      </w:r>
      <w:r w:rsidR="009B4E29" w:rsidRPr="00EC77FA">
        <w:rPr>
          <w:rFonts w:asciiTheme="minorHAnsi" w:hAnsiTheme="minorHAnsi"/>
          <w:iCs/>
          <w:sz w:val="20"/>
          <w:szCs w:val="20"/>
        </w:rPr>
        <w:t xml:space="preserve">elite, torej najbolj izpostavljene in vplivne plasti sleherne demokratične družbe." </w:t>
      </w:r>
    </w:p>
    <w:p w:rsidR="0059632E" w:rsidRPr="00EC77FA" w:rsidRDefault="0059632E" w:rsidP="009B4E29">
      <w:pPr>
        <w:pStyle w:val="Default"/>
        <w:rPr>
          <w:rFonts w:asciiTheme="minorHAnsi" w:hAnsiTheme="minorHAnsi"/>
          <w:iCs/>
          <w:sz w:val="20"/>
          <w:szCs w:val="20"/>
        </w:rPr>
      </w:pPr>
    </w:p>
    <w:p w:rsidR="009B4E29" w:rsidRPr="00EC77FA" w:rsidRDefault="009B4E29" w:rsidP="009B4E29">
      <w:pPr>
        <w:pStyle w:val="Default"/>
        <w:rPr>
          <w:rFonts w:asciiTheme="minorHAnsi" w:hAnsiTheme="minorHAnsi"/>
          <w:sz w:val="20"/>
          <w:szCs w:val="20"/>
        </w:rPr>
      </w:pPr>
      <w:r w:rsidRPr="00EC77FA">
        <w:rPr>
          <w:rFonts w:asciiTheme="minorHAnsi" w:hAnsiTheme="minorHAnsi"/>
          <w:sz w:val="20"/>
          <w:szCs w:val="20"/>
        </w:rPr>
        <w:t xml:space="preserve">(Vzeto iz: Borut Ošlaj: </w:t>
      </w:r>
      <w:r w:rsidRPr="00EC77FA">
        <w:rPr>
          <w:rFonts w:asciiTheme="minorHAnsi" w:hAnsiTheme="minorHAnsi"/>
          <w:i/>
          <w:iCs/>
          <w:sz w:val="20"/>
          <w:szCs w:val="20"/>
        </w:rPr>
        <w:t xml:space="preserve">Svetovni etos in slovenski javni prostor; </w:t>
      </w:r>
      <w:r w:rsidRPr="00EC77FA">
        <w:rPr>
          <w:rFonts w:asciiTheme="minorHAnsi" w:hAnsiTheme="minorHAnsi"/>
          <w:sz w:val="20"/>
          <w:szCs w:val="20"/>
        </w:rPr>
        <w:t xml:space="preserve">Svetovni etos: globalno in lokalno, Ljubljana 2013). </w:t>
      </w:r>
    </w:p>
    <w:p w:rsidR="009B4E29" w:rsidRDefault="009B4E29" w:rsidP="009B4E29">
      <w:pPr>
        <w:pStyle w:val="Default"/>
        <w:rPr>
          <w:rFonts w:asciiTheme="minorHAnsi" w:hAnsiTheme="minorHAnsi"/>
          <w:sz w:val="20"/>
          <w:szCs w:val="20"/>
        </w:rPr>
      </w:pPr>
    </w:p>
    <w:p w:rsidR="00EC77FA" w:rsidRPr="00EC77FA" w:rsidRDefault="00EC77FA" w:rsidP="00EC77FA">
      <w:pPr>
        <w:shd w:val="clear" w:color="auto" w:fill="FFFFFF"/>
        <w:spacing w:after="105" w:line="432" w:lineRule="atLeast"/>
        <w:jc w:val="both"/>
        <w:rPr>
          <w:rFonts w:eastAsia="Times New Roman" w:cs="Arial"/>
          <w:color w:val="333333"/>
          <w:sz w:val="20"/>
          <w:szCs w:val="20"/>
          <w:lang w:eastAsia="sl-SI"/>
        </w:rPr>
      </w:pPr>
    </w:p>
    <w:p w:rsidR="00EC77FA" w:rsidRPr="00EC77FA" w:rsidRDefault="00EC77FA" w:rsidP="009B4E29">
      <w:pPr>
        <w:pStyle w:val="Default"/>
        <w:rPr>
          <w:rFonts w:asciiTheme="minorHAnsi" w:hAnsiTheme="minorHAnsi"/>
          <w:sz w:val="20"/>
          <w:szCs w:val="20"/>
        </w:rPr>
      </w:pPr>
    </w:p>
    <w:sectPr w:rsidR="00EC77FA" w:rsidRPr="00EC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A4881"/>
    <w:multiLevelType w:val="hybridMultilevel"/>
    <w:tmpl w:val="BA06EF6E"/>
    <w:lvl w:ilvl="0" w:tplc="AB1CE56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86CD8"/>
    <w:multiLevelType w:val="hybridMultilevel"/>
    <w:tmpl w:val="656A2D56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29"/>
    <w:rsid w:val="000609B9"/>
    <w:rsid w:val="00101060"/>
    <w:rsid w:val="0019706F"/>
    <w:rsid w:val="0059632E"/>
    <w:rsid w:val="00654EE8"/>
    <w:rsid w:val="006B7EDE"/>
    <w:rsid w:val="008E7FF3"/>
    <w:rsid w:val="00905036"/>
    <w:rsid w:val="009B4E29"/>
    <w:rsid w:val="00A038E2"/>
    <w:rsid w:val="00E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38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B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9B4E2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38E2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EC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C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38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B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9B4E2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38E2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EC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C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ljubje.s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olski-razgledi.com/clanek.asp?id=80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kdDG8k_K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ljubje.si/index.php/gradiv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4</cp:revision>
  <dcterms:created xsi:type="dcterms:W3CDTF">2019-12-18T08:39:00Z</dcterms:created>
  <dcterms:modified xsi:type="dcterms:W3CDTF">2019-12-18T08:46:00Z</dcterms:modified>
</cp:coreProperties>
</file>