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C69" w:rsidRPr="00CC1C69" w:rsidRDefault="00CC1C69" w:rsidP="00CC1C69">
      <w:pPr>
        <w:spacing w:before="100" w:beforeAutospacing="1" w:after="100" w:afterAutospacing="1" w:line="312" w:lineRule="atLeast"/>
        <w:jc w:val="center"/>
        <w:outlineLvl w:val="1"/>
        <w:rPr>
          <w:rFonts w:ascii="Open Sans" w:eastAsia="Times New Roman" w:hAnsi="Open Sans" w:cs="Times New Roman"/>
          <w:b/>
          <w:bCs/>
          <w:caps/>
          <w:spacing w:val="8"/>
          <w:kern w:val="36"/>
          <w:sz w:val="39"/>
          <w:szCs w:val="39"/>
          <w:lang w:eastAsia="sl-SI"/>
        </w:rPr>
      </w:pPr>
      <w:bookmarkStart w:id="0" w:name="_GoBack"/>
      <w:bookmarkEnd w:id="0"/>
      <w:r w:rsidRPr="00CC1C69">
        <w:rPr>
          <w:rFonts w:ascii="Open Sans" w:eastAsia="Times New Roman" w:hAnsi="Open Sans" w:cs="Times New Roman"/>
          <w:b/>
          <w:bCs/>
          <w:caps/>
          <w:spacing w:val="8"/>
          <w:kern w:val="36"/>
          <w:sz w:val="39"/>
          <w:szCs w:val="39"/>
          <w:lang w:eastAsia="sl-SI"/>
        </w:rPr>
        <w:t>Kazalniki trajnostnega razvoja, Slovenija, 2018</w:t>
      </w:r>
    </w:p>
    <w:p w:rsidR="00CC1C69" w:rsidRPr="00CC1C69" w:rsidRDefault="00CC1C69" w:rsidP="00CC1C69">
      <w:pPr>
        <w:spacing w:before="100" w:beforeAutospacing="1" w:after="384" w:line="408" w:lineRule="atLeast"/>
        <w:rPr>
          <w:rFonts w:ascii="Open Sans" w:eastAsia="Times New Roman" w:hAnsi="Open Sans" w:cs="Times New Roman"/>
          <w:sz w:val="21"/>
          <w:szCs w:val="21"/>
          <w:lang w:eastAsia="sl-SI"/>
        </w:rPr>
      </w:pPr>
      <w:r w:rsidRPr="00CC1C69">
        <w:rPr>
          <w:rFonts w:ascii="Open Sans" w:eastAsia="Times New Roman" w:hAnsi="Open Sans" w:cs="Times New Roman"/>
          <w:sz w:val="21"/>
          <w:szCs w:val="21"/>
          <w:lang w:eastAsia="sl-SI"/>
        </w:rPr>
        <w:t xml:space="preserve">Statistični urad RS z dne 20. 12. 2019 objavlja </w:t>
      </w:r>
      <w:hyperlink r:id="rId6" w:tgtFrame="_blank" w:history="1">
        <w:r w:rsidRPr="00CC1C69">
          <w:rPr>
            <w:rFonts w:ascii="Open Sans" w:eastAsia="Times New Roman" w:hAnsi="Open Sans" w:cs="Times New Roman"/>
            <w:color w:val="0000FF"/>
            <w:sz w:val="21"/>
            <w:szCs w:val="21"/>
            <w:lang w:eastAsia="sl-SI"/>
          </w:rPr>
          <w:t>posodobljene kazalnike ciljev trajnostnega razvoja Slovenije</w:t>
        </w:r>
      </w:hyperlink>
      <w:r w:rsidRPr="00CC1C69">
        <w:rPr>
          <w:rFonts w:ascii="Open Sans" w:eastAsia="Times New Roman" w:hAnsi="Open Sans" w:cs="Times New Roman"/>
          <w:sz w:val="21"/>
          <w:szCs w:val="21"/>
          <w:lang w:eastAsia="sl-SI"/>
        </w:rPr>
        <w:t>. Z njimi spremljajo napredek Slovenije pri doseganju 17 ciljev trajnostnega razvoja iz Agende 2030.</w:t>
      </w:r>
    </w:p>
    <w:p w:rsidR="00CC1C69" w:rsidRPr="00CC1C69" w:rsidRDefault="00CC1C69" w:rsidP="00CC1C69">
      <w:pPr>
        <w:spacing w:before="100" w:beforeAutospacing="1" w:after="384" w:line="408" w:lineRule="atLeast"/>
        <w:rPr>
          <w:rFonts w:ascii="Open Sans" w:eastAsia="Times New Roman" w:hAnsi="Open Sans" w:cs="Times New Roman"/>
          <w:sz w:val="21"/>
          <w:szCs w:val="21"/>
          <w:lang w:eastAsia="sl-SI"/>
        </w:rPr>
      </w:pPr>
      <w:r w:rsidRPr="00CC1C69">
        <w:rPr>
          <w:rFonts w:ascii="Open Sans" w:eastAsia="Times New Roman" w:hAnsi="Open Sans" w:cs="Times New Roman"/>
          <w:sz w:val="21"/>
          <w:szCs w:val="21"/>
          <w:lang w:eastAsia="sl-SI"/>
        </w:rPr>
        <w:t>Agenda 2030, ki so jo v 2015 sprejele države članice Organizacije združenih narodov, uravnoteženo povezuje tri razsežnosti trajnostnega razvoja: ekonomsko, socialno in okoljsko. Njenih 17 ciljev trajnostnega razvoja obsega pet področij, odločilnih za človeštvo in naš planet: ljudje, planet, blaginja, mir in partnerstvo.</w:t>
      </w:r>
    </w:p>
    <w:p w:rsidR="009F67AD" w:rsidRDefault="009F67AD"/>
    <w:sectPr w:rsidR="009F6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C69"/>
    <w:rsid w:val="009F67AD"/>
    <w:rsid w:val="00CC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C1C69"/>
    <w:rPr>
      <w:strike w:val="0"/>
      <w:dstrike w:val="0"/>
      <w:color w:val="0000FF"/>
      <w:u w:val="none"/>
      <w:effect w:val="none"/>
    </w:rPr>
  </w:style>
  <w:style w:type="paragraph" w:styleId="Navadensplet">
    <w:name w:val="Normal (Web)"/>
    <w:basedOn w:val="Navaden"/>
    <w:uiPriority w:val="99"/>
    <w:semiHidden/>
    <w:unhideWhenUsed/>
    <w:rsid w:val="00CC1C69"/>
    <w:pPr>
      <w:spacing w:before="100" w:beforeAutospacing="1" w:after="384" w:line="408" w:lineRule="atLeas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updated">
    <w:name w:val="updated"/>
    <w:basedOn w:val="Privzetapisavaodstavka"/>
    <w:rsid w:val="00CC1C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C1C69"/>
    <w:rPr>
      <w:strike w:val="0"/>
      <w:dstrike w:val="0"/>
      <w:color w:val="0000FF"/>
      <w:u w:val="none"/>
      <w:effect w:val="none"/>
    </w:rPr>
  </w:style>
  <w:style w:type="paragraph" w:styleId="Navadensplet">
    <w:name w:val="Normal (Web)"/>
    <w:basedOn w:val="Navaden"/>
    <w:uiPriority w:val="99"/>
    <w:semiHidden/>
    <w:unhideWhenUsed/>
    <w:rsid w:val="00CC1C69"/>
    <w:pPr>
      <w:spacing w:before="100" w:beforeAutospacing="1" w:after="384" w:line="408" w:lineRule="atLeas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updated">
    <w:name w:val="updated"/>
    <w:basedOn w:val="Privzetapisavaodstavka"/>
    <w:rsid w:val="00CC1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9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47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1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50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5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72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94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22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tat.si/StatWeb/News/Index/85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03FDF-54E4-45E7-BF37-C2A992027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2020-01-13T10:49:00Z</dcterms:created>
  <dcterms:modified xsi:type="dcterms:W3CDTF">2020-01-13T10:51:00Z</dcterms:modified>
</cp:coreProperties>
</file>