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221" w:rsidRPr="000A6221" w:rsidRDefault="00763006" w:rsidP="00A6038B">
      <w:pPr>
        <w:pStyle w:val="Navadensplet"/>
        <w:rPr>
          <w:rFonts w:asciiTheme="minorHAnsi" w:hAnsiTheme="minorHAnsi"/>
          <w:color w:val="0000FF"/>
          <w:sz w:val="20"/>
          <w:szCs w:val="20"/>
        </w:rPr>
      </w:pPr>
      <w:r>
        <w:rPr>
          <w:rFonts w:ascii="Open Sans" w:hAnsi="Open Sans"/>
          <w:sz w:val="21"/>
          <w:szCs w:val="21"/>
        </w:rPr>
        <w:t xml:space="preserve">PROGRAM KULTURNEGA BAZARJA: </w:t>
      </w:r>
      <w:r w:rsidR="000A6221">
        <w:rPr>
          <w:rFonts w:ascii="Open Sans" w:hAnsi="Open Sans"/>
          <w:sz w:val="21"/>
          <w:szCs w:val="21"/>
        </w:rPr>
        <w:t xml:space="preserve"> </w:t>
      </w:r>
      <w:hyperlink r:id="rId5" w:history="1">
        <w:r w:rsidR="000A6221" w:rsidRPr="001E661C">
          <w:rPr>
            <w:rStyle w:val="Hiperpovezava"/>
            <w:rFonts w:asciiTheme="minorHAnsi" w:hAnsiTheme="minorHAnsi"/>
            <w:sz w:val="20"/>
            <w:szCs w:val="20"/>
          </w:rPr>
          <w:t>www.kulturnibazar.si</w:t>
        </w:r>
      </w:hyperlink>
    </w:p>
    <w:p w:rsidR="00A6038B" w:rsidRDefault="000A6221" w:rsidP="00A6038B">
      <w:pPr>
        <w:pStyle w:val="Navadensplet"/>
        <w:rPr>
          <w:rFonts w:asciiTheme="minorHAnsi" w:hAnsiTheme="minorHAnsi"/>
          <w:sz w:val="20"/>
          <w:szCs w:val="20"/>
        </w:rPr>
      </w:pPr>
      <w:hyperlink r:id="rId6" w:tgtFrame="_blank" w:history="1">
        <w:r w:rsidR="00A6038B" w:rsidRPr="00BA0C9A">
          <w:rPr>
            <w:rStyle w:val="Hiperpovezava"/>
            <w:rFonts w:asciiTheme="minorHAnsi" w:hAnsiTheme="minorHAnsi"/>
            <w:sz w:val="28"/>
            <w:szCs w:val="28"/>
          </w:rPr>
          <w:t>Pr</w:t>
        </w:r>
        <w:bookmarkStart w:id="0" w:name="_GoBack"/>
        <w:bookmarkEnd w:id="0"/>
        <w:r w:rsidR="00A6038B" w:rsidRPr="00BA0C9A">
          <w:rPr>
            <w:rStyle w:val="Hiperpovezava"/>
            <w:rFonts w:asciiTheme="minorHAnsi" w:hAnsiTheme="minorHAnsi"/>
            <w:sz w:val="28"/>
            <w:szCs w:val="28"/>
          </w:rPr>
          <w:t>o</w:t>
        </w:r>
        <w:r w:rsidR="00A6038B" w:rsidRPr="00BA0C9A">
          <w:rPr>
            <w:rStyle w:val="Hiperpovezava"/>
            <w:rFonts w:asciiTheme="minorHAnsi" w:hAnsiTheme="minorHAnsi"/>
            <w:sz w:val="28"/>
            <w:szCs w:val="28"/>
          </w:rPr>
          <w:t>gram</w:t>
        </w:r>
      </w:hyperlink>
      <w:r w:rsidR="00A6038B" w:rsidRPr="001E661C">
        <w:rPr>
          <w:rFonts w:asciiTheme="minorHAnsi" w:hAnsiTheme="minorHAnsi"/>
          <w:sz w:val="20"/>
          <w:szCs w:val="20"/>
        </w:rPr>
        <w:t xml:space="preserve"> največjega nacionalnega strokovnega usposabljanja na področju kulturno-umetnostne vzgoje Kulturni bazar 2020 vključuje več kot petdeset dogodkov: predstave, predstavitve, predavanja, delavnice in vodenja po razstavi, ki jih namenjamo strokovnim delavcem in študentom z različnih področij (vzgoje in izobraževanja, kulture, kmetijstva in prehrane, zdravstva, sociale, okolja in prostora, športa </w:t>
      </w:r>
      <w:r w:rsidR="00A6038B" w:rsidRPr="00A6038B">
        <w:rPr>
          <w:rFonts w:asciiTheme="minorHAnsi" w:hAnsiTheme="minorHAnsi"/>
          <w:sz w:val="20"/>
          <w:szCs w:val="20"/>
        </w:rPr>
        <w:t xml:space="preserve">…). Poleg teoretskih in praktičnih spoznanj strokovnjakov, kakovostnih </w:t>
      </w:r>
      <w:proofErr w:type="spellStart"/>
      <w:r w:rsidR="00A6038B" w:rsidRPr="00A6038B">
        <w:rPr>
          <w:rFonts w:asciiTheme="minorHAnsi" w:hAnsiTheme="minorHAnsi"/>
          <w:sz w:val="20"/>
          <w:szCs w:val="20"/>
        </w:rPr>
        <w:t>kulturnovzgojnih</w:t>
      </w:r>
      <w:proofErr w:type="spellEnd"/>
      <w:r w:rsidR="00A6038B" w:rsidRPr="00A6038B">
        <w:rPr>
          <w:rFonts w:asciiTheme="minorHAnsi" w:hAnsiTheme="minorHAnsi"/>
          <w:sz w:val="20"/>
          <w:szCs w:val="20"/>
        </w:rPr>
        <w:t xml:space="preserve"> projektov ter predstavitev kreativnih partnerstev med vzgojno-izobraževalnimi zavodi in kulturnimi ustanovami, boste skozi program spoznali tudi možnosti za povezovanje kulturno-umetnostne vzgoje z drugimi področji. Tudi letos </w:t>
      </w:r>
      <w:r w:rsidR="00A6038B">
        <w:rPr>
          <w:rFonts w:asciiTheme="minorHAnsi" w:hAnsiTheme="minorHAnsi"/>
          <w:sz w:val="20"/>
          <w:szCs w:val="20"/>
        </w:rPr>
        <w:t xml:space="preserve">sodelujejo </w:t>
      </w:r>
      <w:r w:rsidR="00A6038B" w:rsidRPr="00A6038B">
        <w:rPr>
          <w:rFonts w:asciiTheme="minorHAnsi" w:hAnsiTheme="minorHAnsi"/>
          <w:sz w:val="20"/>
          <w:szCs w:val="20"/>
        </w:rPr>
        <w:t>partnerji iz drugih resorjev (Ministrstvo za kmetijstvo, gozdarstvo in prehrano in Ministrstvo za okolje in prostor) – skupni medresorski dogodki bodo povezali kulturno-umetnostno vzgojo z okoljem in prostorom, športom in gastronomijo.</w:t>
      </w:r>
    </w:p>
    <w:p w:rsidR="000A6221" w:rsidRPr="00BA0C9A" w:rsidRDefault="000A6221" w:rsidP="00A6038B">
      <w:pPr>
        <w:pStyle w:val="Navadensplet"/>
        <w:rPr>
          <w:rFonts w:ascii="Open Sans" w:hAnsi="Open Sans"/>
          <w:sz w:val="21"/>
          <w:szCs w:val="21"/>
        </w:rPr>
      </w:pPr>
    </w:p>
    <w:p w:rsidR="00A6038B" w:rsidRPr="001E661C" w:rsidRDefault="00A6038B" w:rsidP="00A6038B">
      <w:pPr>
        <w:pStyle w:val="Navadensplet"/>
        <w:rPr>
          <w:rFonts w:asciiTheme="minorHAnsi" w:hAnsiTheme="minorHAnsi"/>
          <w:sz w:val="20"/>
          <w:szCs w:val="20"/>
        </w:rPr>
      </w:pPr>
    </w:p>
    <w:p w:rsidR="00A6038B" w:rsidRDefault="00A6038B" w:rsidP="00A6038B">
      <w:pPr>
        <w:pStyle w:val="Navadensplet"/>
        <w:rPr>
          <w:rFonts w:ascii="Open Sans" w:hAnsi="Open Sans"/>
          <w:sz w:val="21"/>
          <w:szCs w:val="21"/>
        </w:rPr>
      </w:pPr>
    </w:p>
    <w:p w:rsidR="00775171" w:rsidRDefault="00775171"/>
    <w:sectPr w:rsidR="00775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38B"/>
    <w:rsid w:val="000A6221"/>
    <w:rsid w:val="00763006"/>
    <w:rsid w:val="00775171"/>
    <w:rsid w:val="00A6038B"/>
    <w:rsid w:val="00BA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6038B"/>
    <w:pPr>
      <w:spacing w:before="100" w:beforeAutospacing="1" w:after="384" w:line="408" w:lineRule="atLeas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A6038B"/>
    <w:rPr>
      <w:strike w:val="0"/>
      <w:dstrike w:val="0"/>
      <w:color w:val="0000FF"/>
      <w:u w:val="none"/>
      <w:effect w:val="non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A62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6038B"/>
    <w:pPr>
      <w:spacing w:before="100" w:beforeAutospacing="1" w:after="384" w:line="408" w:lineRule="atLeas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A6038B"/>
    <w:rPr>
      <w:strike w:val="0"/>
      <w:dstrike w:val="0"/>
      <w:color w:val="0000FF"/>
      <w:u w:val="none"/>
      <w:effect w:val="non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A62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ulturnibazar.si/data/upload/KB_2020_program_V.pdf" TargetMode="External"/><Relationship Id="rId5" Type="http://schemas.openxmlformats.org/officeDocument/2006/relationships/hyperlink" Target="http://www.kulturnibazar.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6</cp:revision>
  <dcterms:created xsi:type="dcterms:W3CDTF">2020-02-05T10:03:00Z</dcterms:created>
  <dcterms:modified xsi:type="dcterms:W3CDTF">2020-02-10T10:41:00Z</dcterms:modified>
</cp:coreProperties>
</file>