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28D270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6C" w:rsidRPr="00782B29" w:rsidRDefault="00A0766C" w:rsidP="00A0766C">
      <w:pPr>
        <w:jc w:val="center"/>
        <w:rPr>
          <w:rFonts w:ascii="Baskerville Old Face" w:hAnsi="Baskerville Old Face"/>
          <w:b/>
          <w:bCs/>
          <w:color w:val="92D050"/>
          <w:sz w:val="20"/>
          <w:szCs w:val="20"/>
        </w:rPr>
      </w:pPr>
      <w:r w:rsidRPr="00782B29">
        <w:rPr>
          <w:rFonts w:ascii="Baskerville Old Face" w:hAnsi="Baskerville Old Face"/>
          <w:b/>
          <w:bCs/>
          <w:color w:val="92D050"/>
          <w:sz w:val="20"/>
          <w:szCs w:val="20"/>
        </w:rPr>
        <w:t>Iz leta v leto</w:t>
      </w:r>
    </w:p>
    <w:p w:rsidR="00A0766C" w:rsidRPr="00782B29" w:rsidRDefault="00A0766C" w:rsidP="00A0766C">
      <w:pPr>
        <w:jc w:val="center"/>
        <w:rPr>
          <w:rFonts w:ascii="Baskerville Old Face" w:hAnsi="Baskerville Old Face"/>
          <w:b/>
          <w:bCs/>
          <w:color w:val="92D050"/>
          <w:sz w:val="20"/>
          <w:szCs w:val="20"/>
        </w:rPr>
      </w:pPr>
      <w:r w:rsidRPr="00782B29">
        <w:rPr>
          <w:rFonts w:ascii="Baskerville Old Face" w:hAnsi="Baskerville Old Face"/>
          <w:b/>
          <w:bCs/>
          <w:color w:val="92D050"/>
          <w:sz w:val="20"/>
          <w:szCs w:val="20"/>
        </w:rPr>
        <w:t>nezadr</w:t>
      </w:r>
      <w:r w:rsidRPr="00782B29">
        <w:rPr>
          <w:rFonts w:ascii="Times New Roman" w:hAnsi="Times New Roman"/>
          <w:b/>
          <w:bCs/>
          <w:color w:val="92D050"/>
          <w:sz w:val="20"/>
          <w:szCs w:val="20"/>
        </w:rPr>
        <w:t>ž</w:t>
      </w:r>
      <w:r w:rsidRPr="00782B29">
        <w:rPr>
          <w:rFonts w:ascii="Baskerville Old Face" w:hAnsi="Baskerville Old Face"/>
          <w:b/>
          <w:bCs/>
          <w:color w:val="92D050"/>
          <w:sz w:val="20"/>
          <w:szCs w:val="20"/>
        </w:rPr>
        <w:t>no te</w:t>
      </w:r>
      <w:r w:rsidRPr="00782B29">
        <w:rPr>
          <w:rFonts w:ascii="Times New Roman" w:hAnsi="Times New Roman"/>
          <w:b/>
          <w:bCs/>
          <w:color w:val="92D050"/>
          <w:sz w:val="20"/>
          <w:szCs w:val="20"/>
        </w:rPr>
        <w:t>č</w:t>
      </w:r>
      <w:r w:rsidRPr="00782B29">
        <w:rPr>
          <w:rFonts w:ascii="Baskerville Old Face" w:hAnsi="Baskerville Old Face"/>
          <w:b/>
          <w:bCs/>
          <w:color w:val="92D050"/>
          <w:sz w:val="20"/>
          <w:szCs w:val="20"/>
        </w:rPr>
        <w:t xml:space="preserve">e </w:t>
      </w:r>
      <w:r w:rsidRPr="00782B29">
        <w:rPr>
          <w:rFonts w:ascii="Times New Roman" w:hAnsi="Times New Roman"/>
          <w:b/>
          <w:bCs/>
          <w:color w:val="92D050"/>
          <w:sz w:val="20"/>
          <w:szCs w:val="20"/>
        </w:rPr>
        <w:t>č</w:t>
      </w:r>
      <w:r w:rsidRPr="00782B29">
        <w:rPr>
          <w:rFonts w:ascii="Baskerville Old Face" w:hAnsi="Baskerville Old Face"/>
          <w:b/>
          <w:bCs/>
          <w:color w:val="92D050"/>
          <w:sz w:val="20"/>
          <w:szCs w:val="20"/>
        </w:rPr>
        <w:t>as</w:t>
      </w:r>
    </w:p>
    <w:p w:rsidR="00A0766C" w:rsidRDefault="00A0766C" w:rsidP="00A0766C">
      <w:pPr>
        <w:jc w:val="center"/>
        <w:rPr>
          <w:rFonts w:ascii="Baskerville Old Face" w:hAnsi="Baskerville Old Face"/>
          <w:b/>
          <w:bCs/>
          <w:color w:val="92D050"/>
          <w:sz w:val="20"/>
          <w:szCs w:val="20"/>
        </w:rPr>
      </w:pPr>
      <w:r w:rsidRPr="00782B29">
        <w:rPr>
          <w:rFonts w:ascii="Baskerville Old Face" w:hAnsi="Baskerville Old Face"/>
          <w:b/>
          <w:bCs/>
          <w:color w:val="92D050"/>
          <w:sz w:val="20"/>
          <w:szCs w:val="20"/>
        </w:rPr>
        <w:t>in nas usmerja, da iš</w:t>
      </w:r>
      <w:r w:rsidRPr="00782B29">
        <w:rPr>
          <w:rFonts w:ascii="Times New Roman" w:hAnsi="Times New Roman"/>
          <w:b/>
          <w:bCs/>
          <w:color w:val="92D050"/>
          <w:sz w:val="20"/>
          <w:szCs w:val="20"/>
        </w:rPr>
        <w:t>č</w:t>
      </w:r>
      <w:r w:rsidRPr="00782B29">
        <w:rPr>
          <w:rFonts w:ascii="Baskerville Old Face" w:hAnsi="Baskerville Old Face"/>
          <w:b/>
          <w:bCs/>
          <w:color w:val="92D050"/>
          <w:sz w:val="20"/>
          <w:szCs w:val="20"/>
        </w:rPr>
        <w:t>emo naprej.</w:t>
      </w:r>
    </w:p>
    <w:p w:rsidR="00782B29" w:rsidRPr="00782B29" w:rsidRDefault="00782B29" w:rsidP="00A0766C">
      <w:pPr>
        <w:jc w:val="center"/>
        <w:rPr>
          <w:rFonts w:ascii="Baskerville Old Face" w:hAnsi="Baskerville Old Face"/>
          <w:b/>
          <w:bCs/>
          <w:color w:val="92D050"/>
          <w:sz w:val="20"/>
          <w:szCs w:val="20"/>
        </w:rPr>
      </w:pPr>
    </w:p>
    <w:p w:rsidR="00A0766C" w:rsidRPr="00FD212C" w:rsidRDefault="00782B29" w:rsidP="00A0766C">
      <w:pPr>
        <w:jc w:val="center"/>
        <w:rPr>
          <w:rFonts w:ascii="Calibri Light" w:hAnsi="Calibri Light"/>
          <w:color w:val="77933C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5A8A37A1" wp14:editId="2056D716">
            <wp:extent cx="844550" cy="1574800"/>
            <wp:effectExtent l="0" t="0" r="0" b="6350"/>
            <wp:docPr id="3" name="Slika 4" descr="http://novice.pei.si/wp-content/uploads/sites/2/2014/12/novoletna-jel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4" descr="http://novice.pei.si/wp-content/uploads/sites/2/2014/12/novoletna-jel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6C" w:rsidRPr="00FD212C" w:rsidRDefault="00A0766C" w:rsidP="00A0766C">
      <w:pPr>
        <w:jc w:val="center"/>
        <w:rPr>
          <w:rFonts w:ascii="Calibri Light" w:hAnsi="Calibri Light"/>
          <w:b/>
          <w:bCs/>
          <w:color w:val="9BBB59" w:themeColor="accent3"/>
          <w:sz w:val="20"/>
          <w:szCs w:val="20"/>
        </w:rPr>
      </w:pPr>
    </w:p>
    <w:p w:rsidR="00A0766C" w:rsidRPr="00FD212C" w:rsidRDefault="00A0766C" w:rsidP="00A0766C">
      <w:pPr>
        <w:rPr>
          <w:rFonts w:ascii="Calibri Light" w:hAnsi="Calibri Light"/>
          <w:color w:val="FF0000"/>
          <w:sz w:val="20"/>
          <w:szCs w:val="20"/>
        </w:rPr>
      </w:pPr>
      <w:r w:rsidRPr="00FD212C">
        <w:rPr>
          <w:rFonts w:ascii="Calibri Light" w:hAnsi="Calibri Light"/>
          <w:color w:val="FF0000"/>
          <w:sz w:val="20"/>
          <w:szCs w:val="20"/>
        </w:rPr>
        <w:t xml:space="preserve">                                            </w:t>
      </w:r>
      <w:r w:rsidR="00FD212C">
        <w:rPr>
          <w:rFonts w:ascii="Calibri Light" w:hAnsi="Calibri Light"/>
          <w:color w:val="FF0000"/>
          <w:sz w:val="20"/>
          <w:szCs w:val="20"/>
        </w:rPr>
        <w:t xml:space="preserve">         </w:t>
      </w:r>
      <w:hyperlink r:id="rId6" w:history="1">
        <w:r w:rsidRPr="00FD212C">
          <w:rPr>
            <w:rStyle w:val="Hiperpovezava"/>
            <w:rFonts w:ascii="Calibri Light" w:hAnsi="Calibri Light"/>
            <w:color w:val="FF0000"/>
            <w:sz w:val="20"/>
            <w:szCs w:val="20"/>
          </w:rPr>
          <w:t>https://www.youtube.com/watch?v=yB9g6ldOGGY</w:t>
        </w:r>
      </w:hyperlink>
    </w:p>
    <w:p w:rsidR="00A0766C" w:rsidRPr="00FD212C" w:rsidRDefault="00A0766C" w:rsidP="00A0766C">
      <w:pPr>
        <w:jc w:val="center"/>
        <w:rPr>
          <w:rFonts w:ascii="Calibri Light" w:hAnsi="Calibri Light"/>
          <w:color w:val="77933C"/>
          <w:sz w:val="20"/>
          <w:szCs w:val="20"/>
        </w:rPr>
      </w:pPr>
    </w:p>
    <w:p w:rsidR="00A0766C" w:rsidRPr="00782B29" w:rsidRDefault="00A0766C" w:rsidP="00A0766C">
      <w:pPr>
        <w:jc w:val="center"/>
        <w:rPr>
          <w:rFonts w:ascii="Baskerville Old Face" w:hAnsi="Baskerville Old Face"/>
          <w:bCs/>
          <w:color w:val="00B050"/>
          <w:sz w:val="20"/>
          <w:szCs w:val="20"/>
        </w:rPr>
      </w:pPr>
      <w:r w:rsidRPr="00782B29">
        <w:rPr>
          <w:rFonts w:ascii="Baskerville Old Face" w:hAnsi="Baskerville Old Face"/>
          <w:bCs/>
          <w:color w:val="00B050"/>
          <w:sz w:val="20"/>
          <w:szCs w:val="20"/>
        </w:rPr>
        <w:t>Naj vas v tem iskanju v naslednjem letu</w:t>
      </w:r>
    </w:p>
    <w:p w:rsidR="00A0766C" w:rsidRPr="00782B29" w:rsidRDefault="00A0766C" w:rsidP="00A0766C">
      <w:pPr>
        <w:jc w:val="center"/>
        <w:rPr>
          <w:rFonts w:ascii="Baskerville Old Face" w:hAnsi="Baskerville Old Face"/>
          <w:bCs/>
          <w:noProof/>
          <w:color w:val="00B050"/>
          <w:sz w:val="20"/>
          <w:szCs w:val="20"/>
          <w:lang w:eastAsia="sl-SI"/>
        </w:rPr>
      </w:pPr>
      <w:r w:rsidRPr="00782B29">
        <w:rPr>
          <w:rFonts w:ascii="Baskerville Old Face" w:hAnsi="Baskerville Old Face"/>
          <w:bCs/>
          <w:color w:val="00B050"/>
          <w:sz w:val="20"/>
          <w:szCs w:val="20"/>
        </w:rPr>
        <w:t>vodi prava, jasna, svetla, razburljiva,</w:t>
      </w:r>
      <w:r w:rsidRPr="00782B29">
        <w:rPr>
          <w:rFonts w:ascii="Times New Roman" w:hAnsi="Times New Roman"/>
          <w:bCs/>
          <w:color w:val="00B050"/>
          <w:sz w:val="20"/>
          <w:szCs w:val="20"/>
        </w:rPr>
        <w:t>č</w:t>
      </w:r>
      <w:r w:rsidRPr="00782B29">
        <w:rPr>
          <w:rFonts w:ascii="Baskerville Old Face" w:hAnsi="Baskerville Old Face"/>
          <w:bCs/>
          <w:color w:val="00B050"/>
          <w:sz w:val="20"/>
          <w:szCs w:val="20"/>
        </w:rPr>
        <w:t>etudi v</w:t>
      </w:r>
      <w:r w:rsidRPr="00782B29">
        <w:rPr>
          <w:rFonts w:ascii="Times New Roman" w:hAnsi="Times New Roman"/>
          <w:bCs/>
          <w:color w:val="00B050"/>
          <w:sz w:val="20"/>
          <w:szCs w:val="20"/>
        </w:rPr>
        <w:t>č</w:t>
      </w:r>
      <w:r w:rsidRPr="00782B29">
        <w:rPr>
          <w:rFonts w:ascii="Baskerville Old Face" w:hAnsi="Baskerville Old Face"/>
          <w:bCs/>
          <w:color w:val="00B050"/>
          <w:sz w:val="20"/>
          <w:szCs w:val="20"/>
        </w:rPr>
        <w:t>asih manj udobna pot.</w:t>
      </w:r>
    </w:p>
    <w:p w:rsidR="00A0766C" w:rsidRPr="00782B29" w:rsidRDefault="00A0766C" w:rsidP="00A0766C">
      <w:pPr>
        <w:jc w:val="center"/>
        <w:rPr>
          <w:rFonts w:ascii="Baskerville Old Face" w:hAnsi="Baskerville Old Face"/>
          <w:bCs/>
          <w:color w:val="00B050"/>
          <w:sz w:val="20"/>
          <w:szCs w:val="20"/>
        </w:rPr>
      </w:pPr>
      <w:r w:rsidRPr="00782B29">
        <w:rPr>
          <w:rFonts w:ascii="Baskerville Old Face" w:hAnsi="Baskerville Old Face"/>
          <w:bCs/>
          <w:noProof/>
          <w:color w:val="00B050"/>
          <w:sz w:val="20"/>
          <w:szCs w:val="20"/>
          <w:lang w:eastAsia="sl-SI"/>
        </w:rPr>
        <w:drawing>
          <wp:inline distT="0" distB="0" distL="0" distR="0" wp14:anchorId="4933C276" wp14:editId="61B80CD2">
            <wp:extent cx="304800" cy="304800"/>
            <wp:effectExtent l="0" t="0" r="0" b="0"/>
            <wp:docPr id="1" name="Slika 1" descr="Rezultat iskanja slik za 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1" descr="Rezultat iskanja slik za christmas tre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6C" w:rsidRPr="00782B29" w:rsidRDefault="00A0766C" w:rsidP="00A0766C">
      <w:pPr>
        <w:jc w:val="center"/>
        <w:rPr>
          <w:rFonts w:ascii="Baskerville Old Face" w:hAnsi="Baskerville Old Face"/>
          <w:bCs/>
          <w:color w:val="00B050"/>
          <w:sz w:val="20"/>
          <w:szCs w:val="20"/>
        </w:rPr>
      </w:pPr>
      <w:r w:rsidRPr="00782B29">
        <w:rPr>
          <w:rFonts w:ascii="Times New Roman" w:hAnsi="Times New Roman"/>
          <w:bCs/>
          <w:color w:val="00B050"/>
          <w:sz w:val="20"/>
          <w:szCs w:val="20"/>
        </w:rPr>
        <w:t>Ž</w:t>
      </w:r>
      <w:r w:rsidRPr="00782B29">
        <w:rPr>
          <w:rFonts w:ascii="Baskerville Old Face" w:hAnsi="Baskerville Old Face"/>
          <w:bCs/>
          <w:color w:val="00B050"/>
          <w:sz w:val="20"/>
          <w:szCs w:val="20"/>
        </w:rPr>
        <w:t>elim vam sre</w:t>
      </w:r>
      <w:r w:rsidRPr="00782B29">
        <w:rPr>
          <w:rFonts w:ascii="Times New Roman" w:hAnsi="Times New Roman"/>
          <w:bCs/>
          <w:color w:val="00B050"/>
          <w:sz w:val="20"/>
          <w:szCs w:val="20"/>
        </w:rPr>
        <w:t>č</w:t>
      </w:r>
      <w:r w:rsidRPr="00782B29">
        <w:rPr>
          <w:rFonts w:ascii="Baskerville Old Face" w:hAnsi="Baskerville Old Face"/>
          <w:bCs/>
          <w:color w:val="00B050"/>
          <w:sz w:val="20"/>
          <w:szCs w:val="20"/>
        </w:rPr>
        <w:t>no potovanje v letu 2021!</w:t>
      </w:r>
    </w:p>
    <w:p w:rsidR="00A0766C" w:rsidRPr="00782B29" w:rsidRDefault="00A0766C" w:rsidP="00A0766C">
      <w:pPr>
        <w:rPr>
          <w:rFonts w:ascii="Baskerville Old Face" w:hAnsi="Baskerville Old Face"/>
          <w:color w:val="00B050"/>
          <w:sz w:val="20"/>
          <w:szCs w:val="20"/>
        </w:rPr>
      </w:pPr>
    </w:p>
    <w:p w:rsidR="00A0766C" w:rsidRPr="00782B29" w:rsidRDefault="00A0766C" w:rsidP="00A0766C">
      <w:pPr>
        <w:rPr>
          <w:rFonts w:ascii="Baskerville Old Face" w:hAnsi="Baskerville Old Face"/>
          <w:b/>
          <w:bCs/>
          <w:color w:val="77933C"/>
          <w:sz w:val="20"/>
          <w:szCs w:val="20"/>
        </w:rPr>
      </w:pPr>
      <w:bookmarkStart w:id="0" w:name="_GoBack"/>
      <w:bookmarkEnd w:id="0"/>
    </w:p>
    <w:p w:rsidR="00FD212C" w:rsidRPr="00782B29" w:rsidRDefault="00A0766C" w:rsidP="00A0766C">
      <w:pPr>
        <w:jc w:val="center"/>
        <w:rPr>
          <w:rFonts w:ascii="Baskerville Old Face" w:hAnsi="Baskerville Old Face"/>
          <w:bCs/>
          <w:color w:val="C0504D" w:themeColor="accent2"/>
          <w:sz w:val="20"/>
          <w:szCs w:val="20"/>
        </w:rPr>
      </w:pPr>
      <w:proofErr w:type="spellStart"/>
      <w:r w:rsidRPr="00782B29">
        <w:rPr>
          <w:rFonts w:ascii="Baskerville Old Face" w:hAnsi="Baskerville Old Face"/>
          <w:bCs/>
          <w:color w:val="C0504D" w:themeColor="accent2"/>
          <w:sz w:val="20"/>
          <w:szCs w:val="20"/>
        </w:rPr>
        <w:t>J.Pika</w:t>
      </w:r>
      <w:proofErr w:type="spellEnd"/>
      <w:r w:rsidRPr="00782B29">
        <w:rPr>
          <w:rFonts w:ascii="Baskerville Old Face" w:hAnsi="Baskerville Old Face"/>
          <w:bCs/>
          <w:color w:val="C0504D" w:themeColor="accent2"/>
          <w:sz w:val="20"/>
          <w:szCs w:val="20"/>
        </w:rPr>
        <w:t xml:space="preserve"> Gramc</w:t>
      </w:r>
    </w:p>
    <w:p w:rsidR="00FD212C" w:rsidRPr="00FD212C" w:rsidRDefault="00FD212C" w:rsidP="00A0766C">
      <w:pPr>
        <w:jc w:val="center"/>
        <w:rPr>
          <w:rFonts w:ascii="Calibri Light" w:hAnsi="Calibri Light"/>
          <w:b/>
          <w:bCs/>
          <w:color w:val="C0504D"/>
          <w:sz w:val="20"/>
          <w:szCs w:val="20"/>
        </w:rPr>
      </w:pPr>
    </w:p>
    <w:p w:rsidR="00FD212C" w:rsidRDefault="00FD212C" w:rsidP="00A0766C">
      <w:pPr>
        <w:jc w:val="center"/>
        <w:rPr>
          <w:rFonts w:ascii="Comic Sans MS" w:hAnsi="Comic Sans MS"/>
          <w:b/>
          <w:bCs/>
          <w:color w:val="C0504D"/>
        </w:rPr>
      </w:pPr>
    </w:p>
    <w:p w:rsidR="00FD212C" w:rsidRPr="00932953" w:rsidRDefault="00FD212C" w:rsidP="00FD212C">
      <w:pPr>
        <w:shd w:val="clear" w:color="auto" w:fill="00B050"/>
        <w:jc w:val="center"/>
        <w:rPr>
          <w:rFonts w:ascii="Times New Roman" w:hAnsi="Times New Roman"/>
          <w:noProof/>
          <w:sz w:val="20"/>
          <w:szCs w:val="20"/>
          <w:lang w:eastAsia="sl-SI"/>
        </w:rPr>
      </w:pPr>
      <w:r w:rsidRPr="00932953">
        <w:rPr>
          <w:rFonts w:ascii="Andalus" w:hAnsi="Andalus" w:cs="Andalus"/>
          <w:noProof/>
          <w:sz w:val="20"/>
          <w:szCs w:val="20"/>
          <w:lang w:eastAsia="sl-SI"/>
        </w:rPr>
        <w:t>Vse dobro v prihajajo</w:t>
      </w:r>
      <w:r w:rsidRPr="00932953">
        <w:rPr>
          <w:rFonts w:ascii="Times New Roman" w:hAnsi="Times New Roman"/>
          <w:noProof/>
          <w:sz w:val="20"/>
          <w:szCs w:val="20"/>
          <w:lang w:eastAsia="sl-SI"/>
        </w:rPr>
        <w:t>č</w:t>
      </w:r>
      <w:r w:rsidRPr="00932953">
        <w:rPr>
          <w:rFonts w:ascii="Andalus" w:hAnsi="Andalus" w:cs="Andalus"/>
          <w:noProof/>
          <w:sz w:val="20"/>
          <w:szCs w:val="20"/>
          <w:lang w:eastAsia="sl-SI"/>
        </w:rPr>
        <w:t>em letu, ki prihaja!</w:t>
      </w:r>
    </w:p>
    <w:p w:rsidR="00782B29" w:rsidRDefault="00FD212C" w:rsidP="00FD212C">
      <w:pPr>
        <w:shd w:val="clear" w:color="auto" w:fill="00B050"/>
        <w:jc w:val="center"/>
        <w:rPr>
          <w:rFonts w:ascii="Andalus" w:hAnsi="Andalus" w:cs="Andalus"/>
          <w:noProof/>
          <w:sz w:val="20"/>
          <w:szCs w:val="20"/>
          <w:lang w:eastAsia="sl-SI"/>
        </w:rPr>
      </w:pPr>
      <w:r w:rsidRPr="00932953">
        <w:rPr>
          <w:rFonts w:ascii="Andalus" w:hAnsi="Andalus" w:cs="Andalus"/>
          <w:noProof/>
          <w:sz w:val="20"/>
          <w:szCs w:val="20"/>
          <w:lang w:eastAsia="sl-SI"/>
        </w:rPr>
        <w:t>Veselimo se sodelovanja z vami.</w:t>
      </w:r>
      <w:r>
        <w:rPr>
          <w:rFonts w:ascii="Andalus" w:hAnsi="Andalus" w:cs="Andalus"/>
          <w:noProof/>
          <w:sz w:val="20"/>
          <w:szCs w:val="20"/>
          <w:lang w:eastAsia="sl-SI"/>
        </w:rPr>
        <w:t xml:space="preserve"> </w:t>
      </w:r>
    </w:p>
    <w:p w:rsidR="00782B29" w:rsidRDefault="00782B29" w:rsidP="00FD212C">
      <w:pPr>
        <w:shd w:val="clear" w:color="auto" w:fill="00B050"/>
        <w:jc w:val="center"/>
        <w:rPr>
          <w:rFonts w:ascii="Andalus" w:hAnsi="Andalus" w:cs="Andalus"/>
          <w:noProof/>
          <w:sz w:val="20"/>
          <w:szCs w:val="20"/>
          <w:lang w:eastAsia="sl-SI"/>
        </w:rPr>
      </w:pPr>
      <w:r>
        <w:rPr>
          <w:noProof/>
          <w:lang w:eastAsia="sl-SI"/>
        </w:rPr>
        <w:drawing>
          <wp:inline distT="0" distB="0" distL="0" distR="0" wp14:anchorId="6EA15AAB" wp14:editId="3F205313">
            <wp:extent cx="2895600" cy="1924050"/>
            <wp:effectExtent l="0" t="0" r="0" b="0"/>
            <wp:docPr id="4" name="Slika 2" descr="cid:image003.jpg@01D6D2DB.AE28D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cid:image003.jpg@01D6D2DB.AE28D2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2C" w:rsidRPr="00FD212C" w:rsidRDefault="00FD212C" w:rsidP="00FD212C">
      <w:pPr>
        <w:shd w:val="clear" w:color="auto" w:fill="00B050"/>
        <w:jc w:val="center"/>
        <w:rPr>
          <w:rFonts w:ascii="Times New Roman" w:hAnsi="Times New Roman"/>
          <w:noProof/>
          <w:sz w:val="20"/>
          <w:szCs w:val="20"/>
          <w:lang w:eastAsia="sl-SI"/>
        </w:rPr>
      </w:pPr>
      <w:r>
        <w:rPr>
          <w:rFonts w:ascii="Andalus" w:hAnsi="Andalus" w:cs="Andalus"/>
          <w:noProof/>
          <w:sz w:val="20"/>
          <w:szCs w:val="20"/>
          <w:lang w:eastAsia="sl-SI"/>
        </w:rPr>
        <w:t>J. Pika Gramc, Vojko Kunaver, Borut Stojilkovi</w:t>
      </w:r>
      <w:r>
        <w:rPr>
          <w:rFonts w:ascii="Times New Roman" w:hAnsi="Times New Roman"/>
          <w:noProof/>
          <w:sz w:val="20"/>
          <w:szCs w:val="20"/>
          <w:lang w:eastAsia="sl-SI"/>
        </w:rPr>
        <w:t>ć</w:t>
      </w:r>
    </w:p>
    <w:p w:rsidR="00FD212C" w:rsidRPr="00932953" w:rsidRDefault="00FD212C" w:rsidP="00FD212C">
      <w:pPr>
        <w:shd w:val="clear" w:color="auto" w:fill="00B050"/>
        <w:rPr>
          <w:rFonts w:ascii="Andalus" w:hAnsi="Andalus" w:cs="Andalus"/>
          <w:noProof/>
          <w:sz w:val="20"/>
          <w:szCs w:val="20"/>
          <w:lang w:eastAsia="sl-SI"/>
        </w:rPr>
      </w:pPr>
    </w:p>
    <w:p w:rsidR="00FD212C" w:rsidRDefault="00FD212C" w:rsidP="00A0766C">
      <w:pPr>
        <w:jc w:val="center"/>
        <w:rPr>
          <w:rFonts w:ascii="Comic Sans MS" w:hAnsi="Comic Sans MS"/>
          <w:b/>
          <w:bCs/>
          <w:color w:val="C0504D"/>
        </w:rPr>
      </w:pPr>
    </w:p>
    <w:p w:rsidR="002B1A52" w:rsidRDefault="002B1A52"/>
    <w:sectPr w:rsidR="002B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6C"/>
    <w:rsid w:val="002B1A52"/>
    <w:rsid w:val="00782B29"/>
    <w:rsid w:val="00A0766C"/>
    <w:rsid w:val="00F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766C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6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6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076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766C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6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6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07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D7A.21DC5F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B9g6ldOGG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AE28D270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AE28D270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2020-12-14T12:15:00Z</dcterms:created>
  <dcterms:modified xsi:type="dcterms:W3CDTF">2020-12-15T11:40:00Z</dcterms:modified>
</cp:coreProperties>
</file>