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8DD" w:rsidRPr="00FE28DD" w:rsidRDefault="00FE28DD" w:rsidP="00FE28DD">
      <w:pPr>
        <w:pStyle w:val="Navadensplet"/>
        <w:shd w:val="clear" w:color="auto" w:fill="F2F2F2"/>
        <w:rPr>
          <w:rStyle w:val="Poudarek"/>
          <w:rFonts w:ascii="Segoe UI" w:hAnsi="Segoe UI" w:cs="Segoe UI"/>
          <w:i w:val="0"/>
          <w:color w:val="0A0A0A"/>
          <w:sz w:val="30"/>
          <w:szCs w:val="30"/>
        </w:rPr>
      </w:pPr>
      <w:bookmarkStart w:id="0" w:name="_GoBack"/>
      <w:bookmarkEnd w:id="0"/>
      <w:r w:rsidRPr="00FE28DD">
        <w:rPr>
          <w:rStyle w:val="Poudarek"/>
          <w:rFonts w:ascii="Segoe UI" w:hAnsi="Segoe UI" w:cs="Segoe UI"/>
          <w:i w:val="0"/>
          <w:color w:val="0A0A0A"/>
          <w:sz w:val="30"/>
          <w:szCs w:val="30"/>
        </w:rPr>
        <w:t>Dr. Anica Mikuž Kos: Učitelje moramo motivirati, ne pa jih samo naučiti, kako učiti</w:t>
      </w:r>
    </w:p>
    <w:p w:rsidR="00FE28DD" w:rsidRDefault="00FE28DD" w:rsidP="00FE28DD">
      <w:pPr>
        <w:pStyle w:val="Navadensplet"/>
        <w:shd w:val="clear" w:color="auto" w:fill="F2F2F2"/>
        <w:rPr>
          <w:rFonts w:ascii="Segoe UI" w:hAnsi="Segoe UI" w:cs="Segoe UI"/>
          <w:color w:val="0A0A0A"/>
          <w:sz w:val="30"/>
          <w:szCs w:val="30"/>
        </w:rPr>
      </w:pPr>
      <w:r>
        <w:rPr>
          <w:rStyle w:val="Poudarek"/>
          <w:rFonts w:ascii="Segoe UI" w:hAnsi="Segoe UI" w:cs="Segoe UI"/>
          <w:color w:val="0A0A0A"/>
          <w:sz w:val="30"/>
          <w:szCs w:val="30"/>
        </w:rPr>
        <w:t>"Večkrat slišimo od pedagogov, da niso duševno-zdravstvena ustanova in da je njihov namen otroke izobraziti. Ampak realnost je taka, da je izobraževanje povezano tudi s čustvenim življenjem. Vsem otrokom moramo zagotoviti minimalno osnovno pomoč in podporo. In čeprav je ta pomoč minimalna, za otroke pomeni veliko."</w:t>
      </w:r>
    </w:p>
    <w:p w:rsidR="00FE28DD" w:rsidRDefault="00FE28DD" w:rsidP="00FE28DD">
      <w:pPr>
        <w:pStyle w:val="Navadensplet"/>
        <w:rPr>
          <w:rStyle w:val="Poudarek"/>
          <w:rFonts w:ascii="Segoe UI" w:hAnsi="Segoe UI" w:cs="Segoe UI"/>
          <w:color w:val="0A0A0A"/>
          <w:sz w:val="30"/>
          <w:szCs w:val="30"/>
        </w:rPr>
      </w:pPr>
      <w:r>
        <w:rPr>
          <w:rFonts w:ascii="Segoe UI" w:hAnsi="Segoe UI" w:cs="Segoe UI"/>
          <w:color w:val="0A0A0A"/>
          <w:sz w:val="30"/>
          <w:szCs w:val="30"/>
        </w:rPr>
        <w:t>Kot pediatrinja in psihiatrinja je svoje poklicno življenje posvetila skrbi za duševno zdravje otrok, v balkanskih vojnah psihičnemu okrevanju otrok beguncev, od upokojitve naprej pa vodi programe psihosocialne pomoči na kriznih, vojnih območjih: </w:t>
      </w:r>
      <w:r>
        <w:rPr>
          <w:rStyle w:val="Poudarek"/>
          <w:rFonts w:ascii="Segoe UI" w:hAnsi="Segoe UI" w:cs="Segoe UI"/>
          <w:color w:val="0A0A0A"/>
          <w:sz w:val="30"/>
          <w:szCs w:val="30"/>
        </w:rPr>
        <w:t>"Število duševnih motenj narašča, ne le zaradi pritiskov okolja na otroke, ampak tudi zaradi tega, ker različne individualne odklone zelo hitro uvrstimo med bolezni."</w:t>
      </w:r>
    </w:p>
    <w:p w:rsidR="00FE28DD" w:rsidRDefault="00FE28DD" w:rsidP="00FE28DD">
      <w:pPr>
        <w:pStyle w:val="Navadensplet"/>
        <w:rPr>
          <w:rFonts w:ascii="Segoe UI" w:hAnsi="Segoe UI" w:cs="Segoe UI"/>
          <w:color w:val="0A0A0A"/>
          <w:sz w:val="30"/>
          <w:szCs w:val="30"/>
        </w:rPr>
      </w:pPr>
      <w:r>
        <w:rPr>
          <w:rFonts w:ascii="Segoe UI" w:hAnsi="Segoe UI" w:cs="Segoe UI"/>
          <w:color w:val="0A0A0A"/>
          <w:sz w:val="30"/>
          <w:szCs w:val="30"/>
        </w:rPr>
        <w:t xml:space="preserve"> In tako je bilo že med vojno. Anica Mikuš Kos se spominja, da je bila včasih tudi </w:t>
      </w:r>
      <w:proofErr w:type="spellStart"/>
      <w:r>
        <w:rPr>
          <w:rFonts w:ascii="Segoe UI" w:hAnsi="Segoe UI" w:cs="Segoe UI"/>
          <w:color w:val="0A0A0A"/>
          <w:sz w:val="30"/>
          <w:szCs w:val="30"/>
        </w:rPr>
        <w:t>levoročnost</w:t>
      </w:r>
      <w:proofErr w:type="spellEnd"/>
      <w:r>
        <w:rPr>
          <w:rFonts w:ascii="Segoe UI" w:hAnsi="Segoe UI" w:cs="Segoe UI"/>
          <w:color w:val="0A0A0A"/>
          <w:sz w:val="30"/>
          <w:szCs w:val="30"/>
        </w:rPr>
        <w:t xml:space="preserve"> bolezen: "</w:t>
      </w:r>
      <w:r>
        <w:rPr>
          <w:rStyle w:val="Poudarek"/>
          <w:rFonts w:ascii="Segoe UI" w:hAnsi="Segoe UI" w:cs="Segoe UI"/>
          <w:color w:val="0A0A0A"/>
          <w:sz w:val="30"/>
          <w:szCs w:val="30"/>
        </w:rPr>
        <w:t>Takrat so otroke tepli, kaznovali ali pa jih z lepo besedo skušali preusmeriti v desnoročnost."</w:t>
      </w:r>
    </w:p>
    <w:p w:rsidR="00FE28DD" w:rsidRPr="00FE28DD" w:rsidRDefault="00FE28DD" w:rsidP="00FE28DD">
      <w:pPr>
        <w:pStyle w:val="Navadensplet"/>
        <w:shd w:val="clear" w:color="auto" w:fill="F2F2F2"/>
        <w:rPr>
          <w:rFonts w:ascii="Segoe UI" w:hAnsi="Segoe UI" w:cs="Segoe UI"/>
          <w:b/>
          <w:color w:val="0A0A0A"/>
          <w:sz w:val="30"/>
          <w:szCs w:val="30"/>
        </w:rPr>
      </w:pPr>
      <w:r w:rsidRPr="00FE28DD">
        <w:rPr>
          <w:rStyle w:val="Poudarek"/>
          <w:rFonts w:ascii="Segoe UI" w:hAnsi="Segoe UI" w:cs="Segoe UI"/>
          <w:b/>
          <w:color w:val="0A0A0A"/>
          <w:sz w:val="30"/>
          <w:szCs w:val="30"/>
        </w:rPr>
        <w:t>"Človečnost izginja na formalni ravni, na ravni uradnih vrednot, v osnovnem socialnem tkivu pa še ostaja."</w:t>
      </w:r>
    </w:p>
    <w:p w:rsidR="00FE28DD" w:rsidRDefault="00E5159D" w:rsidP="00FE28DD">
      <w:pPr>
        <w:rPr>
          <w:rFonts w:ascii="Calibri Light" w:hAnsi="Calibri Light" w:cs="Calibri Light"/>
        </w:rPr>
      </w:pPr>
      <w:hyperlink r:id="rId4" w:tgtFrame="_blank" w:history="1">
        <w:r w:rsidR="00FE28DD">
          <w:rPr>
            <w:rStyle w:val="Hiperpovezava"/>
            <w:rFonts w:ascii="Calibri Light" w:hAnsi="Calibri Light" w:cs="Calibri Light"/>
            <w:bdr w:val="none" w:sz="0" w:space="0" w:color="auto" w:frame="1"/>
            <w:shd w:val="clear" w:color="auto" w:fill="FFFFFF"/>
          </w:rPr>
          <w:t>https://val202.rtvslo.si/2021/04/anica-mikus-kos/</w:t>
        </w:r>
      </w:hyperlink>
    </w:p>
    <w:p w:rsidR="00FE28DD" w:rsidRDefault="00E5159D" w:rsidP="00FE28DD">
      <w:pPr>
        <w:rPr>
          <w:rFonts w:ascii="Calibri Light" w:hAnsi="Calibri Light" w:cs="Calibri Light"/>
          <w:b/>
          <w:bCs/>
          <w:lang w:eastAsia="sl-SI"/>
        </w:rPr>
      </w:pPr>
      <w:hyperlink r:id="rId5" w:history="1">
        <w:r w:rsidR="00FE28DD">
          <w:rPr>
            <w:rStyle w:val="Hiperpovezava"/>
            <w:rFonts w:ascii="Calibri Light" w:hAnsi="Calibri Light" w:cs="Calibri Light"/>
          </w:rPr>
          <w:t>Učitelje moramo motivirati, ne pa jih samo naučiti, kako učiti - Val 202 (rtvslo.si)</w:t>
        </w:r>
      </w:hyperlink>
    </w:p>
    <w:p w:rsidR="00D41EED" w:rsidRDefault="00D41EED"/>
    <w:sectPr w:rsidR="00D41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DD"/>
    <w:rsid w:val="00D41EED"/>
    <w:rsid w:val="00E5159D"/>
    <w:rsid w:val="00FE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97B2E-4FFE-4B32-8403-B76AB905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E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FE28DD"/>
    <w:rPr>
      <w:i/>
      <w:iCs/>
    </w:rPr>
  </w:style>
  <w:style w:type="character" w:styleId="Hiperpovezava">
    <w:name w:val="Hyperlink"/>
    <w:basedOn w:val="Privzetapisavaodstavka"/>
    <w:uiPriority w:val="99"/>
    <w:semiHidden/>
    <w:unhideWhenUsed/>
    <w:rsid w:val="00FE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9912">
          <w:blockQuote w:val="1"/>
          <w:marLeft w:val="-450"/>
          <w:marRight w:val="-45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7474">
          <w:blockQuote w:val="1"/>
          <w:marLeft w:val="-450"/>
          <w:marRight w:val="-45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l202.rtvslo.si/2021/04/anica-mikus-kos/" TargetMode="External"/><Relationship Id="rId4" Type="http://schemas.openxmlformats.org/officeDocument/2006/relationships/hyperlink" Target="https://val202.rtvslo.si/2021/04/anica-mikus-kos/?fbclid=IwAR0P_JiUZK6mKDc8o8WNXJKasTjhkrb84ojP-9Og2lq2ULK-K1dshHRaJV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2021-05-12T08:37:00Z</dcterms:created>
  <dcterms:modified xsi:type="dcterms:W3CDTF">2021-05-12T08:37:00Z</dcterms:modified>
</cp:coreProperties>
</file>