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906" w:rsidRDefault="004B3906" w:rsidP="006B6D41">
      <w:pPr>
        <w:spacing w:after="0" w:line="240" w:lineRule="auto"/>
        <w:rPr>
          <w:rFonts w:ascii="Segoe UI" w:eastAsia="Times New Roman" w:hAnsi="Segoe UI" w:cs="Segoe UI"/>
          <w:color w:val="44546A" w:themeColor="text2"/>
          <w:sz w:val="32"/>
          <w:szCs w:val="32"/>
          <w:lang w:eastAsia="sl-SI"/>
        </w:rPr>
      </w:pPr>
      <w:bookmarkStart w:id="0" w:name="_GoBack"/>
      <w:bookmarkEnd w:id="0"/>
    </w:p>
    <w:p w:rsidR="004B3906" w:rsidRPr="006B6D41" w:rsidRDefault="004B3906" w:rsidP="006B6D41">
      <w:pPr>
        <w:spacing w:after="0" w:line="240" w:lineRule="auto"/>
        <w:rPr>
          <w:rFonts w:ascii="Segoe UI" w:eastAsia="Times New Roman" w:hAnsi="Segoe UI" w:cs="Segoe UI"/>
          <w:color w:val="44546A" w:themeColor="text2"/>
          <w:sz w:val="32"/>
          <w:szCs w:val="32"/>
          <w:lang w:eastAsia="sl-SI"/>
        </w:rPr>
      </w:pPr>
    </w:p>
    <w:p w:rsidR="006B6D41" w:rsidRDefault="006B6D41" w:rsidP="006B6D41">
      <w:pPr>
        <w:rPr>
          <w:rFonts w:ascii="Calibri Light" w:eastAsia="Times New Roman" w:hAnsi="Calibri Light" w:cs="Calibri Light"/>
          <w:color w:val="44546A" w:themeColor="text2"/>
          <w:sz w:val="24"/>
          <w:szCs w:val="24"/>
          <w:lang w:eastAsia="sl-SI"/>
        </w:rPr>
      </w:pPr>
      <w:r w:rsidRPr="00A5535E">
        <w:rPr>
          <w:rFonts w:ascii="Calibri Light" w:eastAsia="Times New Roman" w:hAnsi="Calibri Light" w:cs="Calibri Light"/>
          <w:color w:val="44546A" w:themeColor="text2"/>
          <w:sz w:val="24"/>
          <w:szCs w:val="24"/>
          <w:lang w:eastAsia="sl-SI"/>
        </w:rPr>
        <w:t>Program za duševno zdravje mladih To sem jaz</w:t>
      </w:r>
    </w:p>
    <w:p w:rsidR="005D084A" w:rsidRDefault="005D084A" w:rsidP="006B6D41">
      <w:pPr>
        <w:spacing w:after="0" w:line="240" w:lineRule="auto"/>
        <w:rPr>
          <w:rFonts w:ascii="Calibri Light" w:eastAsia="Times New Roman" w:hAnsi="Calibri Light" w:cs="Calibri Light"/>
          <w:color w:val="44546A" w:themeColor="text2"/>
          <w:sz w:val="24"/>
          <w:szCs w:val="24"/>
          <w:lang w:eastAsia="sl-SI"/>
        </w:rPr>
      </w:pPr>
      <w:r>
        <w:rPr>
          <w:rFonts w:ascii="Calibri Light" w:eastAsia="Times New Roman" w:hAnsi="Calibri Light" w:cs="Calibri Light"/>
          <w:color w:val="44546A" w:themeColor="text2"/>
          <w:sz w:val="24"/>
          <w:szCs w:val="24"/>
          <w:lang w:eastAsia="sl-SI"/>
        </w:rPr>
        <w:t>Program za duševno zdravje mladih »</w:t>
      </w:r>
      <w:r w:rsidR="006B6D41" w:rsidRPr="00A5535E">
        <w:rPr>
          <w:rFonts w:ascii="Calibri Light" w:eastAsia="Times New Roman" w:hAnsi="Calibri Light" w:cs="Calibri Light"/>
          <w:color w:val="44546A" w:themeColor="text2"/>
          <w:sz w:val="24"/>
          <w:szCs w:val="24"/>
          <w:lang w:eastAsia="sl-SI"/>
        </w:rPr>
        <w:t>To sem jaz</w:t>
      </w:r>
      <w:r>
        <w:rPr>
          <w:rFonts w:ascii="Calibri Light" w:eastAsia="Times New Roman" w:hAnsi="Calibri Light" w:cs="Calibri Light"/>
          <w:color w:val="44546A" w:themeColor="text2"/>
          <w:sz w:val="24"/>
          <w:szCs w:val="24"/>
          <w:lang w:eastAsia="sl-SI"/>
        </w:rPr>
        <w:t xml:space="preserve">« poteka </w:t>
      </w:r>
      <w:r w:rsidR="006B6D41" w:rsidRPr="00A5535E">
        <w:rPr>
          <w:rFonts w:ascii="Calibri Light" w:eastAsia="Times New Roman" w:hAnsi="Calibri Light" w:cs="Calibri Light"/>
          <w:color w:val="44546A" w:themeColor="text2"/>
          <w:sz w:val="24"/>
          <w:szCs w:val="24"/>
          <w:lang w:eastAsia="sl-SI"/>
        </w:rPr>
        <w:t xml:space="preserve">v okviru </w:t>
      </w:r>
      <w:r>
        <w:rPr>
          <w:rFonts w:ascii="Calibri Light" w:eastAsia="Times New Roman" w:hAnsi="Calibri Light" w:cs="Calibri Light"/>
          <w:color w:val="44546A" w:themeColor="text2"/>
          <w:sz w:val="24"/>
          <w:szCs w:val="24"/>
          <w:lang w:eastAsia="sl-SI"/>
        </w:rPr>
        <w:t xml:space="preserve"> </w:t>
      </w:r>
      <w:r w:rsidRPr="00A5535E">
        <w:rPr>
          <w:rFonts w:ascii="Calibri Light" w:eastAsia="Times New Roman" w:hAnsi="Calibri Light" w:cs="Calibri Light"/>
          <w:color w:val="44546A" w:themeColor="text2"/>
          <w:sz w:val="24"/>
          <w:szCs w:val="24"/>
          <w:lang w:eastAsia="sl-SI"/>
        </w:rPr>
        <w:t>NIJZ</w:t>
      </w:r>
      <w:r>
        <w:rPr>
          <w:rFonts w:ascii="Calibri Light" w:eastAsia="Times New Roman" w:hAnsi="Calibri Light" w:cs="Calibri Light"/>
          <w:color w:val="44546A" w:themeColor="text2"/>
          <w:sz w:val="24"/>
          <w:szCs w:val="24"/>
          <w:lang w:eastAsia="sl-SI"/>
        </w:rPr>
        <w:t xml:space="preserve"> enota</w:t>
      </w:r>
      <w:r w:rsidRPr="00A5535E">
        <w:rPr>
          <w:rFonts w:ascii="Calibri Light" w:eastAsia="Times New Roman" w:hAnsi="Calibri Light" w:cs="Calibri Light"/>
          <w:color w:val="44546A" w:themeColor="text2"/>
          <w:sz w:val="24"/>
          <w:szCs w:val="24"/>
          <w:lang w:eastAsia="sl-SI"/>
        </w:rPr>
        <w:t xml:space="preserve"> </w:t>
      </w:r>
      <w:r>
        <w:rPr>
          <w:rFonts w:ascii="Calibri Light" w:eastAsia="Times New Roman" w:hAnsi="Calibri Light" w:cs="Calibri Light"/>
          <w:color w:val="44546A" w:themeColor="text2"/>
          <w:sz w:val="24"/>
          <w:szCs w:val="24"/>
          <w:lang w:eastAsia="sl-SI"/>
        </w:rPr>
        <w:t>Celje.</w:t>
      </w:r>
    </w:p>
    <w:p w:rsidR="005D084A" w:rsidRDefault="005D084A" w:rsidP="006B6D41">
      <w:pPr>
        <w:spacing w:after="0" w:line="240" w:lineRule="auto"/>
        <w:rPr>
          <w:rFonts w:ascii="Calibri Light" w:eastAsia="Times New Roman" w:hAnsi="Calibri Light" w:cs="Calibri Light"/>
          <w:color w:val="44546A" w:themeColor="text2"/>
          <w:sz w:val="24"/>
          <w:szCs w:val="24"/>
          <w:lang w:eastAsia="sl-SI"/>
        </w:rPr>
      </w:pPr>
      <w:r>
        <w:rPr>
          <w:rFonts w:ascii="Calibri Light" w:eastAsia="Times New Roman" w:hAnsi="Calibri Light" w:cs="Calibri Light"/>
          <w:color w:val="44546A" w:themeColor="text2"/>
          <w:sz w:val="24"/>
          <w:szCs w:val="24"/>
          <w:lang w:eastAsia="sl-SI"/>
        </w:rPr>
        <w:t xml:space="preserve"> P</w:t>
      </w:r>
      <w:r w:rsidR="006B6D41" w:rsidRPr="00A5535E">
        <w:rPr>
          <w:rFonts w:ascii="Calibri Light" w:eastAsia="Times New Roman" w:hAnsi="Calibri Light" w:cs="Calibri Light"/>
          <w:color w:val="44546A" w:themeColor="text2"/>
          <w:sz w:val="24"/>
          <w:szCs w:val="24"/>
          <w:lang w:eastAsia="sl-SI"/>
        </w:rPr>
        <w:t>ri celjski enoti deluje tudi spletna svetovalnica, kjer so od njenega nastanka pred 20 leti odgovorili že na več kot 45 tisoč vprašanj o težavah in dilemah odraščanja.</w:t>
      </w:r>
      <w:r w:rsidR="00A5535E">
        <w:rPr>
          <w:rFonts w:ascii="Calibri Light" w:eastAsia="Times New Roman" w:hAnsi="Calibri Light" w:cs="Calibri Light"/>
          <w:color w:val="44546A" w:themeColor="text2"/>
          <w:sz w:val="24"/>
          <w:szCs w:val="24"/>
          <w:lang w:eastAsia="sl-SI"/>
        </w:rPr>
        <w:t xml:space="preserve"> </w:t>
      </w:r>
    </w:p>
    <w:p w:rsidR="00AC52B7" w:rsidRDefault="00AC52B7" w:rsidP="006B6D41">
      <w:pPr>
        <w:spacing w:after="0" w:line="240" w:lineRule="auto"/>
        <w:rPr>
          <w:rFonts w:ascii="Calibri Light" w:eastAsia="Times New Roman" w:hAnsi="Calibri Light" w:cs="Calibri Light"/>
          <w:color w:val="44546A" w:themeColor="text2"/>
          <w:sz w:val="24"/>
          <w:szCs w:val="24"/>
          <w:lang w:eastAsia="sl-SI"/>
        </w:rPr>
      </w:pPr>
    </w:p>
    <w:p w:rsidR="00AC52B7" w:rsidRDefault="00AC52B7" w:rsidP="006B6D41">
      <w:pPr>
        <w:spacing w:after="0" w:line="240" w:lineRule="auto"/>
        <w:rPr>
          <w:rFonts w:ascii="Calibri Light" w:eastAsia="Times New Roman" w:hAnsi="Calibri Light" w:cs="Calibri Light"/>
          <w:color w:val="44546A" w:themeColor="text2"/>
          <w:sz w:val="24"/>
          <w:szCs w:val="24"/>
          <w:lang w:eastAsia="sl-SI"/>
        </w:rPr>
      </w:pPr>
    </w:p>
    <w:p w:rsidR="00AC52B7" w:rsidRDefault="00A5535E" w:rsidP="006B6D41">
      <w:pPr>
        <w:spacing w:after="0" w:line="240" w:lineRule="auto"/>
        <w:rPr>
          <w:rFonts w:ascii="Calibri Light" w:eastAsia="Times New Roman" w:hAnsi="Calibri Light" w:cs="Calibri Light"/>
          <w:color w:val="44546A" w:themeColor="text2"/>
          <w:sz w:val="24"/>
          <w:szCs w:val="24"/>
          <w:lang w:eastAsia="sl-SI"/>
        </w:rPr>
      </w:pPr>
      <w:r>
        <w:rPr>
          <w:rFonts w:ascii="Calibri Light" w:eastAsia="Times New Roman" w:hAnsi="Calibri Light" w:cs="Calibri Light"/>
          <w:color w:val="44546A" w:themeColor="text2"/>
          <w:sz w:val="24"/>
          <w:szCs w:val="24"/>
          <w:lang w:eastAsia="sl-SI"/>
        </w:rPr>
        <w:t xml:space="preserve">Več </w:t>
      </w:r>
      <w:r w:rsidR="005D084A">
        <w:rPr>
          <w:rFonts w:ascii="Calibri Light" w:eastAsia="Times New Roman" w:hAnsi="Calibri Light" w:cs="Calibri Light"/>
          <w:color w:val="44546A" w:themeColor="text2"/>
          <w:sz w:val="24"/>
          <w:szCs w:val="24"/>
          <w:lang w:eastAsia="sl-SI"/>
        </w:rPr>
        <w:t>o tem na spodnji povezavi</w:t>
      </w:r>
    </w:p>
    <w:p w:rsidR="00AC52B7" w:rsidRPr="00A5535E" w:rsidRDefault="005601DD" w:rsidP="00AC52B7">
      <w:pPr>
        <w:rPr>
          <w:rFonts w:ascii="Calibri Light" w:eastAsia="Times New Roman" w:hAnsi="Calibri Light" w:cs="Calibri Light"/>
          <w:color w:val="44546A" w:themeColor="text2"/>
          <w:sz w:val="24"/>
          <w:szCs w:val="24"/>
          <w:lang w:eastAsia="sl-SI"/>
        </w:rPr>
      </w:pPr>
      <w:hyperlink r:id="rId4" w:history="1">
        <w:r w:rsidR="00AC52B7">
          <w:rPr>
            <w:rStyle w:val="Hiperpovezava"/>
          </w:rPr>
          <w:t>To sem jaz | www.nijz.si</w:t>
        </w:r>
      </w:hyperlink>
    </w:p>
    <w:p w:rsidR="006B6D41" w:rsidRPr="00A5535E" w:rsidRDefault="00AC52B7" w:rsidP="006B6D41">
      <w:pPr>
        <w:spacing w:after="0" w:line="240" w:lineRule="auto"/>
        <w:rPr>
          <w:rFonts w:ascii="Calibri Light" w:eastAsia="Times New Roman" w:hAnsi="Calibri Light" w:cs="Calibri Light"/>
          <w:color w:val="44546A" w:themeColor="text2"/>
          <w:sz w:val="24"/>
          <w:szCs w:val="24"/>
          <w:lang w:eastAsia="sl-SI"/>
        </w:rPr>
      </w:pPr>
      <w:r>
        <w:rPr>
          <w:rFonts w:ascii="Calibri Light" w:eastAsia="Times New Roman" w:hAnsi="Calibri Light" w:cs="Calibri Light"/>
          <w:color w:val="44546A" w:themeColor="text2"/>
          <w:sz w:val="24"/>
          <w:szCs w:val="24"/>
          <w:lang w:eastAsia="sl-SI"/>
        </w:rPr>
        <w:t xml:space="preserve">In </w:t>
      </w:r>
      <w:r w:rsidR="005D084A">
        <w:rPr>
          <w:rFonts w:ascii="Calibri Light" w:eastAsia="Times New Roman" w:hAnsi="Calibri Light" w:cs="Calibri Light"/>
          <w:color w:val="44546A" w:themeColor="text2"/>
          <w:sz w:val="24"/>
          <w:szCs w:val="24"/>
          <w:lang w:eastAsia="sl-SI"/>
        </w:rPr>
        <w:t xml:space="preserve"> v pogovoru z Ksenijo Lekič.</w:t>
      </w:r>
    </w:p>
    <w:p w:rsidR="006B6D41" w:rsidRDefault="005601DD" w:rsidP="006B6D41">
      <w:pPr>
        <w:spacing w:after="0" w:line="240" w:lineRule="auto"/>
        <w:rPr>
          <w:rFonts w:ascii="Segoe UI" w:eastAsia="Times New Roman" w:hAnsi="Segoe UI" w:cs="Segoe UI"/>
          <w:b/>
          <w:bCs/>
          <w:color w:val="FFFFFF"/>
          <w:sz w:val="32"/>
          <w:szCs w:val="32"/>
          <w:lang w:eastAsia="sl-SI"/>
        </w:rPr>
      </w:pPr>
      <w:hyperlink r:id="rId5" w:history="1">
        <w:r w:rsidR="006B6D41" w:rsidRPr="006B6D41">
          <w:rPr>
            <w:rStyle w:val="Hiperpovezava"/>
            <w:sz w:val="32"/>
            <w:szCs w:val="32"/>
          </w:rPr>
          <w:t xml:space="preserve">RTVSLO.si - Najboljši splet </w:t>
        </w:r>
        <w:proofErr w:type="spellStart"/>
        <w:r w:rsidR="006B6D41" w:rsidRPr="006B6D41">
          <w:rPr>
            <w:rStyle w:val="Hiperpovezava"/>
            <w:sz w:val="32"/>
            <w:szCs w:val="32"/>
          </w:rPr>
          <w:t>vsebin</w:t>
        </w:r>
      </w:hyperlink>
      <w:r w:rsidR="006B6D41" w:rsidRPr="006B6D41">
        <w:rPr>
          <w:rFonts w:ascii="Segoe UI" w:eastAsia="Times New Roman" w:hAnsi="Segoe UI" w:cs="Segoe UI"/>
          <w:b/>
          <w:bCs/>
          <w:color w:val="FFFFFF"/>
          <w:sz w:val="32"/>
          <w:szCs w:val="32"/>
          <w:lang w:eastAsia="sl-SI"/>
        </w:rPr>
        <w:t>ekić</w:t>
      </w:r>
      <w:proofErr w:type="spellEnd"/>
      <w:r w:rsidR="006B6D41" w:rsidRPr="006B6D41">
        <w:rPr>
          <w:rFonts w:ascii="Segoe UI" w:eastAsia="Times New Roman" w:hAnsi="Segoe UI" w:cs="Segoe UI"/>
          <w:b/>
          <w:bCs/>
          <w:color w:val="FFFFFF"/>
          <w:sz w:val="32"/>
          <w:szCs w:val="32"/>
          <w:lang w:eastAsia="sl-SI"/>
        </w:rPr>
        <w:t>,</w:t>
      </w:r>
    </w:p>
    <w:p w:rsidR="00A5535E" w:rsidRPr="00A5535E" w:rsidRDefault="00A5535E" w:rsidP="00A5535E">
      <w:pPr>
        <w:spacing w:after="0" w:line="240" w:lineRule="auto"/>
        <w:rPr>
          <w:rFonts w:ascii="Calibri Light" w:eastAsia="Times New Roman" w:hAnsi="Calibri Light" w:cs="Calibri Light"/>
          <w:color w:val="44546A" w:themeColor="text2"/>
          <w:sz w:val="24"/>
          <w:szCs w:val="24"/>
          <w:lang w:eastAsia="sl-SI"/>
        </w:rPr>
      </w:pPr>
      <w:r>
        <w:rPr>
          <w:rFonts w:ascii="Calibri Light" w:eastAsia="Times New Roman" w:hAnsi="Calibri Light" w:cs="Calibri Light"/>
          <w:color w:val="44546A" w:themeColor="text2"/>
          <w:sz w:val="24"/>
          <w:szCs w:val="24"/>
          <w:lang w:eastAsia="sl-SI"/>
        </w:rPr>
        <w:t>Vir: arhiv RTVSLO</w:t>
      </w:r>
    </w:p>
    <w:p w:rsidR="00A5535E" w:rsidRDefault="00A5535E" w:rsidP="006B6D41">
      <w:pPr>
        <w:spacing w:after="0" w:line="240" w:lineRule="auto"/>
        <w:rPr>
          <w:rFonts w:ascii="Segoe UI" w:eastAsia="Times New Roman" w:hAnsi="Segoe UI" w:cs="Segoe UI"/>
          <w:color w:val="44546A" w:themeColor="text2"/>
          <w:sz w:val="32"/>
          <w:szCs w:val="32"/>
          <w:lang w:eastAsia="sl-SI"/>
        </w:rPr>
      </w:pPr>
    </w:p>
    <w:sectPr w:rsidR="00A55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41"/>
    <w:rsid w:val="004B3906"/>
    <w:rsid w:val="005601DD"/>
    <w:rsid w:val="005D084A"/>
    <w:rsid w:val="006B6D41"/>
    <w:rsid w:val="00A5535E"/>
    <w:rsid w:val="00AC52B7"/>
    <w:rsid w:val="00B0359D"/>
    <w:rsid w:val="00DB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EE4FB-2771-4B4D-956C-22BE6F81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dot">
    <w:name w:val="dot"/>
    <w:basedOn w:val="Privzetapisavaodstavka"/>
    <w:rsid w:val="006B6D41"/>
  </w:style>
  <w:style w:type="character" w:styleId="Hiperpovezava">
    <w:name w:val="Hyperlink"/>
    <w:basedOn w:val="Privzetapisavaodstavka"/>
    <w:uiPriority w:val="99"/>
    <w:semiHidden/>
    <w:unhideWhenUsed/>
    <w:rsid w:val="006B6D41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B6D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5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038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0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84150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tvslo.si/4d/arhiv/174772764?s=mmc" TargetMode="External"/><Relationship Id="rId4" Type="http://schemas.openxmlformats.org/officeDocument/2006/relationships/hyperlink" Target="https://www.nijz.si/sl/to-sem-jaz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2</cp:revision>
  <dcterms:created xsi:type="dcterms:W3CDTF">2021-06-11T12:47:00Z</dcterms:created>
  <dcterms:modified xsi:type="dcterms:W3CDTF">2021-06-11T12:47:00Z</dcterms:modified>
</cp:coreProperties>
</file>