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FC" w:rsidRDefault="00A37E09">
      <w:pPr>
        <w:rPr>
          <w:rFonts w:ascii="Verdana" w:hAnsi="Verdana"/>
          <w:color w:val="000000"/>
          <w:sz w:val="18"/>
          <w:szCs w:val="18"/>
        </w:rPr>
      </w:pPr>
      <w:proofErr w:type="spellStart"/>
      <w:r w:rsidRPr="00A37E09">
        <w:rPr>
          <w:rFonts w:ascii="Verdana" w:hAnsi="Verdana"/>
          <w:b/>
          <w:color w:val="000000"/>
          <w:sz w:val="18"/>
          <w:szCs w:val="18"/>
        </w:rPr>
        <w:t>O</w:t>
      </w:r>
      <w:r w:rsidR="00FD68FC" w:rsidRPr="00A37E09">
        <w:rPr>
          <w:rFonts w:ascii="Verdana" w:hAnsi="Verdana"/>
          <w:b/>
          <w:color w:val="000000"/>
          <w:sz w:val="18"/>
          <w:szCs w:val="18"/>
        </w:rPr>
        <w:t>beležitev</w:t>
      </w:r>
      <w:proofErr w:type="spellEnd"/>
      <w:r w:rsidR="00FD68FC" w:rsidRPr="00A37E09">
        <w:rPr>
          <w:rFonts w:ascii="Verdana" w:hAnsi="Verdana"/>
          <w:b/>
          <w:color w:val="000000"/>
          <w:sz w:val="18"/>
          <w:szCs w:val="18"/>
        </w:rPr>
        <w:t xml:space="preserve"> 30 letnice samostojne države Slovenije</w:t>
      </w:r>
    </w:p>
    <w:p w:rsidR="00A37E09" w:rsidRDefault="00A37E09" w:rsidP="00A37E09">
      <w:r>
        <w:t>Ob obletnici bodo potekale številne slovesnosti, osrednja državna slovesnost bo 25. junija na Trgu republike</w:t>
      </w:r>
      <w:r w:rsidR="006F2613">
        <w:t>.</w:t>
      </w:r>
    </w:p>
    <w:p w:rsidR="00A37E09" w:rsidRDefault="00A37E09" w:rsidP="00A37E09">
      <w:pPr>
        <w:rPr>
          <w:rFonts w:ascii="Verdana" w:hAnsi="Verdana"/>
          <w:color w:val="000000"/>
          <w:sz w:val="18"/>
          <w:szCs w:val="18"/>
        </w:rPr>
      </w:pPr>
      <w:r>
        <w:rPr>
          <w:rFonts w:ascii="Verdana" w:hAnsi="Verdana"/>
          <w:color w:val="000000"/>
          <w:sz w:val="18"/>
          <w:szCs w:val="18"/>
        </w:rPr>
        <w:t>Koristni viri:</w:t>
      </w:r>
    </w:p>
    <w:p w:rsidR="001964E6" w:rsidRDefault="000614E2" w:rsidP="00FD68FC">
      <w:pPr>
        <w:rPr>
          <w:rStyle w:val="Hiperpovezava"/>
        </w:rPr>
      </w:pPr>
      <w:hyperlink r:id="rId4" w:history="1">
        <w:r w:rsidR="001964E6">
          <w:rPr>
            <w:rStyle w:val="Hiperpovezava"/>
          </w:rPr>
          <w:t>30 let samostojnosti Slovenije | GOV.SI</w:t>
        </w:r>
      </w:hyperlink>
    </w:p>
    <w:p w:rsidR="00A37E09" w:rsidRDefault="000614E2" w:rsidP="00A37E09">
      <w:hyperlink r:id="rId5" w:history="1">
        <w:r w:rsidR="00A37E09" w:rsidRPr="00A07D03">
          <w:rPr>
            <w:rStyle w:val="Hiperpovezava"/>
          </w:rPr>
          <w:t>https://www.dz-rs.si</w:t>
        </w:r>
      </w:hyperlink>
      <w:r w:rsidR="00A37E09">
        <w:t xml:space="preserve">  </w:t>
      </w:r>
    </w:p>
    <w:p w:rsidR="00A37E09" w:rsidRDefault="000614E2" w:rsidP="00A37E09">
      <w:hyperlink r:id="rId6" w:history="1">
        <w:r w:rsidR="00A37E09" w:rsidRPr="00A07D03">
          <w:rPr>
            <w:rStyle w:val="Hiperpovezava"/>
          </w:rPr>
          <w:t>https://www.sta.si/v-srediscu/slovenija-30let</w:t>
        </w:r>
      </w:hyperlink>
      <w:bookmarkStart w:id="0" w:name="_GoBack"/>
      <w:bookmarkEnd w:id="0"/>
    </w:p>
    <w:p w:rsidR="000C57F2" w:rsidRDefault="000614E2" w:rsidP="000C57F2">
      <w:pPr>
        <w:rPr>
          <w:rStyle w:val="Hiperpovezava"/>
        </w:rPr>
      </w:pPr>
      <w:hyperlink r:id="rId7" w:history="1">
        <w:r w:rsidR="000C57F2">
          <w:rPr>
            <w:rStyle w:val="Hiperpovezava"/>
          </w:rPr>
          <w:t>30 let svobode - siol.net</w:t>
        </w:r>
      </w:hyperlink>
    </w:p>
    <w:p w:rsidR="00681DA2" w:rsidRDefault="000614E2" w:rsidP="000C57F2">
      <w:pPr>
        <w:rPr>
          <w:rStyle w:val="Hiperpovezava"/>
        </w:rPr>
      </w:pPr>
      <w:hyperlink r:id="rId8" w:history="1">
        <w:r w:rsidR="00681DA2">
          <w:rPr>
            <w:rStyle w:val="Hiperpovezava"/>
          </w:rPr>
          <w:t>Trideset slovenskih zastav na tridesetih vrhovih | GOV.SI</w:t>
        </w:r>
      </w:hyperlink>
    </w:p>
    <w:p w:rsidR="00261585" w:rsidRDefault="000614E2" w:rsidP="00261585">
      <w:pPr>
        <w:rPr>
          <w:rStyle w:val="Hiperpovezava"/>
          <w:rFonts w:ascii="Verdana" w:hAnsi="Verdana"/>
          <w:sz w:val="18"/>
          <w:szCs w:val="18"/>
        </w:rPr>
      </w:pPr>
      <w:hyperlink r:id="rId9" w:history="1">
        <w:r w:rsidR="00261585" w:rsidRPr="0063045E">
          <w:rPr>
            <w:rStyle w:val="Hiperpovezava"/>
            <w:rFonts w:ascii="Verdana" w:hAnsi="Verdana"/>
            <w:sz w:val="18"/>
            <w:szCs w:val="18"/>
          </w:rPr>
          <w:t>https://www.zbralismopogum.si/</w:t>
        </w:r>
      </w:hyperlink>
    </w:p>
    <w:p w:rsidR="00A37E09" w:rsidRPr="00A37E09" w:rsidRDefault="000614E2" w:rsidP="00261585">
      <w:hyperlink r:id="rId10" w:history="1">
        <w:r w:rsidR="00A37E09" w:rsidRPr="00A07D03">
          <w:rPr>
            <w:rStyle w:val="Hiperpovezava"/>
          </w:rPr>
          <w:t>https://www.parkvojaskezgodovine.si</w:t>
        </w:r>
      </w:hyperlink>
    </w:p>
    <w:p w:rsidR="00261585" w:rsidRDefault="000614E2" w:rsidP="00261585">
      <w:pPr>
        <w:rPr>
          <w:rFonts w:ascii="Verdana" w:hAnsi="Verdana"/>
          <w:color w:val="000000"/>
          <w:sz w:val="18"/>
          <w:szCs w:val="18"/>
        </w:rPr>
      </w:pPr>
      <w:hyperlink r:id="rId11" w:history="1">
        <w:r w:rsidR="00261585" w:rsidRPr="0063045E">
          <w:rPr>
            <w:rStyle w:val="Hiperpovezava"/>
            <w:rFonts w:ascii="Verdana" w:hAnsi="Verdana"/>
            <w:sz w:val="18"/>
            <w:szCs w:val="18"/>
          </w:rPr>
          <w:t>https://www.vojaskimuzej.si/razstava/razstava.aspx?item=2</w:t>
        </w:r>
      </w:hyperlink>
    </w:p>
    <w:p w:rsidR="00261585" w:rsidRDefault="000614E2" w:rsidP="00261585">
      <w:pPr>
        <w:rPr>
          <w:rFonts w:ascii="Verdana" w:hAnsi="Verdana"/>
          <w:color w:val="000000"/>
          <w:sz w:val="18"/>
          <w:szCs w:val="18"/>
        </w:rPr>
      </w:pPr>
      <w:hyperlink r:id="rId12" w:history="1">
        <w:r w:rsidR="00261585" w:rsidRPr="0063045E">
          <w:rPr>
            <w:rStyle w:val="Hiperpovezava"/>
            <w:rFonts w:ascii="Verdana" w:hAnsi="Verdana"/>
            <w:sz w:val="18"/>
            <w:szCs w:val="18"/>
          </w:rPr>
          <w:t>https://www.gov.si/zbirke/projekti-in-programi/30-let-samostojnosti-slovenije/</w:t>
        </w:r>
      </w:hyperlink>
    </w:p>
    <w:p w:rsidR="00261585" w:rsidRDefault="000614E2" w:rsidP="00261585">
      <w:pPr>
        <w:rPr>
          <w:rFonts w:ascii="Verdana" w:hAnsi="Verdana"/>
          <w:color w:val="000000"/>
          <w:sz w:val="18"/>
          <w:szCs w:val="18"/>
        </w:rPr>
      </w:pPr>
      <w:hyperlink r:id="rId13" w:history="1">
        <w:r w:rsidR="00261585" w:rsidRPr="0063045E">
          <w:rPr>
            <w:rStyle w:val="Hiperpovezava"/>
            <w:rFonts w:ascii="Verdana" w:hAnsi="Verdana"/>
            <w:sz w:val="18"/>
            <w:szCs w:val="18"/>
          </w:rPr>
          <w:t>https://www.rtvslo.si/slovenija/30-let</w:t>
        </w:r>
      </w:hyperlink>
    </w:p>
    <w:p w:rsidR="000614E2" w:rsidRPr="000614E2" w:rsidRDefault="000614E2" w:rsidP="000614E2">
      <w:pPr>
        <w:rPr>
          <w:rFonts w:ascii="Verdana" w:hAnsi="Verdana"/>
          <w:color w:val="0000FF"/>
          <w:sz w:val="18"/>
          <w:szCs w:val="18"/>
          <w:u w:val="single"/>
        </w:rPr>
      </w:pPr>
      <w:hyperlink r:id="rId14" w:history="1">
        <w:r w:rsidR="00261585" w:rsidRPr="0063045E">
          <w:rPr>
            <w:rStyle w:val="Hiperpovezava"/>
            <w:rFonts w:ascii="Verdana" w:hAnsi="Verdana"/>
            <w:sz w:val="18"/>
            <w:szCs w:val="18"/>
          </w:rPr>
          <w:t>https://www.rtvslo.si/slovenija/30-let/koscki-sestavljanke</w:t>
        </w:r>
      </w:hyperlink>
    </w:p>
    <w:p w:rsidR="000614E2" w:rsidRDefault="000614E2" w:rsidP="000614E2">
      <w:hyperlink r:id="rId15" w:history="1">
        <w:r>
          <w:rPr>
            <w:rStyle w:val="Hiperpovezava"/>
          </w:rPr>
          <w:t>http://www.zrss.si/gradivozauciteljezgodovine/</w:t>
        </w:r>
      </w:hyperlink>
    </w:p>
    <w:p w:rsidR="000614E2" w:rsidRDefault="000614E2" w:rsidP="00261585">
      <w:pPr>
        <w:rPr>
          <w:rStyle w:val="Hiperpovezava"/>
          <w:rFonts w:ascii="Verdana" w:hAnsi="Verdana"/>
          <w:sz w:val="18"/>
          <w:szCs w:val="18"/>
        </w:rPr>
      </w:pPr>
    </w:p>
    <w:p w:rsidR="00261585" w:rsidRDefault="00261585" w:rsidP="00261585"/>
    <w:p w:rsidR="00261585" w:rsidRPr="00261585" w:rsidRDefault="00261585" w:rsidP="00261585">
      <w:pPr>
        <w:rPr>
          <w:rFonts w:ascii="Verdana" w:hAnsi="Verdana"/>
          <w:b/>
          <w:bCs/>
          <w:color w:val="FF0000"/>
          <w:sz w:val="35"/>
          <w:szCs w:val="35"/>
        </w:rPr>
      </w:pPr>
      <w:r>
        <w:rPr>
          <w:rFonts w:ascii="Verdana" w:hAnsi="Verdana"/>
          <w:color w:val="000000"/>
          <w:sz w:val="18"/>
          <w:szCs w:val="18"/>
        </w:rPr>
        <w:t>Kontekst/</w:t>
      </w:r>
      <w:r>
        <w:rPr>
          <w:rStyle w:val="Krepko"/>
          <w:rFonts w:ascii="Verdana" w:hAnsi="Verdana"/>
          <w:color w:val="FF0000"/>
          <w:sz w:val="35"/>
          <w:szCs w:val="35"/>
        </w:rPr>
        <w:t xml:space="preserve"> </w:t>
      </w:r>
      <w:r w:rsidRPr="00FA723E">
        <w:rPr>
          <w:rStyle w:val="Krepko"/>
          <w:rFonts w:ascii="Calibri Light" w:hAnsi="Calibri Light" w:cs="Calibri Light"/>
          <w:b w:val="0"/>
          <w:color w:val="000000" w:themeColor="text1"/>
          <w:sz w:val="24"/>
          <w:szCs w:val="24"/>
        </w:rPr>
        <w:t>TRENUTKI V ČASU</w:t>
      </w:r>
      <w:r w:rsidRPr="00FA723E">
        <w:rPr>
          <w:rFonts w:ascii="Calibri Light" w:hAnsi="Calibri Light" w:cs="Calibri Light"/>
          <w:b/>
          <w:color w:val="000000" w:themeColor="text1"/>
          <w:sz w:val="24"/>
          <w:szCs w:val="24"/>
        </w:rPr>
        <w:br/>
      </w:r>
      <w:r w:rsidRPr="00FA723E">
        <w:rPr>
          <w:rFonts w:ascii="Calibri Light" w:hAnsi="Calibri Light" w:cs="Calibri Light"/>
          <w:b/>
          <w:color w:val="000000" w:themeColor="text1"/>
          <w:sz w:val="24"/>
          <w:szCs w:val="24"/>
        </w:rPr>
        <w:br/>
      </w:r>
      <w:r>
        <w:rPr>
          <w:rStyle w:val="Krepko"/>
          <w:rFonts w:ascii="Verdana" w:hAnsi="Verdana"/>
          <w:color w:val="000000"/>
          <w:sz w:val="23"/>
          <w:szCs w:val="23"/>
        </w:rPr>
        <w:t xml:space="preserve">skupna </w:t>
      </w:r>
      <w:proofErr w:type="spellStart"/>
      <w:r>
        <w:rPr>
          <w:rStyle w:val="Krepko"/>
          <w:rFonts w:ascii="Verdana" w:hAnsi="Verdana"/>
          <w:color w:val="000000"/>
          <w:sz w:val="23"/>
          <w:szCs w:val="23"/>
        </w:rPr>
        <w:t>panojska</w:t>
      </w:r>
      <w:proofErr w:type="spellEnd"/>
      <w:r>
        <w:rPr>
          <w:rStyle w:val="Krepko"/>
          <w:rFonts w:ascii="Verdana" w:hAnsi="Verdana"/>
          <w:color w:val="000000"/>
          <w:sz w:val="23"/>
          <w:szCs w:val="23"/>
        </w:rPr>
        <w:t xml:space="preserve"> razstava državnih muzejev Slovenije 2021</w:t>
      </w:r>
      <w:r>
        <w:rPr>
          <w:rFonts w:ascii="Verdana" w:hAnsi="Verdana"/>
          <w:color w:val="000000"/>
          <w:sz w:val="17"/>
          <w:szCs w:val="17"/>
        </w:rPr>
        <w:br/>
      </w:r>
      <w:r>
        <w:rPr>
          <w:rFonts w:ascii="Verdana" w:hAnsi="Verdana"/>
          <w:color w:val="000000"/>
          <w:sz w:val="17"/>
          <w:szCs w:val="17"/>
        </w:rPr>
        <w:br/>
      </w:r>
      <w:r>
        <w:rPr>
          <w:rFonts w:ascii="Verdana" w:hAnsi="Verdana"/>
          <w:color w:val="000000"/>
          <w:sz w:val="21"/>
          <w:szCs w:val="21"/>
        </w:rPr>
        <w:t>Muzejska ploščad Metelkova pred Slovenskim etnografskim muzejem</w:t>
      </w:r>
    </w:p>
    <w:p w:rsidR="00261585" w:rsidRDefault="00261585" w:rsidP="00261585">
      <w:pPr>
        <w:rPr>
          <w:rFonts w:ascii="Verdana" w:hAnsi="Verdana"/>
          <w:color w:val="000000"/>
          <w:sz w:val="18"/>
          <w:szCs w:val="18"/>
        </w:rPr>
      </w:pPr>
      <w:r>
        <w:rPr>
          <w:rFonts w:ascii="Verdana" w:hAnsi="Verdana"/>
          <w:color w:val="000000"/>
          <w:sz w:val="18"/>
          <w:szCs w:val="18"/>
        </w:rPr>
        <w:t>V letu, ko obeležujemo 30 let samostojnosti Slovenije, se na razstavi predstavlja trinajst državnih muzejev, vsak s svojim posebnim dogodkom, prelomnico ali vrhuncem v zadnjih 30-ih letih, ki je posamezen muzej posebej zaznamoval ali na katerega je muzej še posebej ponosen.</w:t>
      </w:r>
    </w:p>
    <w:p w:rsidR="00261585" w:rsidRDefault="00261585" w:rsidP="00261585">
      <w:pPr>
        <w:rPr>
          <w:rFonts w:ascii="Verdana" w:hAnsi="Verdana"/>
          <w:color w:val="000000"/>
          <w:sz w:val="18"/>
          <w:szCs w:val="18"/>
        </w:rPr>
      </w:pPr>
      <w:r>
        <w:rPr>
          <w:rStyle w:val="Poudarek"/>
          <w:rFonts w:ascii="Verdana" w:hAnsi="Verdana"/>
          <w:color w:val="000000"/>
          <w:sz w:val="18"/>
          <w:szCs w:val="18"/>
        </w:rPr>
        <w:t>»30 let doba, ko sodobnost postane tradicija, sedanjost dediščina, jutri včeraj. Pred 30 leti se je rodila samostojna Slovenija in danes je bil za mnoge odmaknjen v mikavno prihodnost, muzeji smo bili 30 let mlajši … 30 let – celotno življenje, obdobje rasti in razvoja, trenutek zrelosti, lahko zgolj utrinek v trajanju … Občutje časa je relativno, saj državni muzeji v letu, ko praznujemo 30. rojstni dan države, praznujemo 200-letnico rojstva prvega muzeja na Slovenskem. Zato je za nas teh 30 let obdobje zorenja ter trenutek, ko se zazremo nazaj in pogledamo naprej. Na razstavi, ki smo jo pripravili slovenski državni muzeji, izpostavljamo trenutke, ki so bistveno zaznamovali naših zadnjih 30 let. Zaradi njih smo rasli, se razvijali, postajali samozavestnejši in dostopnejši. Z njimi smo širili in ohranjali spomin preteklosti za nas, za naše starše in zanamce. V muzejih domuje dediščina. In ta dediščina je porok za samozavestno prihodnost posameznika in skupnosti.«</w:t>
      </w:r>
      <w:r>
        <w:rPr>
          <w:rFonts w:ascii="Verdana" w:hAnsi="Verdana"/>
          <w:color w:val="000000"/>
          <w:sz w:val="18"/>
          <w:szCs w:val="18"/>
        </w:rPr>
        <w:t xml:space="preserve"> (mag. Mojca Jan Zoran, direktorica SLOGI, v uvodni besedi razstave)</w:t>
      </w:r>
    </w:p>
    <w:p w:rsidR="00261585" w:rsidRDefault="000614E2" w:rsidP="00261585">
      <w:pPr>
        <w:rPr>
          <w:rFonts w:ascii="Verdana" w:hAnsi="Verdana"/>
          <w:color w:val="000000"/>
          <w:sz w:val="18"/>
          <w:szCs w:val="18"/>
        </w:rPr>
      </w:pPr>
      <w:hyperlink r:id="rId16" w:history="1">
        <w:r w:rsidR="00261585" w:rsidRPr="0063045E">
          <w:rPr>
            <w:rStyle w:val="Hiperpovezava"/>
            <w:rFonts w:ascii="Verdana" w:hAnsi="Verdana"/>
            <w:sz w:val="18"/>
            <w:szCs w:val="18"/>
          </w:rPr>
          <w:t>https://www.rtvslo.si/kultura/dediscina/30-let-je-doba-ko-sodobnost-postane-tradicija-sedanjost-dediscina-jutri-vceraj/580899</w:t>
        </w:r>
      </w:hyperlink>
    </w:p>
    <w:p w:rsidR="000C57F2" w:rsidRDefault="000C57F2" w:rsidP="00FD68FC">
      <w:pPr>
        <w:rPr>
          <w:rFonts w:ascii="Verdana" w:hAnsi="Verdana"/>
          <w:color w:val="000000"/>
          <w:sz w:val="18"/>
          <w:szCs w:val="18"/>
        </w:rPr>
      </w:pPr>
    </w:p>
    <w:p w:rsidR="00FD68FC" w:rsidRDefault="00FD68FC">
      <w:pPr>
        <w:rPr>
          <w:rFonts w:ascii="Verdana" w:hAnsi="Verdana"/>
          <w:color w:val="000000"/>
          <w:sz w:val="18"/>
          <w:szCs w:val="18"/>
        </w:rPr>
      </w:pPr>
    </w:p>
    <w:p w:rsidR="00873351" w:rsidRDefault="00FA723E">
      <w:r>
        <w:rPr>
          <w:rFonts w:ascii="Verdana" w:hAnsi="Verdana"/>
          <w:color w:val="000000"/>
          <w:sz w:val="18"/>
          <w:szCs w:val="18"/>
        </w:rPr>
        <w:lastRenderedPageBreak/>
        <w:br/>
      </w:r>
    </w:p>
    <w:sectPr w:rsidR="00873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3E"/>
    <w:rsid w:val="000614E2"/>
    <w:rsid w:val="000C57F2"/>
    <w:rsid w:val="001964E6"/>
    <w:rsid w:val="00261585"/>
    <w:rsid w:val="00681DA2"/>
    <w:rsid w:val="006F2613"/>
    <w:rsid w:val="00873351"/>
    <w:rsid w:val="00A37E09"/>
    <w:rsid w:val="00AF0983"/>
    <w:rsid w:val="00C93639"/>
    <w:rsid w:val="00FA723E"/>
    <w:rsid w:val="00FD68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2D32"/>
  <w15:chartTrackingRefBased/>
  <w15:docId w15:val="{DCC8B837-40BE-49E9-98E9-7713A3A2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A723E"/>
    <w:rPr>
      <w:b/>
      <w:bCs/>
    </w:rPr>
  </w:style>
  <w:style w:type="character" w:styleId="Poudarek">
    <w:name w:val="Emphasis"/>
    <w:basedOn w:val="Privzetapisavaodstavka"/>
    <w:uiPriority w:val="20"/>
    <w:qFormat/>
    <w:rsid w:val="00FA723E"/>
    <w:rPr>
      <w:i/>
      <w:iCs/>
    </w:rPr>
  </w:style>
  <w:style w:type="character" w:styleId="Hiperpovezava">
    <w:name w:val="Hyperlink"/>
    <w:basedOn w:val="Privzetapisavaodstavka"/>
    <w:uiPriority w:val="99"/>
    <w:unhideWhenUsed/>
    <w:rsid w:val="00FA7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ogodki/2021-06-25-trideset-slovenskih-zastav-na-tridesetih-vrhovih/" TargetMode="External"/><Relationship Id="rId13" Type="http://schemas.openxmlformats.org/officeDocument/2006/relationships/hyperlink" Target="https://www.rtvslo.si/slovenija/30-l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ol.net/novice/30-let-samostojnosti" TargetMode="External"/><Relationship Id="rId12" Type="http://schemas.openxmlformats.org/officeDocument/2006/relationships/hyperlink" Target="https://www.gov.si/zbirke/projekti-in-programi/30-let-samostojnosti-slovenij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tvslo.si/kultura/dediscina/30-let-je-doba-ko-sodobnost-postane-tradicija-sedanjost-dediscina-jutri-vceraj/580899" TargetMode="External"/><Relationship Id="rId1" Type="http://schemas.openxmlformats.org/officeDocument/2006/relationships/styles" Target="styles.xml"/><Relationship Id="rId6" Type="http://schemas.openxmlformats.org/officeDocument/2006/relationships/hyperlink" Target="https://www.sta.si/v-srediscu/slovenija-30let" TargetMode="External"/><Relationship Id="rId11" Type="http://schemas.openxmlformats.org/officeDocument/2006/relationships/hyperlink" Target="https://www.vojaskimuzej.si/razstava/razstava.aspx?item=2" TargetMode="External"/><Relationship Id="rId5" Type="http://schemas.openxmlformats.org/officeDocument/2006/relationships/hyperlink" Target="https://www.dz-rs.si" TargetMode="External"/><Relationship Id="rId15" Type="http://schemas.openxmlformats.org/officeDocument/2006/relationships/hyperlink" Target="http://www.zrss.si/gradivozauciteljezgodovine/" TargetMode="External"/><Relationship Id="rId10" Type="http://schemas.openxmlformats.org/officeDocument/2006/relationships/hyperlink" Target="https://www.parkvojaskezgodovine.si" TargetMode="External"/><Relationship Id="rId4" Type="http://schemas.openxmlformats.org/officeDocument/2006/relationships/hyperlink" Target="https://www.gov.si/zbirke/projekti-in-programi/30-let-samostojnosti-slovenije/" TargetMode="External"/><Relationship Id="rId9" Type="http://schemas.openxmlformats.org/officeDocument/2006/relationships/hyperlink" Target="https://www.zbralismopogum.si/" TargetMode="External"/><Relationship Id="rId14" Type="http://schemas.openxmlformats.org/officeDocument/2006/relationships/hyperlink" Target="https://www.rtvslo.si/slovenija/30-let/koscki-sestavljank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489</Words>
  <Characters>2791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10</cp:revision>
  <dcterms:created xsi:type="dcterms:W3CDTF">2021-05-21T07:23:00Z</dcterms:created>
  <dcterms:modified xsi:type="dcterms:W3CDTF">2021-06-15T08:41:00Z</dcterms:modified>
</cp:coreProperties>
</file>