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BB" w:rsidRPr="00A93672" w:rsidRDefault="008015E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A93672">
        <w:rPr>
          <w:rFonts w:cstheme="minorHAnsi"/>
          <w:b/>
          <w:bCs/>
          <w:color w:val="333333"/>
          <w:sz w:val="21"/>
          <w:szCs w:val="21"/>
          <w:shd w:val="clear" w:color="auto" w:fill="FFFFFF"/>
        </w:rPr>
        <w:t>Materinščina – govorica, ki smo se je najprej naučili</w:t>
      </w:r>
      <w:r w:rsidRPr="00A93672">
        <w:rPr>
          <w:rFonts w:cstheme="minorHAnsi"/>
          <w:color w:val="333333"/>
          <w:sz w:val="21"/>
          <w:szCs w:val="21"/>
        </w:rPr>
        <w:br/>
      </w:r>
      <w:r w:rsidRPr="00A93672">
        <w:rPr>
          <w:rFonts w:cstheme="minorHAnsi"/>
          <w:color w:val="333333"/>
          <w:sz w:val="21"/>
          <w:szCs w:val="21"/>
        </w:rPr>
        <w:br/>
      </w:r>
      <w:r w:rsidRPr="00A93672">
        <w:rPr>
          <w:rFonts w:cstheme="minorHAnsi"/>
          <w:color w:val="333333"/>
          <w:sz w:val="21"/>
          <w:szCs w:val="21"/>
          <w:shd w:val="clear" w:color="auto" w:fill="FFFFFF"/>
        </w:rPr>
        <w:t>Običajno se je naučimo od matere. Za vsakega človeka ima posebno čustveno vrednost. V njej se najlažje in najbolj pretanjeno izražamo. Kamor koli gremo, jo »nosimo« s seboj.</w:t>
      </w:r>
      <w:r w:rsidRPr="00A93672">
        <w:rPr>
          <w:rFonts w:cstheme="minorHAnsi"/>
          <w:color w:val="333333"/>
          <w:sz w:val="21"/>
          <w:szCs w:val="21"/>
        </w:rPr>
        <w:br/>
      </w:r>
      <w:r w:rsidRPr="00A93672">
        <w:rPr>
          <w:rFonts w:cstheme="minorHAnsi"/>
          <w:color w:val="333333"/>
          <w:sz w:val="21"/>
          <w:szCs w:val="21"/>
          <w:shd w:val="clear" w:color="auto" w:fill="FFFFFF"/>
        </w:rPr>
        <w:t>Koliko različnih govorjenih jezikov je na svetu, si jezikoslovci niso ravno enotni: ocene so med 4.000 in 10.000, in pri tem narečja nikakor niso upoštevana. Nekateri jeziki so materinščina za petdeset ali več milijonov ljudi (npr. </w:t>
      </w:r>
      <w:hyperlink r:id="rId5" w:history="1">
        <w:r w:rsidRPr="00A93672">
          <w:rPr>
            <w:rStyle w:val="Hiperpovezava"/>
            <w:rFonts w:cstheme="minorHAnsi"/>
            <w:color w:val="007FAD"/>
            <w:sz w:val="21"/>
            <w:szCs w:val="21"/>
            <w:shd w:val="clear" w:color="auto" w:fill="FFFFFF"/>
          </w:rPr>
          <w:t xml:space="preserve">kitajščina, španščina, angleščina, hindijščina, arabščina, portugalščina, </w:t>
        </w:r>
        <w:proofErr w:type="spellStart"/>
        <w:r w:rsidRPr="00A93672">
          <w:rPr>
            <w:rStyle w:val="Hiperpovezava"/>
            <w:rFonts w:cstheme="minorHAnsi"/>
            <w:color w:val="007FAD"/>
            <w:sz w:val="21"/>
            <w:szCs w:val="21"/>
            <w:shd w:val="clear" w:color="auto" w:fill="FFFFFF"/>
          </w:rPr>
          <w:t>bengalščina</w:t>
        </w:r>
        <w:proofErr w:type="spellEnd"/>
        <w:r w:rsidRPr="00A93672">
          <w:rPr>
            <w:rStyle w:val="Hiperpovezava"/>
            <w:rFonts w:cstheme="minorHAnsi"/>
            <w:color w:val="007FAD"/>
            <w:sz w:val="21"/>
            <w:szCs w:val="21"/>
            <w:shd w:val="clear" w:color="auto" w:fill="FFFFFF"/>
          </w:rPr>
          <w:t>, ruščina, japonščina itd</w:t>
        </w:r>
      </w:hyperlink>
      <w:r w:rsidRPr="00A93672">
        <w:rPr>
          <w:rFonts w:cstheme="minorHAnsi"/>
          <w:color w:val="333333"/>
          <w:sz w:val="21"/>
          <w:szCs w:val="21"/>
          <w:shd w:val="clear" w:color="auto" w:fill="FFFFFF"/>
        </w:rPr>
        <w:t>.), drugi jeziki – kot npr. slovenščina – so materinščina manjšega števila govorcev, prav vse materinščine, ne glede na število govorcev, pa so enakovredne in enako dragocene. Pravica do materinščine je osnovna človekova pravica. </w:t>
      </w:r>
    </w:p>
    <w:p w:rsidR="008015EC" w:rsidRPr="00A93672" w:rsidRDefault="008015EC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:rsidR="008015EC" w:rsidRPr="00A93672" w:rsidRDefault="008015EC" w:rsidP="008015EC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A93672">
        <w:rPr>
          <w:rFonts w:eastAsia="Times New Roman" w:cstheme="minorHAnsi"/>
          <w:b/>
          <w:bCs/>
          <w:color w:val="333333"/>
          <w:sz w:val="21"/>
          <w:szCs w:val="21"/>
          <w:shd w:val="clear" w:color="auto" w:fill="FFFFFF"/>
          <w:lang w:eastAsia="sl-SI"/>
        </w:rPr>
        <w:t>Materinščine v Sloveniji</w:t>
      </w:r>
    </w:p>
    <w:p w:rsidR="008015EC" w:rsidRPr="00A93672" w:rsidRDefault="008015EC" w:rsidP="008015E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  <w:lang w:eastAsia="sl-SI"/>
        </w:rPr>
      </w:pPr>
      <w:r w:rsidRPr="00A93672">
        <w:rPr>
          <w:rFonts w:eastAsia="Times New Roman" w:cstheme="minorHAnsi"/>
          <w:color w:val="333333"/>
          <w:sz w:val="21"/>
          <w:szCs w:val="21"/>
          <w:lang w:eastAsia="sl-SI"/>
        </w:rPr>
        <w:t>V Sloveniji smo leta 2011 prvič izvedli registrski popis prebivalstva; to pomeni, da prebivalcev Slovenije nismo več obremenjevali z vprašanji, ker smo potrebne podatke pridobili tako, da smo povezali obstoječe statistične in administrativne zbirke podatkov. Vendar s tako obliko popisa prebivalstva ne pridobimo več podatkov o materinščini. Zadnji podatki, ki smo jih zbrali s »klasičnim« popisom prebivalstva (tj. s popisovalci na terenu), so tako iz leta 2002:</w:t>
      </w:r>
    </w:p>
    <w:p w:rsidR="008015EC" w:rsidRPr="00A93672" w:rsidRDefault="008015EC" w:rsidP="008015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sl-SI"/>
        </w:rPr>
      </w:pPr>
      <w:r w:rsidRPr="00A93672">
        <w:rPr>
          <w:rFonts w:eastAsia="Times New Roman" w:cstheme="minorHAnsi"/>
          <w:color w:val="333333"/>
          <w:sz w:val="21"/>
          <w:szCs w:val="21"/>
          <w:lang w:eastAsia="sl-SI"/>
        </w:rPr>
        <w:t>blizu 88 % prebivalcev Slovenije je takrat izjavilo, da je njihova materinščina slovenski jezik;</w:t>
      </w:r>
    </w:p>
    <w:p w:rsidR="008015EC" w:rsidRPr="00A93672" w:rsidRDefault="008015EC" w:rsidP="008015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sl-SI"/>
        </w:rPr>
      </w:pPr>
      <w:r w:rsidRPr="00A93672">
        <w:rPr>
          <w:rFonts w:eastAsia="Times New Roman" w:cstheme="minorHAnsi"/>
          <w:color w:val="333333"/>
          <w:sz w:val="21"/>
          <w:szCs w:val="21"/>
          <w:lang w:eastAsia="sl-SI"/>
        </w:rPr>
        <w:t>več kot 8 % prebivalcev Slovenije je kot materinščino navedlo enega od jezikov narodov nekdanje Jugoslavije; </w:t>
      </w:r>
    </w:p>
    <w:p w:rsidR="008015EC" w:rsidRPr="00A93672" w:rsidRDefault="008015EC" w:rsidP="008015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sl-SI"/>
        </w:rPr>
      </w:pPr>
      <w:r w:rsidRPr="00A93672">
        <w:rPr>
          <w:rFonts w:eastAsia="Times New Roman" w:cstheme="minorHAnsi"/>
          <w:color w:val="333333"/>
          <w:sz w:val="21"/>
          <w:szCs w:val="21"/>
          <w:lang w:eastAsia="sl-SI"/>
        </w:rPr>
        <w:t>0,6 % prebivalcev Slovenije je sporočilo, da je njihova materinščina italijanščina (3.762 govorcev) ali madžarščina (7.713 govorcev), torej eden od jezikov narodnih manjšin v Sloveniji; </w:t>
      </w:r>
    </w:p>
    <w:p w:rsidR="008015EC" w:rsidRPr="00A93672" w:rsidRDefault="008015EC" w:rsidP="008015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sl-SI"/>
        </w:rPr>
      </w:pPr>
      <w:r w:rsidRPr="00A93672">
        <w:rPr>
          <w:rFonts w:eastAsia="Times New Roman" w:cstheme="minorHAnsi"/>
          <w:color w:val="333333"/>
          <w:sz w:val="21"/>
          <w:szCs w:val="21"/>
          <w:lang w:eastAsia="sl-SI"/>
        </w:rPr>
        <w:t>za 0,2 % prebivalcev Slovenije je bila jezik njihovega domačega okolja romščina (3.834 govorcev);</w:t>
      </w:r>
    </w:p>
    <w:p w:rsidR="008015EC" w:rsidRPr="00A93672" w:rsidRDefault="008015EC" w:rsidP="008015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sl-SI"/>
        </w:rPr>
      </w:pPr>
      <w:r w:rsidRPr="00A93672">
        <w:rPr>
          <w:rFonts w:eastAsia="Times New Roman" w:cstheme="minorHAnsi"/>
          <w:color w:val="333333"/>
          <w:sz w:val="21"/>
          <w:szCs w:val="21"/>
          <w:lang w:eastAsia="sl-SI"/>
        </w:rPr>
        <w:t>za 0,1 % prebivalcev Slovenije je bila materni jezik nemščina (1.628 govorcev);</w:t>
      </w:r>
    </w:p>
    <w:p w:rsidR="008015EC" w:rsidRPr="00A93672" w:rsidRDefault="008015EC" w:rsidP="008015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sl-SI"/>
        </w:rPr>
      </w:pPr>
      <w:r w:rsidRPr="00A93672">
        <w:rPr>
          <w:rFonts w:eastAsia="Times New Roman" w:cstheme="minorHAnsi"/>
          <w:color w:val="333333"/>
          <w:sz w:val="21"/>
          <w:szCs w:val="21"/>
          <w:lang w:eastAsia="sl-SI"/>
        </w:rPr>
        <w:t>približno 3 % prebivalcev Slovenije pa na to vprašanje niso odgovorili (domnevamo lahko, da so bili med temi tudi taki, ki so v domačem okolju uporabljali enakovredno več kot en materni jezik).</w:t>
      </w:r>
    </w:p>
    <w:p w:rsidR="008015EC" w:rsidRPr="00A93672" w:rsidRDefault="008015EC" w:rsidP="008015EC">
      <w:pPr>
        <w:rPr>
          <w:rFonts w:eastAsia="Times New Roman" w:cstheme="minorHAnsi"/>
          <w:color w:val="333333"/>
          <w:sz w:val="21"/>
          <w:szCs w:val="21"/>
          <w:shd w:val="clear" w:color="auto" w:fill="FFFFFF"/>
          <w:lang w:eastAsia="sl-SI"/>
        </w:rPr>
      </w:pPr>
      <w:r w:rsidRPr="00A93672">
        <w:rPr>
          <w:rFonts w:eastAsia="Times New Roman" w:cstheme="minorHAnsi"/>
          <w:color w:val="333333"/>
          <w:sz w:val="21"/>
          <w:szCs w:val="21"/>
          <w:shd w:val="clear" w:color="auto" w:fill="FFFFFF"/>
          <w:lang w:eastAsia="sl-SI"/>
        </w:rPr>
        <w:t> </w:t>
      </w:r>
      <w:r w:rsidRPr="00A93672">
        <w:rPr>
          <w:rFonts w:eastAsia="Times New Roman" w:cstheme="minorHAnsi"/>
          <w:color w:val="333333"/>
          <w:sz w:val="21"/>
          <w:szCs w:val="21"/>
          <w:lang w:eastAsia="sl-SI"/>
        </w:rPr>
        <w:br/>
      </w:r>
      <w:r w:rsidRPr="00A93672">
        <w:rPr>
          <w:rFonts w:eastAsia="Times New Roman" w:cstheme="minorHAnsi"/>
          <w:color w:val="333333"/>
          <w:sz w:val="21"/>
          <w:szCs w:val="21"/>
          <w:shd w:val="clear" w:color="auto" w:fill="FFFFFF"/>
          <w:lang w:eastAsia="sl-SI"/>
        </w:rPr>
        <w:t>Predpostavimo lahko, da so procesi globalizacije in migracijski tokovi v svetu precej spremenili jezikovno podobo sveta – babilonska pestrost materinščin je zlasti izrazita v predelih, kjer je število priseljenih oseb večje, in  tam, kjer potomci partnerjev iz različnih okolij živijo z dvema verjetno enakovrednima materinščinama (vendar statističnih podatkov o tem nimamo).</w:t>
      </w:r>
    </w:p>
    <w:p w:rsidR="008015EC" w:rsidRPr="00A93672" w:rsidRDefault="008015EC" w:rsidP="008015E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A93672">
        <w:rPr>
          <w:rFonts w:cstheme="minorHAnsi"/>
          <w:color w:val="333333"/>
          <w:sz w:val="21"/>
          <w:szCs w:val="21"/>
        </w:rPr>
        <w:br/>
      </w:r>
      <w:hyperlink r:id="rId6" w:history="1">
        <w:r w:rsidRPr="00A93672">
          <w:rPr>
            <w:rStyle w:val="Hiperpovezava"/>
            <w:rFonts w:cstheme="minorHAnsi"/>
            <w:color w:val="007FAD"/>
            <w:sz w:val="21"/>
            <w:szCs w:val="21"/>
            <w:shd w:val="clear" w:color="auto" w:fill="FFFFFF"/>
          </w:rPr>
          <w:t>Demografski podatki za Slovenijo v zadnjih devetih desetletjih kažejo</w:t>
        </w:r>
      </w:hyperlink>
      <w:r w:rsidRPr="00A93672">
        <w:rPr>
          <w:rFonts w:cstheme="minorHAnsi"/>
          <w:color w:val="333333"/>
          <w:sz w:val="21"/>
          <w:szCs w:val="21"/>
          <w:shd w:val="clear" w:color="auto" w:fill="FFFFFF"/>
        </w:rPr>
        <w:t>, da je raznolikost maternih jezikov med prebivalci Slovenije večja kot v preteklosti, hkrati pa se delež prebivalcev s slovenskim maternim jezikom vse od leta 1953 zmanjšuje. Od leta 2002, ko smo v popisu prebiva</w:t>
      </w:r>
      <w:r w:rsidR="00A93672">
        <w:rPr>
          <w:rFonts w:cstheme="minorHAnsi"/>
          <w:color w:val="333333"/>
          <w:sz w:val="21"/>
          <w:szCs w:val="21"/>
          <w:shd w:val="clear" w:color="auto" w:fill="FFFFFF"/>
        </w:rPr>
        <w:t>l</w:t>
      </w:r>
      <w:r w:rsidRPr="00A93672">
        <w:rPr>
          <w:rFonts w:cstheme="minorHAnsi"/>
          <w:color w:val="333333"/>
          <w:sz w:val="21"/>
          <w:szCs w:val="21"/>
          <w:shd w:val="clear" w:color="auto" w:fill="FFFFFF"/>
        </w:rPr>
        <w:t>stva zaznali več kot 40 različnih materinščin, se je v Slovenijo vsako leto priselilo od 10.000 do 30.000 oseb (toliko se jih je priselilo v letih 2008 in 2009), največ, skoraj polovica, iz držav, nastalih na ozemlju nekdanje skupne države; vsi pa prihajajo iz blizu 30 različnih držav. Ob predpostavki, da k nam priseljeni prebivalci v domačem okolju še naprej »živijo« vsak v svoji materinščini, lahko torej sklepamo, da ob slovenščini, materinščini velike večine prebivalcev Slovenije, »živi« še več kot 50 drugih maternih jezikov.</w:t>
      </w:r>
    </w:p>
    <w:p w:rsidR="008015EC" w:rsidRPr="00A93672" w:rsidRDefault="008015EC" w:rsidP="008015E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A93672">
        <w:rPr>
          <w:rFonts w:cstheme="minorHAnsi"/>
          <w:color w:val="333333"/>
          <w:sz w:val="21"/>
          <w:szCs w:val="21"/>
          <w:shd w:val="clear" w:color="auto" w:fill="FFFFFF"/>
        </w:rPr>
        <w:t>Vir: SURS</w:t>
      </w:r>
    </w:p>
    <w:p w:rsidR="00A93672" w:rsidRDefault="00A93672" w:rsidP="008015EC">
      <w:bookmarkStart w:id="0" w:name="_GoBack"/>
      <w:bookmarkEnd w:id="0"/>
    </w:p>
    <w:sectPr w:rsidR="00A93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42F"/>
    <w:multiLevelType w:val="multilevel"/>
    <w:tmpl w:val="2C80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EC"/>
    <w:rsid w:val="008015EC"/>
    <w:rsid w:val="00A93672"/>
    <w:rsid w:val="00C665BB"/>
    <w:rsid w:val="00F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B74C"/>
  <w15:chartTrackingRefBased/>
  <w15:docId w15:val="{F4E1705A-5EB1-4CBD-812D-5835F771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015EC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0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.si/dokument/8836/" TargetMode="External"/><Relationship Id="rId5" Type="http://schemas.openxmlformats.org/officeDocument/2006/relationships/hyperlink" Target="http://www.ethnologue.com/statistics/si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4</cp:revision>
  <dcterms:created xsi:type="dcterms:W3CDTF">2022-02-21T08:04:00Z</dcterms:created>
  <dcterms:modified xsi:type="dcterms:W3CDTF">2022-02-21T08:52:00Z</dcterms:modified>
</cp:coreProperties>
</file>