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26" w:rsidRDefault="00517F26" w:rsidP="00517F26">
      <w:pPr>
        <w:pStyle w:val="Navadensplet"/>
        <w:spacing w:before="0" w:beforeAutospacing="0" w:after="240" w:afterAutospacing="0"/>
        <w:jc w:val="center"/>
        <w:rPr>
          <w:rFonts w:ascii="Arial" w:hAnsi="Arial" w:cs="Arial"/>
          <w:b/>
          <w:bCs/>
          <w:color w:val="000000"/>
        </w:rPr>
      </w:pPr>
      <w:r>
        <w:rPr>
          <w:rFonts w:ascii="Arial" w:hAnsi="Arial" w:cs="Arial"/>
          <w:b/>
          <w:bCs/>
          <w:color w:val="000000"/>
        </w:rPr>
        <w:t>Podnebne spremembe tema letošnjega mladinskega natečaja ob mednarodnem dnevu človekovih pravic</w:t>
      </w:r>
    </w:p>
    <w:p w:rsidR="00517F26" w:rsidRDefault="00517F26" w:rsidP="00517F26">
      <w:pPr>
        <w:pStyle w:val="Navadensplet"/>
        <w:spacing w:before="0" w:beforeAutospacing="0" w:after="240" w:afterAutospacing="0"/>
        <w:jc w:val="center"/>
        <w:rPr>
          <w:rFonts w:ascii="Arial" w:hAnsi="Arial" w:cs="Arial"/>
          <w:b/>
          <w:bCs/>
          <w:color w:val="000000"/>
        </w:rPr>
      </w:pPr>
    </w:p>
    <w:p w:rsidR="00517F26" w:rsidRDefault="00DE7E75" w:rsidP="00517F26">
      <w:pPr>
        <w:pStyle w:val="Navadensplet"/>
        <w:spacing w:before="240" w:beforeAutospacing="0" w:after="240" w:afterAutospacing="0"/>
        <w:jc w:val="both"/>
        <w:rPr>
          <w:rFonts w:ascii="Arial" w:hAnsi="Arial" w:cs="Arial"/>
          <w:b/>
          <w:bCs/>
          <w:color w:val="000000"/>
          <w:sz w:val="22"/>
          <w:szCs w:val="22"/>
        </w:rPr>
      </w:pPr>
      <w:hyperlink r:id="rId4" w:history="1">
        <w:r w:rsidR="00517F26">
          <w:rPr>
            <w:rStyle w:val="Hiperpovezava"/>
            <w:rFonts w:ascii="Arial" w:hAnsi="Arial" w:cs="Arial"/>
            <w:b/>
            <w:bCs/>
            <w:color w:val="1155CC"/>
            <w:sz w:val="22"/>
            <w:szCs w:val="22"/>
            <w:u w:val="none"/>
          </w:rPr>
          <w:t>Društvo za Združene narode za Slovenijo</w:t>
        </w:r>
      </w:hyperlink>
      <w:r w:rsidR="00517F26">
        <w:rPr>
          <w:rFonts w:ascii="Arial" w:hAnsi="Arial" w:cs="Arial"/>
          <w:b/>
          <w:bCs/>
          <w:color w:val="000000"/>
          <w:sz w:val="22"/>
          <w:szCs w:val="22"/>
        </w:rPr>
        <w:t xml:space="preserve"> in </w:t>
      </w:r>
      <w:hyperlink r:id="rId5" w:history="1">
        <w:r w:rsidR="00517F26">
          <w:rPr>
            <w:rStyle w:val="Hiperpovezava"/>
            <w:rFonts w:ascii="Arial" w:hAnsi="Arial" w:cs="Arial"/>
            <w:b/>
            <w:bCs/>
            <w:color w:val="1155CC"/>
            <w:sz w:val="22"/>
            <w:szCs w:val="22"/>
            <w:u w:val="none"/>
          </w:rPr>
          <w:t>Platforma SLOGA</w:t>
        </w:r>
      </w:hyperlink>
      <w:r w:rsidR="00517F26">
        <w:rPr>
          <w:rFonts w:ascii="Arial" w:hAnsi="Arial" w:cs="Arial"/>
          <w:b/>
          <w:bCs/>
          <w:color w:val="000000"/>
          <w:sz w:val="22"/>
          <w:szCs w:val="22"/>
        </w:rPr>
        <w:t xml:space="preserve"> vabita k sodelovanju na nagradnem mladinskem natečaju ob mednarodnem dnevu človekovih pravic. </w:t>
      </w:r>
    </w:p>
    <w:p w:rsidR="00517F26" w:rsidRDefault="00517F26" w:rsidP="00517F26">
      <w:pPr>
        <w:pStyle w:val="Navadensplet"/>
        <w:spacing w:before="240" w:beforeAutospacing="0" w:after="240" w:afterAutospacing="0"/>
        <w:jc w:val="both"/>
        <w:rPr>
          <w:rFonts w:ascii="Arial" w:hAnsi="Arial" w:cs="Arial"/>
          <w:b/>
          <w:bCs/>
          <w:color w:val="000000"/>
          <w:sz w:val="22"/>
          <w:szCs w:val="22"/>
        </w:rPr>
      </w:pPr>
      <w:r>
        <w:rPr>
          <w:rFonts w:ascii="Arial" w:hAnsi="Arial" w:cs="Arial"/>
          <w:b/>
          <w:bCs/>
          <w:color w:val="000000"/>
          <w:sz w:val="22"/>
          <w:szCs w:val="22"/>
        </w:rPr>
        <w:t>Tema letošnjega natečaja so podnebne spremembe.</w:t>
      </w:r>
    </w:p>
    <w:p w:rsidR="00517F26" w:rsidRDefault="00517F26" w:rsidP="00517F26">
      <w:pPr>
        <w:pStyle w:val="Navadensplet"/>
        <w:spacing w:before="240" w:beforeAutospacing="0" w:after="240" w:afterAutospacing="0"/>
        <w:jc w:val="both"/>
        <w:rPr>
          <w:rFonts w:ascii="Tahoma" w:hAnsi="Tahoma" w:cs="Tahoma"/>
        </w:rPr>
      </w:pPr>
      <w:r>
        <w:rPr>
          <w:rFonts w:ascii="Arial" w:hAnsi="Arial" w:cs="Arial"/>
          <w:b/>
          <w:bCs/>
          <w:color w:val="000000"/>
          <w:sz w:val="22"/>
          <w:szCs w:val="22"/>
        </w:rPr>
        <w:t xml:space="preserve"> Z natečajem želijo organizatorji mladim ponuditi priložnost, da svoje vtise in razmišljanja izrazijo skozi besedo ali fotografijo.</w:t>
      </w:r>
    </w:p>
    <w:p w:rsidR="00517F26" w:rsidRDefault="00517F26" w:rsidP="00517F26">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Na natečaju lahko sodelujejo mladi, stari od 12 do 29 let. Nagradni natečaj je razdeljen na tri sklope: 1) literarni natečaj, 2) fotografski natečaj ter 3) natečaj za </w:t>
      </w:r>
      <w:proofErr w:type="spellStart"/>
      <w:r>
        <w:rPr>
          <w:rFonts w:ascii="Arial" w:hAnsi="Arial" w:cs="Arial"/>
          <w:color w:val="000000"/>
          <w:sz w:val="22"/>
          <w:szCs w:val="22"/>
        </w:rPr>
        <w:t>meme</w:t>
      </w:r>
      <w:proofErr w:type="spellEnd"/>
      <w:r>
        <w:rPr>
          <w:rFonts w:ascii="Arial" w:hAnsi="Arial" w:cs="Arial"/>
          <w:color w:val="000000"/>
          <w:sz w:val="22"/>
          <w:szCs w:val="22"/>
        </w:rPr>
        <w:t xml:space="preserve"> (objava za socialna omrežja). </w:t>
      </w:r>
    </w:p>
    <w:p w:rsidR="00517F26" w:rsidRDefault="00517F26" w:rsidP="00517F26">
      <w:pPr>
        <w:pStyle w:val="Navadensplet"/>
        <w:spacing w:before="0" w:beforeAutospacing="0" w:after="0" w:afterAutospacing="0"/>
        <w:jc w:val="both"/>
        <w:rPr>
          <w:rFonts w:ascii="Arial" w:hAnsi="Arial" w:cs="Arial"/>
          <w:color w:val="000000"/>
          <w:sz w:val="22"/>
          <w:szCs w:val="22"/>
        </w:rPr>
      </w:pPr>
    </w:p>
    <w:p w:rsidR="00517F26" w:rsidRDefault="00517F26" w:rsidP="00517F26">
      <w:pPr>
        <w:pStyle w:val="Navadensplet"/>
        <w:spacing w:before="0" w:beforeAutospacing="0" w:after="0" w:afterAutospacing="0"/>
        <w:jc w:val="both"/>
        <w:rPr>
          <w:rFonts w:ascii="Tahoma" w:hAnsi="Tahoma" w:cs="Tahoma"/>
        </w:rPr>
      </w:pPr>
      <w:r>
        <w:rPr>
          <w:rFonts w:ascii="Arial" w:hAnsi="Arial" w:cs="Arial"/>
          <w:color w:val="000000"/>
          <w:sz w:val="22"/>
          <w:szCs w:val="22"/>
        </w:rPr>
        <w:t xml:space="preserve">Rok za oddajo del je </w:t>
      </w:r>
      <w:r>
        <w:rPr>
          <w:rFonts w:ascii="Arial" w:hAnsi="Arial" w:cs="Arial"/>
          <w:b/>
          <w:bCs/>
          <w:color w:val="000000"/>
          <w:sz w:val="22"/>
          <w:szCs w:val="22"/>
        </w:rPr>
        <w:t>27. november 2022.</w:t>
      </w:r>
    </w:p>
    <w:p w:rsidR="00517F26" w:rsidRDefault="00517F26" w:rsidP="00517F26">
      <w:pPr>
        <w:pStyle w:val="Navadensplet"/>
        <w:spacing w:before="240" w:beforeAutospacing="0" w:after="240" w:afterAutospacing="0"/>
        <w:jc w:val="both"/>
        <w:rPr>
          <w:rFonts w:ascii="Tahoma" w:hAnsi="Tahoma" w:cs="Tahoma"/>
        </w:rPr>
      </w:pPr>
      <w:bookmarkStart w:id="0" w:name="_GoBack"/>
      <w:r>
        <w:rPr>
          <w:rFonts w:ascii="Arial" w:hAnsi="Arial" w:cs="Arial"/>
          <w:color w:val="000000"/>
          <w:sz w:val="22"/>
          <w:szCs w:val="22"/>
        </w:rPr>
        <w:t>Mladi imajo pomembno vlogo pri udejanjanju človekovih pravic in ciljev trajnostnega razvoja med katerimi so tudi ukrepi proti posledicam podnebnih sprememb, zato je Društvo za ZN v sodelovanju s Platformo SLOGA izbralo podnebne spremembe kot temo letošnjega natečaja. </w:t>
      </w:r>
    </w:p>
    <w:p w:rsidR="00517F26" w:rsidRDefault="00517F26" w:rsidP="00517F26">
      <w:pPr>
        <w:pStyle w:val="Navadensplet"/>
        <w:spacing w:before="240" w:beforeAutospacing="0" w:after="240" w:afterAutospacing="0"/>
        <w:jc w:val="both"/>
        <w:rPr>
          <w:rFonts w:ascii="Arial" w:hAnsi="Arial" w:cs="Arial"/>
          <w:color w:val="000000"/>
          <w:sz w:val="22"/>
          <w:szCs w:val="22"/>
        </w:rPr>
      </w:pPr>
      <w:r>
        <w:rPr>
          <w:rFonts w:ascii="Arial" w:hAnsi="Arial" w:cs="Arial"/>
          <w:color w:val="000000"/>
          <w:sz w:val="22"/>
          <w:szCs w:val="22"/>
        </w:rPr>
        <w:t>Podnebne spremembe pomenijo za spoštovanje človekovih pravic velik izziv.</w:t>
      </w:r>
    </w:p>
    <w:p w:rsidR="00517F26" w:rsidRDefault="00517F26" w:rsidP="00517F26">
      <w:pPr>
        <w:pStyle w:val="Navadensplet"/>
        <w:spacing w:before="240" w:beforeAutospacing="0" w:after="240" w:afterAutospacing="0"/>
        <w:jc w:val="both"/>
        <w:rPr>
          <w:rFonts w:ascii="Arial" w:hAnsi="Arial" w:cs="Arial"/>
          <w:color w:val="000000"/>
          <w:sz w:val="22"/>
          <w:szCs w:val="22"/>
        </w:rPr>
      </w:pPr>
      <w:r>
        <w:rPr>
          <w:rFonts w:ascii="Arial" w:hAnsi="Arial" w:cs="Arial"/>
          <w:color w:val="000000"/>
          <w:sz w:val="22"/>
          <w:szCs w:val="22"/>
        </w:rPr>
        <w:t xml:space="preserve"> Ekstremni </w:t>
      </w:r>
      <w:proofErr w:type="spellStart"/>
      <w:r>
        <w:rPr>
          <w:rFonts w:ascii="Arial" w:hAnsi="Arial" w:cs="Arial"/>
          <w:color w:val="000000"/>
          <w:sz w:val="22"/>
          <w:szCs w:val="22"/>
        </w:rPr>
        <w:t>okoljski</w:t>
      </w:r>
      <w:proofErr w:type="spellEnd"/>
      <w:r>
        <w:rPr>
          <w:rFonts w:ascii="Arial" w:hAnsi="Arial" w:cs="Arial"/>
          <w:color w:val="000000"/>
          <w:sz w:val="22"/>
          <w:szCs w:val="22"/>
        </w:rPr>
        <w:t xml:space="preserve"> pojavi bodo imeli negativen vpliv na spoštovanje človekovih pravic po svetu tudi v prihodnosti. Največje posledice podnebnih sprememb najbolj občutijo ranljive skupine ljudi: revni, manjšine, otroci in starejši.</w:t>
      </w:r>
    </w:p>
    <w:bookmarkEnd w:id="0"/>
    <w:p w:rsidR="00517F26" w:rsidRDefault="00517F26" w:rsidP="00517F26">
      <w:pPr>
        <w:pStyle w:val="Navadensplet"/>
        <w:spacing w:before="240" w:beforeAutospacing="0" w:after="240" w:afterAutospacing="0"/>
        <w:jc w:val="both"/>
        <w:rPr>
          <w:rFonts w:ascii="Tahoma" w:hAnsi="Tahoma" w:cs="Tahoma"/>
        </w:rPr>
      </w:pPr>
      <w:r>
        <w:rPr>
          <w:rFonts w:ascii="Arial" w:hAnsi="Arial" w:cs="Arial"/>
          <w:color w:val="000000"/>
          <w:sz w:val="22"/>
          <w:szCs w:val="22"/>
        </w:rPr>
        <w:t>Tisti, ki so najmanj krivi za podnebne spremembe, čutijo največje posledice. Spremenjeno podnebje sili ljudi v migracije, s tem pa lahko postanejo žrtve izkoriščanja.</w:t>
      </w:r>
    </w:p>
    <w:p w:rsidR="00517F26" w:rsidRDefault="00517F26" w:rsidP="00517F26">
      <w:pPr>
        <w:pStyle w:val="Navadensplet"/>
        <w:spacing w:before="240" w:beforeAutospacing="0" w:after="240" w:afterAutospacing="0"/>
        <w:jc w:val="both"/>
        <w:rPr>
          <w:rFonts w:ascii="Tahoma" w:hAnsi="Tahoma" w:cs="Tahoma"/>
        </w:rPr>
      </w:pPr>
      <w:r>
        <w:rPr>
          <w:rFonts w:ascii="Arial" w:hAnsi="Arial" w:cs="Arial"/>
          <w:color w:val="000000"/>
          <w:sz w:val="22"/>
          <w:szCs w:val="22"/>
        </w:rPr>
        <w:t>Podnebne spremembe poglabljajo globalne krivice. Če države ne bodo začele resno ukrepati, se bomo morali vsi soočati še s hujšimi posledicami podnebnih sprememb. Dlje kot države odlašajo, hujše bodo posledice in hujše bodo kršitve človekovih pravic.</w:t>
      </w:r>
    </w:p>
    <w:p w:rsidR="00517F26" w:rsidRDefault="00517F26" w:rsidP="00517F26">
      <w:pPr>
        <w:pStyle w:val="Navadensplet"/>
        <w:spacing w:before="0" w:beforeAutospacing="0" w:after="0" w:afterAutospacing="0"/>
        <w:jc w:val="both"/>
        <w:rPr>
          <w:rFonts w:ascii="Tahoma" w:hAnsi="Tahoma" w:cs="Tahoma"/>
        </w:rPr>
      </w:pPr>
      <w:r>
        <w:rPr>
          <w:rFonts w:ascii="Arial" w:hAnsi="Arial" w:cs="Arial"/>
          <w:color w:val="000000"/>
          <w:sz w:val="22"/>
          <w:szCs w:val="22"/>
        </w:rPr>
        <w:t xml:space="preserve">Z </w:t>
      </w:r>
      <w:proofErr w:type="spellStart"/>
      <w:r>
        <w:rPr>
          <w:rFonts w:ascii="Arial" w:hAnsi="Arial" w:cs="Arial"/>
          <w:color w:val="000000"/>
          <w:sz w:val="22"/>
          <w:szCs w:val="22"/>
        </w:rPr>
        <w:t>obeležitvijo</w:t>
      </w:r>
      <w:proofErr w:type="spellEnd"/>
      <w:r>
        <w:rPr>
          <w:rFonts w:ascii="Arial" w:hAnsi="Arial" w:cs="Arial"/>
          <w:color w:val="000000"/>
          <w:sz w:val="22"/>
          <w:szCs w:val="22"/>
        </w:rPr>
        <w:t xml:space="preserve"> dneva človekovih pravic si na Društvu za Združene narode (ZN) prizadevajo opozarjati na pomen varstva in spoštovanja teh temeljnih vrednot. Ob tej priložnosti Društvo za ZN za Slovenijo že sedemnajsto leto objavlja natečaj, tudi letos pa se je </w:t>
      </w:r>
      <w:proofErr w:type="spellStart"/>
      <w:r>
        <w:rPr>
          <w:rFonts w:ascii="Arial" w:hAnsi="Arial" w:cs="Arial"/>
          <w:color w:val="000000"/>
          <w:sz w:val="22"/>
          <w:szCs w:val="22"/>
        </w:rPr>
        <w:t>soorganizaciji</w:t>
      </w:r>
      <w:proofErr w:type="spellEnd"/>
      <w:r>
        <w:rPr>
          <w:rFonts w:ascii="Arial" w:hAnsi="Arial" w:cs="Arial"/>
          <w:color w:val="000000"/>
          <w:sz w:val="22"/>
          <w:szCs w:val="22"/>
        </w:rPr>
        <w:t xml:space="preserve"> ponovno pridružila Platforma SLOGA s projektom</w:t>
      </w:r>
      <w:hyperlink r:id="rId6" w:history="1">
        <w:r>
          <w:rPr>
            <w:rStyle w:val="Hiperpovezava"/>
            <w:rFonts w:ascii="Arial" w:hAnsi="Arial" w:cs="Arial"/>
            <w:color w:val="000000"/>
            <w:sz w:val="22"/>
            <w:szCs w:val="22"/>
            <w:u w:val="none"/>
          </w:rPr>
          <w:t xml:space="preserve"> </w:t>
        </w:r>
      </w:hyperlink>
      <w:hyperlink r:id="rId7" w:history="1">
        <w:proofErr w:type="spellStart"/>
        <w:r>
          <w:rPr>
            <w:rStyle w:val="Hiperpovezava"/>
            <w:rFonts w:ascii="Arial" w:hAnsi="Arial" w:cs="Arial"/>
            <w:i/>
            <w:iCs/>
            <w:color w:val="1155CC"/>
            <w:sz w:val="22"/>
            <w:szCs w:val="22"/>
          </w:rPr>
          <w:t>Climate</w:t>
        </w:r>
        <w:proofErr w:type="spellEnd"/>
        <w:r>
          <w:rPr>
            <w:rStyle w:val="Hiperpovezava"/>
            <w:rFonts w:ascii="Arial" w:hAnsi="Arial" w:cs="Arial"/>
            <w:i/>
            <w:iCs/>
            <w:color w:val="1155CC"/>
            <w:sz w:val="22"/>
            <w:szCs w:val="22"/>
          </w:rPr>
          <w:t xml:space="preserve"> </w:t>
        </w:r>
        <w:proofErr w:type="spellStart"/>
        <w:r>
          <w:rPr>
            <w:rStyle w:val="Hiperpovezava"/>
            <w:rFonts w:ascii="Arial" w:hAnsi="Arial" w:cs="Arial"/>
            <w:i/>
            <w:iCs/>
            <w:color w:val="1155CC"/>
            <w:sz w:val="22"/>
            <w:szCs w:val="22"/>
          </w:rPr>
          <w:t>of</w:t>
        </w:r>
        <w:proofErr w:type="spellEnd"/>
        <w:r>
          <w:rPr>
            <w:rStyle w:val="Hiperpovezava"/>
            <w:rFonts w:ascii="Arial" w:hAnsi="Arial" w:cs="Arial"/>
            <w:i/>
            <w:iCs/>
            <w:color w:val="1155CC"/>
            <w:sz w:val="22"/>
            <w:szCs w:val="22"/>
          </w:rPr>
          <w:t xml:space="preserve"> </w:t>
        </w:r>
        <w:proofErr w:type="spellStart"/>
        <w:r>
          <w:rPr>
            <w:rStyle w:val="Hiperpovezava"/>
            <w:rFonts w:ascii="Arial" w:hAnsi="Arial" w:cs="Arial"/>
            <w:i/>
            <w:iCs/>
            <w:color w:val="1155CC"/>
            <w:sz w:val="22"/>
            <w:szCs w:val="22"/>
          </w:rPr>
          <w:t>Change</w:t>
        </w:r>
        <w:proofErr w:type="spellEnd"/>
      </w:hyperlink>
      <w:r>
        <w:rPr>
          <w:rFonts w:ascii="Arial" w:hAnsi="Arial" w:cs="Arial"/>
          <w:i/>
          <w:iCs/>
          <w:color w:val="0F243E"/>
          <w:sz w:val="22"/>
          <w:szCs w:val="22"/>
        </w:rPr>
        <w:t>.</w:t>
      </w:r>
      <w:r>
        <w:rPr>
          <w:rFonts w:ascii="Cambria" w:hAnsi="Cambria" w:cs="Tahoma"/>
          <w:i/>
          <w:iCs/>
          <w:color w:val="0F243E"/>
          <w:sz w:val="22"/>
          <w:szCs w:val="22"/>
        </w:rPr>
        <w:t xml:space="preserve"> </w:t>
      </w:r>
      <w:r>
        <w:rPr>
          <w:rFonts w:ascii="Arial" w:hAnsi="Arial" w:cs="Arial"/>
          <w:color w:val="000000"/>
          <w:sz w:val="22"/>
          <w:szCs w:val="22"/>
        </w:rPr>
        <w:t>Glavni cilj tega projekta je zgraditi boljšo prihodnost tako za podnebne migrante, ta človeški obraz podnebnih sprememb, kakor tudi za mlade, ki bodo doživeli najhujše učinke podnebne krize.</w:t>
      </w:r>
    </w:p>
    <w:p w:rsidR="00517F26" w:rsidRDefault="00517F26" w:rsidP="00517F26">
      <w:pPr>
        <w:pStyle w:val="Navadensplet"/>
        <w:spacing w:before="240" w:beforeAutospacing="0" w:after="240" w:afterAutospacing="0"/>
        <w:jc w:val="both"/>
        <w:rPr>
          <w:rFonts w:ascii="Tahoma" w:hAnsi="Tahoma" w:cs="Tahoma"/>
        </w:rPr>
      </w:pPr>
      <w:r>
        <w:rPr>
          <w:rFonts w:ascii="Arial" w:hAnsi="Arial" w:cs="Arial"/>
          <w:color w:val="000000"/>
          <w:sz w:val="22"/>
          <w:szCs w:val="22"/>
        </w:rPr>
        <w:t xml:space="preserve">Vsa prispela dela bo ocenila izborna komisija. Rezultati natečaja bodo objavljeni ob dnevu človekovih pravic </w:t>
      </w:r>
      <w:r>
        <w:rPr>
          <w:rFonts w:ascii="Arial" w:hAnsi="Arial" w:cs="Arial"/>
          <w:b/>
          <w:bCs/>
          <w:color w:val="000000"/>
          <w:sz w:val="22"/>
          <w:szCs w:val="22"/>
        </w:rPr>
        <w:t>10. decembra 2022</w:t>
      </w:r>
      <w:r>
        <w:rPr>
          <w:rFonts w:ascii="Arial" w:hAnsi="Arial" w:cs="Arial"/>
          <w:color w:val="000000"/>
          <w:sz w:val="22"/>
          <w:szCs w:val="22"/>
        </w:rPr>
        <w:t xml:space="preserve">. Nagrajena dela bodo predstavljena v </w:t>
      </w:r>
      <w:r>
        <w:rPr>
          <w:rFonts w:ascii="Arial" w:hAnsi="Arial" w:cs="Arial"/>
          <w:b/>
          <w:bCs/>
          <w:color w:val="000000"/>
          <w:sz w:val="22"/>
          <w:szCs w:val="22"/>
        </w:rPr>
        <w:t>spletnem zborniku</w:t>
      </w:r>
      <w:r>
        <w:rPr>
          <w:rFonts w:ascii="Arial" w:hAnsi="Arial" w:cs="Arial"/>
          <w:color w:val="000000"/>
          <w:sz w:val="22"/>
          <w:szCs w:val="22"/>
        </w:rPr>
        <w:t>.</w:t>
      </w:r>
    </w:p>
    <w:p w:rsidR="00517F26" w:rsidRDefault="00517F26" w:rsidP="00517F26">
      <w:pPr>
        <w:pStyle w:val="Navadensplet"/>
        <w:spacing w:before="0" w:beforeAutospacing="0" w:after="240" w:afterAutospacing="0"/>
        <w:jc w:val="both"/>
        <w:rPr>
          <w:rFonts w:ascii="Tahoma" w:hAnsi="Tahoma" w:cs="Tahoma"/>
        </w:rPr>
      </w:pPr>
      <w:r>
        <w:rPr>
          <w:rFonts w:ascii="Arial" w:hAnsi="Arial" w:cs="Arial"/>
          <w:color w:val="000000"/>
          <w:sz w:val="22"/>
          <w:szCs w:val="22"/>
        </w:rPr>
        <w:t>Besedilo razpisa:</w:t>
      </w:r>
      <w:hyperlink r:id="rId8" w:history="1">
        <w:r>
          <w:rPr>
            <w:rStyle w:val="Hiperpovezava"/>
            <w:rFonts w:ascii="Arial" w:hAnsi="Arial" w:cs="Arial"/>
            <w:color w:val="000000"/>
            <w:sz w:val="22"/>
            <w:szCs w:val="22"/>
            <w:u w:val="none"/>
          </w:rPr>
          <w:t xml:space="preserve"> </w:t>
        </w:r>
      </w:hyperlink>
      <w:hyperlink r:id="rId9" w:history="1">
        <w:r>
          <w:rPr>
            <w:rStyle w:val="Hiperpovezava"/>
            <w:rFonts w:ascii="Arial" w:hAnsi="Arial" w:cs="Arial"/>
            <w:color w:val="1155CC"/>
            <w:sz w:val="22"/>
            <w:szCs w:val="22"/>
          </w:rPr>
          <w:t>Natečaj ČP 2022 RAZPIS</w:t>
        </w:r>
      </w:hyperlink>
    </w:p>
    <w:p w:rsidR="00517F26" w:rsidRDefault="00517F26" w:rsidP="00517F26">
      <w:pPr>
        <w:pStyle w:val="Navadensplet"/>
        <w:spacing w:before="0" w:beforeAutospacing="0" w:after="240" w:afterAutospacing="0"/>
        <w:jc w:val="both"/>
        <w:rPr>
          <w:rFonts w:ascii="Tahoma" w:hAnsi="Tahoma" w:cs="Tahoma"/>
        </w:rPr>
      </w:pPr>
      <w:r>
        <w:rPr>
          <w:rFonts w:ascii="Arial" w:hAnsi="Arial" w:cs="Arial"/>
          <w:color w:val="000000"/>
          <w:sz w:val="22"/>
          <w:szCs w:val="22"/>
        </w:rPr>
        <w:t>Prijavnica:</w:t>
      </w:r>
      <w:hyperlink r:id="rId10" w:history="1">
        <w:r>
          <w:rPr>
            <w:rStyle w:val="Hiperpovezava"/>
            <w:rFonts w:ascii="Arial" w:hAnsi="Arial" w:cs="Arial"/>
            <w:color w:val="000000"/>
            <w:sz w:val="22"/>
            <w:szCs w:val="22"/>
            <w:u w:val="none"/>
          </w:rPr>
          <w:t xml:space="preserve"> </w:t>
        </w:r>
      </w:hyperlink>
      <w:hyperlink r:id="rId11" w:history="1">
        <w:r>
          <w:rPr>
            <w:rStyle w:val="Hiperpovezava"/>
            <w:rFonts w:ascii="Arial" w:hAnsi="Arial" w:cs="Arial"/>
            <w:color w:val="1155CC"/>
            <w:sz w:val="22"/>
            <w:szCs w:val="22"/>
          </w:rPr>
          <w:t>Natečaj ČP 2022 PRIJAVNICA</w:t>
        </w:r>
      </w:hyperlink>
    </w:p>
    <w:p w:rsidR="00517F26" w:rsidRDefault="00517F26" w:rsidP="00517F26">
      <w:pPr>
        <w:pStyle w:val="Navadensplet"/>
        <w:spacing w:before="240" w:beforeAutospacing="0" w:after="240" w:afterAutospacing="0"/>
        <w:rPr>
          <w:rFonts w:ascii="Tahoma" w:hAnsi="Tahoma" w:cs="Tahoma"/>
        </w:rPr>
      </w:pPr>
      <w:r>
        <w:rPr>
          <w:rFonts w:ascii="Arial" w:hAnsi="Arial" w:cs="Arial"/>
          <w:color w:val="000000"/>
          <w:sz w:val="22"/>
          <w:szCs w:val="22"/>
        </w:rPr>
        <w:t xml:space="preserve">Za dodatne informacije so na voljo preko e-pošte </w:t>
      </w:r>
      <w:hyperlink r:id="rId12" w:history="1">
        <w:r>
          <w:rPr>
            <w:rStyle w:val="Hiperpovezava"/>
            <w:rFonts w:ascii="Arial" w:hAnsi="Arial" w:cs="Arial"/>
            <w:sz w:val="22"/>
            <w:szCs w:val="22"/>
          </w:rPr>
          <w:t>info@unaslovenia.org</w:t>
        </w:r>
      </w:hyperlink>
      <w:r>
        <w:rPr>
          <w:rFonts w:ascii="Arial" w:hAnsi="Arial" w:cs="Arial"/>
          <w:color w:val="000000"/>
          <w:sz w:val="22"/>
          <w:szCs w:val="22"/>
        </w:rPr>
        <w:t xml:space="preserve"> in </w:t>
      </w:r>
      <w:hyperlink r:id="rId13" w:history="1">
        <w:r>
          <w:rPr>
            <w:rStyle w:val="Hiperpovezava"/>
            <w:rFonts w:ascii="Arial" w:hAnsi="Arial" w:cs="Arial"/>
            <w:sz w:val="22"/>
            <w:szCs w:val="22"/>
          </w:rPr>
          <w:t>patricija.virtic@sloga-platform.org</w:t>
        </w:r>
      </w:hyperlink>
      <w:r>
        <w:rPr>
          <w:rFonts w:ascii="Arial" w:hAnsi="Arial" w:cs="Arial"/>
          <w:color w:val="000000"/>
          <w:sz w:val="22"/>
          <w:szCs w:val="22"/>
        </w:rPr>
        <w:t>.</w:t>
      </w:r>
    </w:p>
    <w:p w:rsidR="00517F26" w:rsidRDefault="00DE7E75" w:rsidP="00517F26">
      <w:pPr>
        <w:rPr>
          <w:rFonts w:ascii="Tahoma" w:hAnsi="Tahoma" w:cs="Tahoma"/>
        </w:rPr>
      </w:pPr>
      <w:hyperlink r:id="rId14" w:history="1">
        <w:r w:rsidR="00517F26">
          <w:rPr>
            <w:rFonts w:ascii="Arial" w:hAnsi="Arial" w:cs="Arial"/>
            <w:color w:val="000000"/>
            <w:sz w:val="22"/>
            <w:szCs w:val="22"/>
            <w:shd w:val="clear" w:color="auto" w:fill="FFFF00"/>
          </w:rPr>
          <w:br/>
        </w:r>
      </w:hyperlink>
    </w:p>
    <w:p w:rsidR="00062ADD" w:rsidRDefault="00062ADD"/>
    <w:sectPr w:rsidR="00062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26"/>
    <w:rsid w:val="00062ADD"/>
    <w:rsid w:val="00517F26"/>
    <w:rsid w:val="00DE7E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4B74F-BA89-4EBD-B1DD-AA2318C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17F26"/>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17F26"/>
    <w:rPr>
      <w:color w:val="0000FF"/>
      <w:u w:val="single"/>
    </w:rPr>
  </w:style>
  <w:style w:type="paragraph" w:styleId="Navadensplet">
    <w:name w:val="Normal (Web)"/>
    <w:basedOn w:val="Navaden"/>
    <w:uiPriority w:val="99"/>
    <w:semiHidden/>
    <w:unhideWhenUsed/>
    <w:rsid w:val="00517F26"/>
    <w:pPr>
      <w:spacing w:before="100" w:beforeAutospacing="1" w:after="100" w:afterAutospacing="1"/>
    </w:pPr>
  </w:style>
  <w:style w:type="character" w:styleId="SledenaHiperpovezava">
    <w:name w:val="FollowedHyperlink"/>
    <w:basedOn w:val="Privzetapisavaodstavka"/>
    <w:uiPriority w:val="99"/>
    <w:semiHidden/>
    <w:unhideWhenUsed/>
    <w:rsid w:val="00517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66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no-ucenje.si/wp-content/uploads/sites/7/2021/10/Razpis-CP-2021-UNA-SLOGA-razpis.pdf" TargetMode="External"/><Relationship Id="rId13" Type="http://schemas.openxmlformats.org/officeDocument/2006/relationships/hyperlink" Target="mailto:patricija.virtic@sloga-platform.org" TargetMode="External"/><Relationship Id="rId3" Type="http://schemas.openxmlformats.org/officeDocument/2006/relationships/webSettings" Target="webSettings.xml"/><Relationship Id="rId7" Type="http://schemas.openxmlformats.org/officeDocument/2006/relationships/hyperlink" Target="https://climateofchange.info/slovenia/" TargetMode="External"/><Relationship Id="rId12" Type="http://schemas.openxmlformats.org/officeDocument/2006/relationships/hyperlink" Target="mailto:info@unaslovenia.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loga-platform.org/projekti/projekt-predsedovanja-eu/" TargetMode="External"/><Relationship Id="rId11" Type="http://schemas.openxmlformats.org/officeDocument/2006/relationships/hyperlink" Target="https://climateofchange.info/slovenia/razpis-cp-2022-prijavnica/" TargetMode="External"/><Relationship Id="rId5" Type="http://schemas.openxmlformats.org/officeDocument/2006/relationships/hyperlink" Target="http://www.sloga-platform.org/" TargetMode="External"/><Relationship Id="rId15" Type="http://schemas.openxmlformats.org/officeDocument/2006/relationships/fontTable" Target="fontTable.xml"/><Relationship Id="rId10" Type="http://schemas.openxmlformats.org/officeDocument/2006/relationships/hyperlink" Target="https://globalno-ucenje.si/wp-content/uploads/sites/7/2021/10/Razpis-CP-2021-prijavnica.pdf" TargetMode="External"/><Relationship Id="rId4" Type="http://schemas.openxmlformats.org/officeDocument/2006/relationships/hyperlink" Target="http://www.unaslovenia.org/" TargetMode="External"/><Relationship Id="rId9" Type="http://schemas.openxmlformats.org/officeDocument/2006/relationships/hyperlink" Target="https://climateofchange.info/slovenia/wp-content/uploads/sites/10/2020/11/razpis-cp-2022-una-sloga-razpis.pdf" TargetMode="External"/><Relationship Id="rId14" Type="http://schemas.openxmlformats.org/officeDocument/2006/relationships/hyperlink" Target="https://drive.google.com/drive/folders/1dB35kc6E7HOrJ8siTlInTCm0M3uYt3QQ?usp=sharin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2022-09-28T12:04:00Z</dcterms:created>
  <dcterms:modified xsi:type="dcterms:W3CDTF">2022-09-28T12:04:00Z</dcterms:modified>
</cp:coreProperties>
</file>