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9DF" w:rsidRDefault="009F43A8">
      <w:r>
        <w:rPr>
          <w:rFonts w:eastAsia="Times New Roman"/>
          <w:noProof/>
          <w:color w:val="0000FF"/>
          <w:lang w:eastAsia="sl-SI"/>
        </w:rPr>
        <w:drawing>
          <wp:inline distT="0" distB="0" distL="0" distR="0">
            <wp:extent cx="5369560" cy="2055495"/>
            <wp:effectExtent l="0" t="0" r="2540" b="1905"/>
            <wp:docPr id="1" name="Slika 1" descr="https://mcusercontent.com/795ec60fe5191f07339d528d9/images/b24cbabb-ae3c-d03d-9e28-8ea8d0c376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cusercontent.com/795ec60fe5191f07339d528d9/images/b24cbabb-ae3c-d03d-9e28-8ea8d0c3763f.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69560" cy="2055495"/>
                    </a:xfrm>
                    <a:prstGeom prst="rect">
                      <a:avLst/>
                    </a:prstGeom>
                    <a:noFill/>
                    <a:ln>
                      <a:noFill/>
                    </a:ln>
                  </pic:spPr>
                </pic:pic>
              </a:graphicData>
            </a:graphic>
          </wp:inline>
        </w:drawing>
      </w:r>
    </w:p>
    <w:p w:rsidR="009F43A8" w:rsidRDefault="009F43A8"/>
    <w:p w:rsidR="009F43A8" w:rsidRDefault="009F43A8" w:rsidP="009F43A8">
      <w:pPr>
        <w:pStyle w:val="Naslov3"/>
        <w:rPr>
          <w:rFonts w:eastAsia="Times New Roman"/>
        </w:rPr>
      </w:pPr>
      <w:r>
        <w:rPr>
          <w:rFonts w:ascii="Arial" w:eastAsia="Times New Roman" w:hAnsi="Arial" w:cs="Arial"/>
          <w:color w:val="D71920"/>
          <w:sz w:val="21"/>
          <w:szCs w:val="21"/>
        </w:rPr>
        <w:t>Do nedelje, 19. novembra:</w:t>
      </w:r>
      <w:r>
        <w:rPr>
          <w:rFonts w:eastAsia="Times New Roman"/>
        </w:rPr>
        <w:br/>
      </w:r>
      <w:hyperlink r:id="rId5" w:history="1">
        <w:r>
          <w:rPr>
            <w:rStyle w:val="Hiperpovezava"/>
            <w:rFonts w:eastAsia="Times New Roman"/>
            <w:color w:val="CC0000"/>
          </w:rPr>
          <w:t xml:space="preserve">34. Ljubljanski mednarodni filmski festival </w:t>
        </w:r>
        <w:proofErr w:type="spellStart"/>
        <w:r>
          <w:rPr>
            <w:rStyle w:val="Hiperpovezava"/>
            <w:rFonts w:eastAsia="Times New Roman"/>
            <w:color w:val="CC0000"/>
          </w:rPr>
          <w:t>LIFFe</w:t>
        </w:r>
        <w:proofErr w:type="spellEnd"/>
      </w:hyperlink>
    </w:p>
    <w:p w:rsidR="009F43A8" w:rsidRDefault="009F43A8" w:rsidP="009F43A8">
      <w:pPr>
        <w:rPr>
          <w:rFonts w:ascii="Arial" w:eastAsia="Times New Roman" w:hAnsi="Arial" w:cs="Arial"/>
          <w:color w:val="222222"/>
          <w:sz w:val="21"/>
          <w:szCs w:val="21"/>
        </w:rPr>
      </w:pPr>
      <w:r>
        <w:rPr>
          <w:rFonts w:ascii="Helvetica" w:eastAsia="Times New Roman" w:hAnsi="Helvetica" w:cs="Helvetica"/>
          <w:color w:val="222222"/>
          <w:sz w:val="21"/>
          <w:szCs w:val="21"/>
        </w:rPr>
        <w:br/>
      </w:r>
      <w:r>
        <w:rPr>
          <w:rFonts w:ascii="Arial" w:eastAsia="Times New Roman" w:hAnsi="Arial" w:cs="Arial"/>
          <w:color w:val="222222"/>
          <w:sz w:val="21"/>
          <w:szCs w:val="21"/>
        </w:rPr>
        <w:t>Kinodvor je tradicionalno eno od prizorišč največjega filmskega festivala pri nas. Od jutra do večera so na ogled f</w:t>
      </w:r>
      <w:r>
        <w:rPr>
          <w:rFonts w:ascii="Arial" w:eastAsia="Times New Roman" w:hAnsi="Arial" w:cs="Arial"/>
          <w:color w:val="222222"/>
          <w:sz w:val="21"/>
          <w:szCs w:val="21"/>
        </w:rPr>
        <w:t>ilmi iz različnih sekcij, na</w:t>
      </w:r>
      <w:r>
        <w:rPr>
          <w:rFonts w:ascii="Arial" w:eastAsia="Times New Roman" w:hAnsi="Arial" w:cs="Arial"/>
          <w:color w:val="222222"/>
          <w:sz w:val="21"/>
          <w:szCs w:val="21"/>
        </w:rPr>
        <w:t xml:space="preserve"> redni spored takoj po festivalu pa prihajajo filmi</w:t>
      </w:r>
    </w:p>
    <w:p w:rsidR="009F43A8" w:rsidRDefault="009F43A8" w:rsidP="009F43A8">
      <w:pPr>
        <w:rPr>
          <w:rFonts w:ascii="Arial" w:eastAsia="Times New Roman" w:hAnsi="Arial" w:cs="Arial"/>
          <w:color w:val="222222"/>
          <w:sz w:val="21"/>
          <w:szCs w:val="21"/>
        </w:rPr>
      </w:pPr>
      <w:r>
        <w:rPr>
          <w:rFonts w:ascii="Arial" w:eastAsia="Times New Roman" w:hAnsi="Arial" w:cs="Arial"/>
          <w:color w:val="222222"/>
          <w:sz w:val="21"/>
          <w:szCs w:val="21"/>
        </w:rPr>
        <w:t xml:space="preserve"> </w:t>
      </w:r>
      <w:hyperlink r:id="rId6" w:history="1">
        <w:r>
          <w:rPr>
            <w:rStyle w:val="Hiperpovezava"/>
            <w:rFonts w:ascii="Arial" w:eastAsia="Times New Roman" w:hAnsi="Arial" w:cs="Arial"/>
            <w:b/>
            <w:bCs/>
            <w:color w:val="CC0000"/>
            <w:sz w:val="21"/>
            <w:szCs w:val="21"/>
          </w:rPr>
          <w:t>Niti besede</w:t>
        </w:r>
      </w:hyperlink>
      <w:r>
        <w:rPr>
          <w:rFonts w:ascii="Arial" w:eastAsia="Times New Roman" w:hAnsi="Arial" w:cs="Arial"/>
          <w:color w:val="222222"/>
          <w:sz w:val="21"/>
          <w:szCs w:val="21"/>
        </w:rPr>
        <w:t xml:space="preserve"> </w:t>
      </w:r>
      <w:proofErr w:type="spellStart"/>
      <w:r>
        <w:rPr>
          <w:rFonts w:ascii="Arial" w:eastAsia="Times New Roman" w:hAnsi="Arial" w:cs="Arial"/>
          <w:color w:val="222222"/>
          <w:sz w:val="21"/>
          <w:szCs w:val="21"/>
        </w:rPr>
        <w:t>Hanne</w:t>
      </w:r>
      <w:proofErr w:type="spellEnd"/>
      <w:r>
        <w:rPr>
          <w:rFonts w:ascii="Arial" w:eastAsia="Times New Roman" w:hAnsi="Arial" w:cs="Arial"/>
          <w:color w:val="222222"/>
          <w:sz w:val="21"/>
          <w:szCs w:val="21"/>
        </w:rPr>
        <w:t xml:space="preserve"> Slak, </w:t>
      </w:r>
      <w:hyperlink r:id="rId7" w:history="1">
        <w:r>
          <w:rPr>
            <w:rStyle w:val="Hiperpovezava"/>
            <w:rFonts w:ascii="Arial" w:eastAsia="Times New Roman" w:hAnsi="Arial" w:cs="Arial"/>
            <w:b/>
            <w:bCs/>
            <w:color w:val="CC0000"/>
            <w:sz w:val="21"/>
            <w:szCs w:val="21"/>
          </w:rPr>
          <w:t>Srečno naključje</w:t>
        </w:r>
      </w:hyperlink>
      <w:r>
        <w:rPr>
          <w:rFonts w:ascii="Arial" w:eastAsia="Times New Roman" w:hAnsi="Arial" w:cs="Arial"/>
          <w:color w:val="222222"/>
          <w:sz w:val="21"/>
          <w:szCs w:val="21"/>
        </w:rPr>
        <w:t xml:space="preserve"> Woodyja </w:t>
      </w:r>
      <w:proofErr w:type="spellStart"/>
      <w:r>
        <w:rPr>
          <w:rFonts w:ascii="Arial" w:eastAsia="Times New Roman" w:hAnsi="Arial" w:cs="Arial"/>
          <w:color w:val="222222"/>
          <w:sz w:val="21"/>
          <w:szCs w:val="21"/>
        </w:rPr>
        <w:t>Allena</w:t>
      </w:r>
      <w:proofErr w:type="spellEnd"/>
      <w:r>
        <w:rPr>
          <w:rFonts w:ascii="Arial" w:eastAsia="Times New Roman" w:hAnsi="Arial" w:cs="Arial"/>
          <w:color w:val="222222"/>
          <w:sz w:val="21"/>
          <w:szCs w:val="21"/>
        </w:rPr>
        <w:t xml:space="preserve"> in </w:t>
      </w:r>
      <w:hyperlink r:id="rId8" w:history="1">
        <w:r>
          <w:rPr>
            <w:rStyle w:val="Hiperpovezava"/>
            <w:rFonts w:ascii="Arial" w:eastAsia="Times New Roman" w:hAnsi="Arial" w:cs="Arial"/>
            <w:b/>
            <w:bCs/>
            <w:color w:val="CC0000"/>
            <w:sz w:val="21"/>
            <w:szCs w:val="21"/>
          </w:rPr>
          <w:t>Čuden način življenja</w:t>
        </w:r>
      </w:hyperlink>
      <w:r>
        <w:rPr>
          <w:rFonts w:ascii="Arial" w:eastAsia="Times New Roman" w:hAnsi="Arial" w:cs="Arial"/>
          <w:color w:val="222222"/>
          <w:sz w:val="21"/>
          <w:szCs w:val="21"/>
        </w:rPr>
        <w:t xml:space="preserve"> Pedra Almodóvarja.</w:t>
      </w:r>
    </w:p>
    <w:p w:rsidR="009F43A8" w:rsidRDefault="009F43A8" w:rsidP="009F43A8">
      <w:pPr>
        <w:rPr>
          <w:rFonts w:ascii="Arial" w:eastAsia="Times New Roman" w:hAnsi="Arial" w:cs="Arial"/>
          <w:color w:val="222222"/>
          <w:sz w:val="21"/>
          <w:szCs w:val="21"/>
        </w:rPr>
      </w:pPr>
    </w:p>
    <w:p w:rsidR="009F43A8" w:rsidRDefault="009F43A8" w:rsidP="009F43A8">
      <w:pPr>
        <w:pStyle w:val="Naslov3"/>
        <w:rPr>
          <w:rFonts w:eastAsia="Times New Roman"/>
        </w:rPr>
      </w:pPr>
      <w:hyperlink r:id="rId9" w:tgtFrame="_blank" w:history="1">
        <w:proofErr w:type="spellStart"/>
        <w:r>
          <w:rPr>
            <w:rStyle w:val="Hiperpovezava"/>
            <w:rFonts w:eastAsia="Times New Roman"/>
            <w:color w:val="CC0000"/>
          </w:rPr>
          <w:t>Kinotrip</w:t>
        </w:r>
        <w:proofErr w:type="spellEnd"/>
        <w:r>
          <w:rPr>
            <w:rStyle w:val="Hiperpovezava"/>
            <w:rFonts w:eastAsia="Times New Roman"/>
            <w:color w:val="CC0000"/>
          </w:rPr>
          <w:t xml:space="preserve"> na </w:t>
        </w:r>
        <w:r>
          <w:rPr>
            <w:rStyle w:val="Hiperpovezava"/>
            <w:rFonts w:eastAsia="Times New Roman"/>
            <w:color w:val="CC0000"/>
          </w:rPr>
          <w:t>3</w:t>
        </w:r>
        <w:r>
          <w:rPr>
            <w:rStyle w:val="Hiperpovezava"/>
            <w:rFonts w:eastAsia="Times New Roman"/>
            <w:color w:val="CC0000"/>
          </w:rPr>
          <w:t xml:space="preserve">4. </w:t>
        </w:r>
        <w:proofErr w:type="spellStart"/>
        <w:r>
          <w:rPr>
            <w:rStyle w:val="Hiperpovezava"/>
            <w:rFonts w:eastAsia="Times New Roman"/>
            <w:color w:val="CC0000"/>
          </w:rPr>
          <w:t>LIFFu</w:t>
        </w:r>
        <w:proofErr w:type="spellEnd"/>
        <w:r>
          <w:rPr>
            <w:rStyle w:val="Hiperpovezava"/>
            <w:rFonts w:eastAsia="Times New Roman"/>
            <w:color w:val="CC0000"/>
          </w:rPr>
          <w:t xml:space="preserve"> </w:t>
        </w:r>
      </w:hyperlink>
    </w:p>
    <w:p w:rsidR="009F43A8" w:rsidRDefault="009F43A8" w:rsidP="009F43A8">
      <w:pPr>
        <w:rPr>
          <w:rFonts w:ascii="Arial" w:eastAsia="Times New Roman" w:hAnsi="Arial" w:cs="Arial"/>
          <w:color w:val="222222"/>
          <w:sz w:val="21"/>
          <w:szCs w:val="21"/>
        </w:rPr>
      </w:pPr>
      <w:r>
        <w:rPr>
          <w:rFonts w:ascii="Helvetica" w:eastAsia="Times New Roman" w:hAnsi="Helvetica" w:cs="Helvetica"/>
          <w:color w:val="222222"/>
          <w:sz w:val="21"/>
          <w:szCs w:val="21"/>
        </w:rPr>
        <w:br/>
      </w:r>
      <w:r>
        <w:rPr>
          <w:rFonts w:ascii="Arial" w:eastAsia="Times New Roman" w:hAnsi="Arial" w:cs="Arial"/>
          <w:color w:val="222222"/>
          <w:sz w:val="21"/>
          <w:szCs w:val="21"/>
        </w:rPr>
        <w:t xml:space="preserve">Člani </w:t>
      </w:r>
      <w:hyperlink r:id="rId10" w:tgtFrame="_blank" w:history="1">
        <w:proofErr w:type="spellStart"/>
        <w:r>
          <w:rPr>
            <w:rStyle w:val="Hiperpovezava"/>
            <w:rFonts w:ascii="Arial" w:eastAsia="Times New Roman" w:hAnsi="Arial" w:cs="Arial"/>
            <w:b/>
            <w:bCs/>
            <w:color w:val="CC0000"/>
            <w:sz w:val="21"/>
            <w:szCs w:val="21"/>
          </w:rPr>
          <w:t>Kinotripove</w:t>
        </w:r>
        <w:proofErr w:type="spellEnd"/>
      </w:hyperlink>
      <w:r>
        <w:rPr>
          <w:rFonts w:ascii="Arial" w:eastAsia="Times New Roman" w:hAnsi="Arial" w:cs="Arial"/>
          <w:color w:val="222222"/>
          <w:sz w:val="21"/>
          <w:szCs w:val="21"/>
        </w:rPr>
        <w:t xml:space="preserve"> žirije Tjaša Hafner, Izak </w:t>
      </w:r>
      <w:proofErr w:type="spellStart"/>
      <w:r>
        <w:rPr>
          <w:rFonts w:ascii="Arial" w:eastAsia="Times New Roman" w:hAnsi="Arial" w:cs="Arial"/>
          <w:color w:val="222222"/>
          <w:sz w:val="21"/>
          <w:szCs w:val="21"/>
        </w:rPr>
        <w:t>Kabir</w:t>
      </w:r>
      <w:proofErr w:type="spellEnd"/>
      <w:r>
        <w:rPr>
          <w:rFonts w:ascii="Arial" w:eastAsia="Times New Roman" w:hAnsi="Arial" w:cs="Arial"/>
          <w:color w:val="222222"/>
          <w:sz w:val="21"/>
          <w:szCs w:val="21"/>
        </w:rPr>
        <w:t xml:space="preserve"> Khan, </w:t>
      </w:r>
      <w:proofErr w:type="spellStart"/>
      <w:r>
        <w:rPr>
          <w:rFonts w:ascii="Arial" w:eastAsia="Times New Roman" w:hAnsi="Arial" w:cs="Arial"/>
          <w:color w:val="222222"/>
          <w:sz w:val="21"/>
          <w:szCs w:val="21"/>
        </w:rPr>
        <w:t>Anej</w:t>
      </w:r>
      <w:proofErr w:type="spellEnd"/>
      <w:r>
        <w:rPr>
          <w:rFonts w:ascii="Arial" w:eastAsia="Times New Roman" w:hAnsi="Arial" w:cs="Arial"/>
          <w:color w:val="222222"/>
          <w:sz w:val="21"/>
          <w:szCs w:val="21"/>
        </w:rPr>
        <w:t xml:space="preserve"> </w:t>
      </w:r>
      <w:proofErr w:type="spellStart"/>
      <w:r>
        <w:rPr>
          <w:rFonts w:ascii="Arial" w:eastAsia="Times New Roman" w:hAnsi="Arial" w:cs="Arial"/>
          <w:color w:val="222222"/>
          <w:sz w:val="21"/>
          <w:szCs w:val="21"/>
        </w:rPr>
        <w:t>Košorok</w:t>
      </w:r>
      <w:proofErr w:type="spellEnd"/>
      <w:r>
        <w:rPr>
          <w:rFonts w:ascii="Arial" w:eastAsia="Times New Roman" w:hAnsi="Arial" w:cs="Arial"/>
          <w:color w:val="222222"/>
          <w:sz w:val="21"/>
          <w:szCs w:val="21"/>
        </w:rPr>
        <w:t xml:space="preserve">, Lara Matos in </w:t>
      </w:r>
      <w:proofErr w:type="spellStart"/>
      <w:r>
        <w:rPr>
          <w:rFonts w:ascii="Arial" w:eastAsia="Times New Roman" w:hAnsi="Arial" w:cs="Arial"/>
          <w:color w:val="222222"/>
          <w:sz w:val="21"/>
          <w:szCs w:val="21"/>
        </w:rPr>
        <w:t>Anaïs</w:t>
      </w:r>
      <w:proofErr w:type="spellEnd"/>
      <w:r>
        <w:rPr>
          <w:rFonts w:ascii="Arial" w:eastAsia="Times New Roman" w:hAnsi="Arial" w:cs="Arial"/>
          <w:color w:val="222222"/>
          <w:sz w:val="21"/>
          <w:szCs w:val="21"/>
        </w:rPr>
        <w:t xml:space="preserve"> </w:t>
      </w:r>
      <w:proofErr w:type="spellStart"/>
      <w:r>
        <w:rPr>
          <w:rFonts w:ascii="Arial" w:eastAsia="Times New Roman" w:hAnsi="Arial" w:cs="Arial"/>
          <w:color w:val="222222"/>
          <w:sz w:val="21"/>
          <w:szCs w:val="21"/>
        </w:rPr>
        <w:t>Vrtunski</w:t>
      </w:r>
      <w:proofErr w:type="spellEnd"/>
      <w:r>
        <w:rPr>
          <w:rFonts w:ascii="Arial" w:eastAsia="Times New Roman" w:hAnsi="Arial" w:cs="Arial"/>
          <w:color w:val="222222"/>
          <w:sz w:val="21"/>
          <w:szCs w:val="21"/>
        </w:rPr>
        <w:t xml:space="preserve"> si bodo ogledali</w:t>
      </w:r>
      <w:r>
        <w:rPr>
          <w:rStyle w:val="Krepko"/>
          <w:rFonts w:ascii="Arial" w:eastAsia="Times New Roman" w:hAnsi="Arial" w:cs="Arial"/>
          <w:color w:val="222222"/>
          <w:sz w:val="21"/>
          <w:szCs w:val="21"/>
        </w:rPr>
        <w:t xml:space="preserve"> </w:t>
      </w:r>
      <w:bookmarkStart w:id="0" w:name="_GoBack"/>
      <w:r>
        <w:rPr>
          <w:rStyle w:val="Krepko"/>
          <w:rFonts w:ascii="Arial" w:eastAsia="Times New Roman" w:hAnsi="Arial" w:cs="Arial"/>
          <w:color w:val="222222"/>
          <w:sz w:val="21"/>
          <w:szCs w:val="21"/>
        </w:rPr>
        <w:t>pet filmov iz različnih festivalskih programskih sklopov</w:t>
      </w:r>
      <w:r>
        <w:rPr>
          <w:rFonts w:ascii="Arial" w:eastAsia="Times New Roman" w:hAnsi="Arial" w:cs="Arial"/>
          <w:color w:val="222222"/>
          <w:sz w:val="21"/>
          <w:szCs w:val="21"/>
        </w:rPr>
        <w:t xml:space="preserve">, ki prikazujejo zgodbe mladih oziroma se dotikajo tem aktualnih in relevantnih za mlade. Med njimi bodo izbrali najboljšega in ga razglasili na sklepni prireditvi festivala. Na posameznih projekcijah nominiranih filmov bodo poskrbeli tudi za uvode. </w:t>
      </w:r>
      <w:hyperlink r:id="rId11" w:tgtFrame="_blank" w:history="1">
        <w:r>
          <w:rPr>
            <w:rStyle w:val="Hiperpovezava"/>
            <w:rFonts w:ascii="Arial" w:eastAsia="Times New Roman" w:hAnsi="Arial" w:cs="Arial"/>
            <w:b/>
            <w:bCs/>
            <w:color w:val="CC0000"/>
            <w:sz w:val="21"/>
            <w:szCs w:val="21"/>
          </w:rPr>
          <w:t>več »</w:t>
        </w:r>
      </w:hyperlink>
    </w:p>
    <w:bookmarkEnd w:id="0"/>
    <w:p w:rsidR="009F43A8" w:rsidRDefault="009F43A8" w:rsidP="009F43A8">
      <w:pPr>
        <w:pStyle w:val="Naslov3"/>
        <w:rPr>
          <w:rFonts w:eastAsia="Times New Roman"/>
        </w:rPr>
      </w:pPr>
      <w:r>
        <w:rPr>
          <w:rFonts w:eastAsia="Times New Roman"/>
        </w:rPr>
        <w:fldChar w:fldCharType="begin"/>
      </w:r>
      <w:r>
        <w:rPr>
          <w:rFonts w:eastAsia="Times New Roman"/>
        </w:rPr>
        <w:instrText xml:space="preserve"> HYPERLINK "https://kinodvor.us11.list-manage.com/track/click?u=795ec60fe5191f07339d528d9&amp;id=d7e53d0a8d&amp;e=9b204d9c68" \t "_blank" </w:instrText>
      </w:r>
      <w:r>
        <w:rPr>
          <w:rFonts w:eastAsia="Times New Roman"/>
        </w:rPr>
        <w:fldChar w:fldCharType="separate"/>
      </w:r>
      <w:r>
        <w:rPr>
          <w:rStyle w:val="Hiperpovezava"/>
          <w:rFonts w:eastAsia="Times New Roman"/>
          <w:color w:val="CC0000"/>
        </w:rPr>
        <w:t>Mesec evropskega filma 2023</w:t>
      </w:r>
      <w:r>
        <w:rPr>
          <w:rFonts w:eastAsia="Times New Roman"/>
        </w:rPr>
        <w:fldChar w:fldCharType="end"/>
      </w:r>
    </w:p>
    <w:p w:rsidR="009F43A8" w:rsidRDefault="009F43A8" w:rsidP="009F43A8">
      <w:pPr>
        <w:rPr>
          <w:rFonts w:ascii="Arial" w:eastAsia="Times New Roman" w:hAnsi="Arial" w:cs="Arial"/>
          <w:color w:val="222222"/>
          <w:sz w:val="21"/>
          <w:szCs w:val="21"/>
        </w:rPr>
      </w:pPr>
      <w:r>
        <w:rPr>
          <w:rFonts w:ascii="Arial" w:eastAsia="Times New Roman" w:hAnsi="Arial" w:cs="Arial"/>
          <w:color w:val="202020"/>
          <w:sz w:val="21"/>
          <w:szCs w:val="21"/>
        </w:rPr>
        <w:t xml:space="preserve">Kinodvor se med 1. novembrom in 9. decembrom prvič pridružuje </w:t>
      </w:r>
      <w:proofErr w:type="spellStart"/>
      <w:r>
        <w:rPr>
          <w:rFonts w:ascii="Arial" w:eastAsia="Times New Roman" w:hAnsi="Arial" w:cs="Arial"/>
          <w:color w:val="202020"/>
          <w:sz w:val="21"/>
          <w:szCs w:val="21"/>
        </w:rPr>
        <w:t>inciativi</w:t>
      </w:r>
      <w:proofErr w:type="spellEnd"/>
      <w:r>
        <w:rPr>
          <w:rFonts w:ascii="Arial" w:eastAsia="Times New Roman" w:hAnsi="Arial" w:cs="Arial"/>
          <w:color w:val="202020"/>
          <w:sz w:val="21"/>
          <w:szCs w:val="21"/>
        </w:rPr>
        <w:t xml:space="preserve"> </w:t>
      </w:r>
      <w:proofErr w:type="spellStart"/>
      <w:r>
        <w:rPr>
          <w:rFonts w:ascii="Arial" w:eastAsia="Times New Roman" w:hAnsi="Arial" w:cs="Arial"/>
          <w:color w:val="202020"/>
          <w:sz w:val="21"/>
          <w:szCs w:val="21"/>
        </w:rPr>
        <w:t>kinematograske</w:t>
      </w:r>
      <w:proofErr w:type="spellEnd"/>
      <w:r>
        <w:rPr>
          <w:rFonts w:ascii="Arial" w:eastAsia="Times New Roman" w:hAnsi="Arial" w:cs="Arial"/>
          <w:color w:val="202020"/>
          <w:sz w:val="21"/>
          <w:szCs w:val="21"/>
        </w:rPr>
        <w:t xml:space="preserve"> zveze </w:t>
      </w:r>
      <w:proofErr w:type="spellStart"/>
      <w:r>
        <w:rPr>
          <w:rFonts w:ascii="Arial" w:eastAsia="Times New Roman" w:hAnsi="Arial" w:cs="Arial"/>
          <w:color w:val="202020"/>
          <w:sz w:val="21"/>
          <w:szCs w:val="21"/>
        </w:rPr>
        <w:t>Europa</w:t>
      </w:r>
      <w:proofErr w:type="spellEnd"/>
      <w:r>
        <w:rPr>
          <w:rFonts w:ascii="Arial" w:eastAsia="Times New Roman" w:hAnsi="Arial" w:cs="Arial"/>
          <w:color w:val="202020"/>
          <w:sz w:val="21"/>
          <w:szCs w:val="21"/>
        </w:rPr>
        <w:t xml:space="preserve"> </w:t>
      </w:r>
      <w:proofErr w:type="spellStart"/>
      <w:r>
        <w:rPr>
          <w:rFonts w:ascii="Arial" w:eastAsia="Times New Roman" w:hAnsi="Arial" w:cs="Arial"/>
          <w:color w:val="202020"/>
          <w:sz w:val="21"/>
          <w:szCs w:val="21"/>
        </w:rPr>
        <w:t>Cinemas</w:t>
      </w:r>
      <w:proofErr w:type="spellEnd"/>
      <w:r>
        <w:rPr>
          <w:rFonts w:ascii="Arial" w:eastAsia="Times New Roman" w:hAnsi="Arial" w:cs="Arial"/>
          <w:color w:val="202020"/>
          <w:sz w:val="21"/>
          <w:szCs w:val="21"/>
        </w:rPr>
        <w:t xml:space="preserve"> in Evropske filmske akademije v proslavljanju raznolikosti evropskega filma.</w:t>
      </w:r>
    </w:p>
    <w:p w:rsidR="009F43A8" w:rsidRDefault="009F43A8" w:rsidP="009F43A8">
      <w:r>
        <w:rPr>
          <w:rFonts w:eastAsia="Times New Roman"/>
          <w:noProof/>
          <w:color w:val="0000FF"/>
          <w:lang w:eastAsia="sl-SI"/>
        </w:rPr>
        <w:drawing>
          <wp:inline distT="0" distB="0" distL="0" distR="0">
            <wp:extent cx="2516505" cy="1316990"/>
            <wp:effectExtent l="0" t="0" r="0" b="0"/>
            <wp:docPr id="2" name="Slika 2" descr="https://mcusercontent.com/795ec60fe5191f07339d528d9/images/cf78c06b-b80c-6aa7-fb0e-7228022c0e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cusercontent.com/795ec60fe5191f07339d528d9/images/cf78c06b-b80c-6aa7-fb0e-7228022c0e7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6505" cy="1316990"/>
                    </a:xfrm>
                    <a:prstGeom prst="rect">
                      <a:avLst/>
                    </a:prstGeom>
                    <a:noFill/>
                    <a:ln>
                      <a:noFill/>
                    </a:ln>
                  </pic:spPr>
                </pic:pic>
              </a:graphicData>
            </a:graphic>
          </wp:inline>
        </w:drawing>
      </w:r>
      <w:r>
        <w:t xml:space="preserve">    </w:t>
      </w:r>
    </w:p>
    <w:p w:rsidR="009F43A8" w:rsidRDefault="009F43A8" w:rsidP="009F43A8"/>
    <w:sectPr w:rsidR="009F43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3A8"/>
    <w:rsid w:val="001C49DF"/>
    <w:rsid w:val="00620D63"/>
    <w:rsid w:val="009F43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F080C"/>
  <w15:chartTrackingRefBased/>
  <w15:docId w15:val="{4E021D00-2376-43D9-B2E9-34759CA0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3">
    <w:name w:val="heading 3"/>
    <w:basedOn w:val="Navaden"/>
    <w:link w:val="Naslov3Znak"/>
    <w:uiPriority w:val="9"/>
    <w:semiHidden/>
    <w:unhideWhenUsed/>
    <w:qFormat/>
    <w:rsid w:val="009F43A8"/>
    <w:pPr>
      <w:spacing w:after="0" w:line="300" w:lineRule="auto"/>
      <w:outlineLvl w:val="2"/>
    </w:pPr>
    <w:rPr>
      <w:rFonts w:ascii="Helvetica" w:hAnsi="Helvetica" w:cs="Helvetica"/>
      <w:b/>
      <w:bCs/>
      <w:color w:val="202020"/>
      <w:sz w:val="30"/>
      <w:szCs w:val="3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rsid w:val="009F43A8"/>
    <w:rPr>
      <w:rFonts w:ascii="Helvetica" w:hAnsi="Helvetica" w:cs="Helvetica"/>
      <w:b/>
      <w:bCs/>
      <w:color w:val="202020"/>
      <w:sz w:val="30"/>
      <w:szCs w:val="30"/>
      <w:lang w:eastAsia="sl-SI"/>
    </w:rPr>
  </w:style>
  <w:style w:type="character" w:styleId="Hiperpovezava">
    <w:name w:val="Hyperlink"/>
    <w:basedOn w:val="Privzetapisavaodstavka"/>
    <w:uiPriority w:val="99"/>
    <w:semiHidden/>
    <w:unhideWhenUsed/>
    <w:rsid w:val="009F43A8"/>
    <w:rPr>
      <w:color w:val="0000FF"/>
      <w:u w:val="single"/>
    </w:rPr>
  </w:style>
  <w:style w:type="character" w:styleId="Krepko">
    <w:name w:val="Strong"/>
    <w:basedOn w:val="Privzetapisavaodstavka"/>
    <w:uiPriority w:val="22"/>
    <w:qFormat/>
    <w:rsid w:val="009F43A8"/>
    <w:rPr>
      <w:b/>
      <w:bCs/>
    </w:rPr>
  </w:style>
  <w:style w:type="character" w:styleId="SledenaHiperpovezava">
    <w:name w:val="FollowedHyperlink"/>
    <w:basedOn w:val="Privzetapisavaodstavka"/>
    <w:uiPriority w:val="99"/>
    <w:semiHidden/>
    <w:unhideWhenUsed/>
    <w:rsid w:val="00620D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024192">
      <w:bodyDiv w:val="1"/>
      <w:marLeft w:val="0"/>
      <w:marRight w:val="0"/>
      <w:marTop w:val="0"/>
      <w:marBottom w:val="0"/>
      <w:divBdr>
        <w:top w:val="none" w:sz="0" w:space="0" w:color="auto"/>
        <w:left w:val="none" w:sz="0" w:space="0" w:color="auto"/>
        <w:bottom w:val="none" w:sz="0" w:space="0" w:color="auto"/>
        <w:right w:val="none" w:sz="0" w:space="0" w:color="auto"/>
      </w:divBdr>
    </w:div>
    <w:div w:id="408238905">
      <w:bodyDiv w:val="1"/>
      <w:marLeft w:val="0"/>
      <w:marRight w:val="0"/>
      <w:marTop w:val="0"/>
      <w:marBottom w:val="0"/>
      <w:divBdr>
        <w:top w:val="none" w:sz="0" w:space="0" w:color="auto"/>
        <w:left w:val="none" w:sz="0" w:space="0" w:color="auto"/>
        <w:bottom w:val="none" w:sz="0" w:space="0" w:color="auto"/>
        <w:right w:val="none" w:sz="0" w:space="0" w:color="auto"/>
      </w:divBdr>
    </w:div>
    <w:div w:id="514534734">
      <w:bodyDiv w:val="1"/>
      <w:marLeft w:val="0"/>
      <w:marRight w:val="0"/>
      <w:marTop w:val="0"/>
      <w:marBottom w:val="0"/>
      <w:divBdr>
        <w:top w:val="none" w:sz="0" w:space="0" w:color="auto"/>
        <w:left w:val="none" w:sz="0" w:space="0" w:color="auto"/>
        <w:bottom w:val="none" w:sz="0" w:space="0" w:color="auto"/>
        <w:right w:val="none" w:sz="0" w:space="0" w:color="auto"/>
      </w:divBdr>
    </w:div>
    <w:div w:id="143825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nodvor.us11.list-manage.com/track/click?u=795ec60fe5191f07339d528d9&amp;id=27dbc6aef0&amp;e=9b204d9c6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inodvor.us11.list-manage.com/track/click?u=795ec60fe5191f07339d528d9&amp;id=ce0bc52163&amp;e=9b204d9c68" TargetMode="External"/><Relationship Id="rId12"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inodvor.us11.list-manage.com/track/click?u=795ec60fe5191f07339d528d9&amp;id=856366ac4d&amp;e=9b204d9c68" TargetMode="External"/><Relationship Id="rId11" Type="http://schemas.openxmlformats.org/officeDocument/2006/relationships/hyperlink" Target="https://kinodvor.us11.list-manage.com/track/click?u=795ec60fe5191f07339d528d9&amp;id=0614277de5&amp;e=9b204d9c68" TargetMode="External"/><Relationship Id="rId5" Type="http://schemas.openxmlformats.org/officeDocument/2006/relationships/hyperlink" Target="https://kinodvor.us11.list-manage.com/track/click?u=795ec60fe5191f07339d528d9&amp;id=94080695ae&amp;e=9b204d9c68" TargetMode="External"/><Relationship Id="rId10" Type="http://schemas.openxmlformats.org/officeDocument/2006/relationships/hyperlink" Target="https://kinodvor.us11.list-manage.com/track/click?u=795ec60fe5191f07339d528d9&amp;id=c11ebaa4a3&amp;e=9b204d9c68" TargetMode="External"/><Relationship Id="rId4" Type="http://schemas.openxmlformats.org/officeDocument/2006/relationships/image" Target="media/image1.jpeg"/><Relationship Id="rId9" Type="http://schemas.openxmlformats.org/officeDocument/2006/relationships/hyperlink" Target="https://kinodvor.us11.list-manage.com/track/click?u=795ec60fe5191f07339d528d9&amp;id=563269de1a&amp;e=9b204d9c68"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308</Words>
  <Characters>1757</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2023-11-07T09:08:00Z</dcterms:created>
  <dcterms:modified xsi:type="dcterms:W3CDTF">2023-11-07T09:32:00Z</dcterms:modified>
</cp:coreProperties>
</file>