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4514" w14:textId="77777777" w:rsidR="00EC7604" w:rsidRPr="00EC7604" w:rsidRDefault="00EC7604" w:rsidP="00EC7604">
      <w:pPr>
        <w:rPr>
          <w:b/>
          <w:bCs/>
        </w:rPr>
      </w:pPr>
      <w:r w:rsidRPr="00EC7604">
        <w:rPr>
          <w:b/>
          <w:bCs/>
        </w:rPr>
        <w:t>Poslanica predsednice Državnega zbora ob mednarodnem dnevu maternega jezika</w:t>
      </w:r>
    </w:p>
    <w:p w14:paraId="743BEBFD" w14:textId="3EB3DDD1" w:rsidR="00EC7604" w:rsidRPr="00EC7604" w:rsidRDefault="00EC7604" w:rsidP="00EC7604">
      <w:r w:rsidRPr="00EC7604">
        <w:t>Datum objave: 21. 2. 2024</w:t>
      </w:r>
    </w:p>
    <w:p w14:paraId="39D93961" w14:textId="77777777" w:rsidR="00EC7604" w:rsidRPr="00EC7604" w:rsidRDefault="00EC7604" w:rsidP="00EC7604">
      <w:r w:rsidRPr="00EC7604">
        <w:t>Že od leta 2000 slavimo lingvistično in kulturno raznolikost ter s tem tudi večjezičnost, razlog za to pa nam razkriva zgodovina. 21. februarja 1952 so študenti univerze v Daki v Bangladešu protestirali z zahtevo po uradni rabi njihovega maternega jezika. Med protesti je bilo nekaj študentov tudi ubitih, UNESCO pa je za mednarodni dan maternega jezika v njihov spomin izbral ravno 21. februar.</w:t>
      </w:r>
    </w:p>
    <w:p w14:paraId="777A0329" w14:textId="77777777" w:rsidR="002F4244" w:rsidRDefault="00EC7604" w:rsidP="00EC7604">
      <w:r w:rsidRPr="00EC7604">
        <w:t xml:space="preserve">Dejstvo je, da jezik govorimo ljudje, ne pa države in dežele. Materni jezik je gonilo ohranitve naše dediščine in predvsem razvoja človeštva. </w:t>
      </w:r>
    </w:p>
    <w:p w14:paraId="65DFFB59" w14:textId="77777777" w:rsidR="002F4244" w:rsidRDefault="00EC7604" w:rsidP="00EC7604">
      <w:r w:rsidRPr="00EC7604">
        <w:t>Materinščina je prvi jezik, ki se ga ljudje naučimo v domačem okolju. Okolju, v katerem spoznavamo najbolj temeljne pojme in pomene ter se naučimo misliti oziroma vrednotiti svet okrog sebe.</w:t>
      </w:r>
    </w:p>
    <w:p w14:paraId="5D7B0A70" w14:textId="1ED82A6B" w:rsidR="00EC7604" w:rsidRPr="00EC7604" w:rsidRDefault="00EC7604" w:rsidP="00EC7604">
      <w:r w:rsidRPr="00EC7604">
        <w:t xml:space="preserve"> A čeprav je ravno materinščina za večino ljudi vezivo identitete narodne skupnosti in kulture, žal po podatkih UNESCA številnim manjšinskim jezikom še zmeraj grozi izumrtje.</w:t>
      </w:r>
    </w:p>
    <w:p w14:paraId="77E16A20" w14:textId="77777777" w:rsidR="002F4244" w:rsidRDefault="00EC7604" w:rsidP="00EC7604">
      <w:r w:rsidRPr="00EC7604">
        <w:t xml:space="preserve">Učenje tujih jezikov je sicer nujno in koristno, a nikakor ne na račun maternega jezika. Tudi slovenščina ima v čedalje bolj globalizirani informacijski družbi možnost za obstanek in enakovredno uveljavljanje svojih kulturnih, pa tudi gospodarskih interesov le, če je trdno </w:t>
      </w:r>
      <w:proofErr w:type="spellStart"/>
      <w:r w:rsidRPr="00EC7604">
        <w:t>vkoreninjena</w:t>
      </w:r>
      <w:proofErr w:type="spellEnd"/>
      <w:r w:rsidRPr="00EC7604">
        <w:t xml:space="preserve"> v lastno okolje in lastno kulturno izročilo.</w:t>
      </w:r>
    </w:p>
    <w:p w14:paraId="32071D99" w14:textId="77777777" w:rsidR="002F4244" w:rsidRDefault="00EC7604" w:rsidP="00EC7604">
      <w:r w:rsidRPr="00EC7604">
        <w:t xml:space="preserve"> Zgolj po zaslugi zavednosti, poguma in boja Primoža Trubarja in nekaterih njegovih </w:t>
      </w:r>
      <w:proofErr w:type="spellStart"/>
      <w:r w:rsidRPr="00EC7604">
        <w:t>somislečih</w:t>
      </w:r>
      <w:proofErr w:type="spellEnd"/>
      <w:r w:rsidRPr="00EC7604">
        <w:t xml:space="preserve"> protestantskih predikantov, lahko beremo knjige v maternem jeziku, saj je davnega leta 1550 s Katekizmom in Abecednikom prvič utemeljil slovenski knjižni jezik. </w:t>
      </w:r>
    </w:p>
    <w:p w14:paraId="544C6079" w14:textId="1DB1333B" w:rsidR="00EC7604" w:rsidRPr="00EC7604" w:rsidRDefault="00EC7604" w:rsidP="00EC7604">
      <w:r w:rsidRPr="00EC7604">
        <w:t>A pot našega maternega jezika je bila nato še zelo dolga in neusmiljena, saj se je slovenski jezik dokončno uveljavil na vseh področjih javne rabe šele po osamosvojitvi leta 1991.</w:t>
      </w:r>
    </w:p>
    <w:p w14:paraId="111DF07B" w14:textId="77777777" w:rsidR="00EC7604" w:rsidRPr="00EC7604" w:rsidRDefault="00EC7604" w:rsidP="00EC7604">
      <w:r w:rsidRPr="00EC7604">
        <w:t>Verjamem, da je najpreprosteje ohranjati in razvijati materni jezik ljudem, katerih materni jezik je enak večinskemu delu prebivalstva in najtežje tistim, ki se preselijo v drugo državo. A ne smemo pozabiti, da gre največja zahvala za ohranjanje etičnosti v razmerju do materinščine prav izseljencem in tujim državam, ki s tem omogočajo več- ali medkulturnost.</w:t>
      </w:r>
    </w:p>
    <w:p w14:paraId="6EF3EC27" w14:textId="77777777" w:rsidR="00EC7604" w:rsidRDefault="00EC7604" w:rsidP="00EC7604">
      <w:r w:rsidRPr="00EC7604">
        <w:t>Spoštovani, </w:t>
      </w:r>
      <w:r w:rsidRPr="00EC7604">
        <w:br/>
        <w:t xml:space="preserve">verjamem, da se vsi zavedamo, da je materinščina veliko več kot samo eno od sredstev komunikacije, pravzaprav je nedeljiv del posameznikove identitete, ki jo oblikuje skupnost na podlagi svojega jezika, dediščine in kulture. </w:t>
      </w:r>
    </w:p>
    <w:p w14:paraId="449F4F16" w14:textId="15516748" w:rsidR="00EC7604" w:rsidRPr="00EC7604" w:rsidRDefault="00EC7604" w:rsidP="00EC7604">
      <w:r w:rsidRPr="00EC7604">
        <w:t>Zato je izredno pomembna bralna pismenost celotne družbe, da lahko posameznik enakovredno sodeluje v dialogu znotraj te skupnosti in kot državljan enakovredno predstavlja ter sodeluje tudi v demokratičnem vidiku neke skupnosti.</w:t>
      </w:r>
    </w:p>
    <w:p w14:paraId="2D286BC7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04"/>
    <w:rsid w:val="00021D4A"/>
    <w:rsid w:val="00050F21"/>
    <w:rsid w:val="002F4244"/>
    <w:rsid w:val="00A6211B"/>
    <w:rsid w:val="00A84F32"/>
    <w:rsid w:val="00E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5FF3"/>
  <w15:chartTrackingRefBased/>
  <w15:docId w15:val="{C69A3D17-4682-4EFC-8EF3-97EED519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C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76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7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76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7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7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7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7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76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7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76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760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7604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76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76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76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76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7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76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76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7604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76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7604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76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2217</Characters>
  <Application>Microsoft Office Word</Application>
  <DocSecurity>0</DocSecurity>
  <Lines>18</Lines>
  <Paragraphs>5</Paragraphs>
  <ScaleCrop>false</ScaleCrop>
  <Company>Zavod RS za šolstvo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2025-02-21T09:31:00Z</dcterms:created>
  <dcterms:modified xsi:type="dcterms:W3CDTF">2025-02-21T09:33:00Z</dcterms:modified>
</cp:coreProperties>
</file>