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C315" w14:textId="3000E419" w:rsidR="007903D6" w:rsidRPr="007903D6" w:rsidRDefault="007903D6" w:rsidP="007903D6">
      <w:pPr>
        <w:rPr>
          <w:b/>
          <w:bCs/>
        </w:rPr>
      </w:pPr>
      <w:r w:rsidRPr="007903D6">
        <w:rPr>
          <w:b/>
          <w:bCs/>
        </w:rPr>
        <w:t>20. marec, mednarodni dan sreče</w:t>
      </w:r>
    </w:p>
    <w:p w14:paraId="097E25A9" w14:textId="77777777" w:rsidR="007903D6" w:rsidRPr="007903D6" w:rsidRDefault="007903D6" w:rsidP="007903D6">
      <w:r w:rsidRPr="007903D6">
        <w:t>Slovenija, 20. marec 2025 – Generalna skupščina Združenih narodov je 20. marec razglasila za mednarodni dan sreče. Prvič smo ga praznovali leta 2013. Letošnja tema nas opominja, da dolgotrajna sreča izvira iz sočutja do sočloveka, občutka povezanosti in občutka pripadnosti.</w:t>
      </w:r>
    </w:p>
    <w:p w14:paraId="4777800A" w14:textId="775CA508" w:rsidR="007903D6" w:rsidRPr="007903D6" w:rsidRDefault="007903D6" w:rsidP="007903D6">
      <w:r w:rsidRPr="007903D6">
        <w:drawing>
          <wp:inline distT="0" distB="0" distL="0" distR="0" wp14:anchorId="250A7B18" wp14:editId="2959DC14">
            <wp:extent cx="5760720" cy="3665220"/>
            <wp:effectExtent l="0" t="0" r="0" b="0"/>
            <wp:docPr id="129252445" name="Slika 26" descr="Sreča ponazorit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reča ponazorite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65220"/>
                    </a:xfrm>
                    <a:prstGeom prst="rect">
                      <a:avLst/>
                    </a:prstGeom>
                    <a:noFill/>
                    <a:ln>
                      <a:noFill/>
                    </a:ln>
                  </pic:spPr>
                </pic:pic>
              </a:graphicData>
            </a:graphic>
          </wp:inline>
        </w:drawing>
      </w:r>
    </w:p>
    <w:p w14:paraId="4E77C996" w14:textId="77777777" w:rsidR="007903D6" w:rsidRPr="007903D6" w:rsidRDefault="007903D6" w:rsidP="007903D6">
      <w:r w:rsidRPr="007903D6">
        <w:t>Eden najpomembnejših dejavnikov, ki vplivajo na splošno zadovoljstvo z življenjem, so medosebni odnosi. Prebivalci Slovenije se med članicami EU po zadovoljstvu z odnosi, ki jih imajo s sorodniki, prijatelji, sosedi in sodelavci na delovnem mestu, </w:t>
      </w:r>
      <w:r w:rsidRPr="007903D6">
        <w:rPr>
          <w:b/>
          <w:bCs/>
        </w:rPr>
        <w:t>uvrščajo v sam vrh (ocena: 8,6).</w:t>
      </w:r>
    </w:p>
    <w:p w14:paraId="647D640B" w14:textId="7B6CF92B" w:rsidR="007903D6" w:rsidRPr="007903D6" w:rsidRDefault="007903D6" w:rsidP="007903D6">
      <w:r w:rsidRPr="007903D6">
        <w:drawing>
          <wp:inline distT="0" distB="0" distL="0" distR="0" wp14:anchorId="1E2102EA" wp14:editId="789B5DDE">
            <wp:extent cx="5760720" cy="2757170"/>
            <wp:effectExtent l="0" t="0" r="0" b="5080"/>
            <wp:docPr id="165688674"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757170"/>
                    </a:xfrm>
                    <a:prstGeom prst="rect">
                      <a:avLst/>
                    </a:prstGeom>
                    <a:noFill/>
                    <a:ln>
                      <a:noFill/>
                    </a:ln>
                  </pic:spPr>
                </pic:pic>
              </a:graphicData>
            </a:graphic>
          </wp:inline>
        </w:drawing>
      </w:r>
    </w:p>
    <w:p w14:paraId="3973F10F" w14:textId="77777777" w:rsidR="007903D6" w:rsidRPr="007903D6" w:rsidRDefault="007903D6" w:rsidP="007903D6">
      <w:r w:rsidRPr="007903D6">
        <w:rPr>
          <w:b/>
          <w:bCs/>
        </w:rPr>
        <w:t>Kaj je najbolj vplivalo na zadovoljstvo z življenjem?</w:t>
      </w:r>
      <w:r w:rsidRPr="007903D6">
        <w:t xml:space="preserve"> – Prebivalci Slovenije, stari 16 let ali več, so splošno zadovoljstvo z življenjem lani izrazili s povprečno oceno 7,7 (na lestvici od 0 do 10). </w:t>
      </w:r>
      <w:r w:rsidRPr="007903D6">
        <w:lastRenderedPageBreak/>
        <w:t>Med spoloma že več let zapored nismo zaznali bistvenih razlik. Skupna ocena je na splošno odvisna od zdravja, finančnega stanja, položaja na trgu dela, izobrazbe in številnih drugih dejavnikov (prosti čas, prijatelji, medosebni odnosi ipd.). Najvišjo oceno (8,4) so navedli prebivalci, ki so svoje zdravstveno stanje ocenjevali kot zelo dobro.</w:t>
      </w:r>
    </w:p>
    <w:p w14:paraId="2FF397FA" w14:textId="77777777" w:rsidR="007903D6" w:rsidRPr="007903D6" w:rsidRDefault="007903D6" w:rsidP="007903D6">
      <w:pPr>
        <w:numPr>
          <w:ilvl w:val="0"/>
          <w:numId w:val="1"/>
        </w:numPr>
      </w:pPr>
      <w:r w:rsidRPr="007903D6">
        <w:rPr>
          <w:b/>
          <w:bCs/>
          <w:i/>
          <w:iCs/>
        </w:rPr>
        <w:t>Graf – Povprečna samoocena splošnega zadovoljstva z življenjem pri prebivalcih, starih 16 let ali več, Slovenija, 2024</w:t>
      </w:r>
    </w:p>
    <w:p w14:paraId="2F1A2F42" w14:textId="293CBC7E" w:rsidR="007903D6" w:rsidRPr="007903D6" w:rsidRDefault="007903D6" w:rsidP="007903D6">
      <w:r w:rsidRPr="007903D6">
        <w:drawing>
          <wp:inline distT="0" distB="0" distL="0" distR="0" wp14:anchorId="73799183" wp14:editId="123B6832">
            <wp:extent cx="5760720" cy="2246630"/>
            <wp:effectExtent l="0" t="0" r="0" b="1270"/>
            <wp:docPr id="1532852043" name="Slika 24" descr="Slika, ki vsebuje besede besedilo,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52043" name="Slika 24" descr="Slika, ki vsebuje besede besedilo, posnetek zaslona&#10;&#10;Vsebina, ustvarjena z umetno inteligenco, morda ni pravil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246630"/>
                    </a:xfrm>
                    <a:prstGeom prst="rect">
                      <a:avLst/>
                    </a:prstGeom>
                    <a:noFill/>
                    <a:ln>
                      <a:noFill/>
                    </a:ln>
                  </pic:spPr>
                </pic:pic>
              </a:graphicData>
            </a:graphic>
          </wp:inline>
        </w:drawing>
      </w:r>
    </w:p>
    <w:p w14:paraId="1A93BDDD" w14:textId="77777777" w:rsidR="007903D6" w:rsidRPr="007903D6" w:rsidRDefault="007903D6" w:rsidP="007903D6">
      <w:r w:rsidRPr="007903D6">
        <w:rPr>
          <w:b/>
          <w:bCs/>
        </w:rPr>
        <w:t>Kako so na zadovoljstvo z življenjem vplivale finančne zmožnosti gospodinjstev?</w:t>
      </w:r>
      <w:r w:rsidRPr="007903D6">
        <w:t> – Najvišje splošno zadovoljstvo z življenjem so izrazili prebivalci Slovenije, ki so s svojimi dohodki mesec preživeli lahko oz. zelo lahko (8,3). Najnižje pa so ga ocenili tisti, ki so mesec preživeli zelo težko oz. težko (6,3), ter taki, ki si ne morejo privoščiti primerno ogrevanega stanovanja (prav tako 6,3).</w:t>
      </w:r>
    </w:p>
    <w:p w14:paraId="30E77451" w14:textId="77777777" w:rsidR="007903D6" w:rsidRPr="007903D6" w:rsidRDefault="007903D6" w:rsidP="007903D6">
      <w:pPr>
        <w:numPr>
          <w:ilvl w:val="0"/>
          <w:numId w:val="2"/>
        </w:numPr>
      </w:pPr>
      <w:r w:rsidRPr="007903D6">
        <w:rPr>
          <w:b/>
          <w:bCs/>
        </w:rPr>
        <w:t>Graf – Povprečna samoocena splošnega zadovoljstva z življenjem pri prebivalcih, starih 16 </w:t>
      </w:r>
      <w:r w:rsidRPr="007903D6">
        <w:t>let ali več, po finančnih zmožnostih, Slovenija, 2024</w:t>
      </w:r>
    </w:p>
    <w:p w14:paraId="3A6627A2" w14:textId="37B8CD75" w:rsidR="007903D6" w:rsidRPr="007903D6" w:rsidRDefault="007903D6" w:rsidP="007903D6">
      <w:r w:rsidRPr="007903D6">
        <w:drawing>
          <wp:inline distT="0" distB="0" distL="0" distR="0" wp14:anchorId="19D04BDF" wp14:editId="0C18F66C">
            <wp:extent cx="5760720" cy="1776730"/>
            <wp:effectExtent l="0" t="0" r="0" b="0"/>
            <wp:docPr id="953163608" name="Slika 23" descr="Slika, ki vsebuje besede besedilo,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63608" name="Slika 23" descr="Slika, ki vsebuje besede besedilo, posnetek zaslona&#10;&#10;Vsebina, ustvarjena z umetno inteligenco, morda ni pravil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776730"/>
                    </a:xfrm>
                    <a:prstGeom prst="rect">
                      <a:avLst/>
                    </a:prstGeom>
                    <a:noFill/>
                    <a:ln>
                      <a:noFill/>
                    </a:ln>
                  </pic:spPr>
                </pic:pic>
              </a:graphicData>
            </a:graphic>
          </wp:inline>
        </w:drawing>
      </w:r>
    </w:p>
    <w:p w14:paraId="7C0B5461" w14:textId="77777777" w:rsidR="007903D6" w:rsidRPr="007903D6" w:rsidRDefault="007903D6" w:rsidP="007903D6">
      <w:r w:rsidRPr="007903D6">
        <w:rPr>
          <w:b/>
          <w:bCs/>
        </w:rPr>
        <w:t>Finančno stanje gospodinjstva in zadovoljstvo z življenjem</w:t>
      </w:r>
      <w:r w:rsidRPr="007903D6">
        <w:t> – Prebivalci statističnih regij, ki splošno zadovoljstvo z življenjem ocenjujejo zelo visoko, niso vedno hkrati tudi najbolj zadovoljni s finančnim stanjem v svojem gospodinjstvu (in obrnjeno).</w:t>
      </w:r>
    </w:p>
    <w:p w14:paraId="59B107F8" w14:textId="77777777" w:rsidR="007903D6" w:rsidRPr="007903D6" w:rsidRDefault="007903D6" w:rsidP="007903D6">
      <w:pPr>
        <w:numPr>
          <w:ilvl w:val="0"/>
          <w:numId w:val="3"/>
        </w:numPr>
      </w:pPr>
      <w:r w:rsidRPr="007903D6">
        <w:rPr>
          <w:b/>
          <w:bCs/>
          <w:i/>
          <w:iCs/>
        </w:rPr>
        <w:t>Graf – Razvrstitev statističnih regij po povprečni samooceni splošnega zadovoljstva z življenjem in zadovoljstva s financami, Slovenija, 2024</w:t>
      </w:r>
    </w:p>
    <w:p w14:paraId="778BA34F" w14:textId="09BAED62" w:rsidR="007903D6" w:rsidRPr="007903D6" w:rsidRDefault="007903D6" w:rsidP="007903D6">
      <w:r w:rsidRPr="007903D6">
        <w:lastRenderedPageBreak/>
        <w:drawing>
          <wp:inline distT="0" distB="0" distL="0" distR="0" wp14:anchorId="66FB7876" wp14:editId="34B23FD0">
            <wp:extent cx="5760720" cy="2773045"/>
            <wp:effectExtent l="0" t="0" r="0" b="8255"/>
            <wp:docPr id="1102694700" name="Slika 22" descr="Slika, ki vsebuje besede besedilo, posnetek zaslona, vrstica,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4700" name="Slika 22" descr="Slika, ki vsebuje besede besedilo, posnetek zaslona, vrstica, diagram&#10;&#10;Vsebina, ustvarjena z umetno inteligenco, morda ni pravil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73045"/>
                    </a:xfrm>
                    <a:prstGeom prst="rect">
                      <a:avLst/>
                    </a:prstGeom>
                    <a:noFill/>
                    <a:ln>
                      <a:noFill/>
                    </a:ln>
                  </pic:spPr>
                </pic:pic>
              </a:graphicData>
            </a:graphic>
          </wp:inline>
        </w:drawing>
      </w:r>
    </w:p>
    <w:p w14:paraId="43051552" w14:textId="77777777" w:rsidR="007903D6" w:rsidRPr="007903D6" w:rsidRDefault="007903D6" w:rsidP="007903D6">
      <w:r w:rsidRPr="007903D6">
        <w:rPr>
          <w:b/>
          <w:bCs/>
        </w:rPr>
        <w:t>Najbolj srečni v Belgiji, najmanj v Bolgariji</w:t>
      </w:r>
      <w:r w:rsidRPr="007903D6">
        <w:t> – Deleži prebivalcev, starih 16 let ali več, ki so se v zadnjih štirih tednih pred anketiranjem v 2022 počutili srečne ves čas ali večino časa, so se med članicami EU precej razlikovali. Kot najbolj srečni so se opredelili prebivalci Belgije (78 %), kot najmanj srečni pa prebivalci Bolgarije (37 %). V Sloveniji sta se kot srečni ves čas ali večino časa ocenili dve tretjini prebivalcev in prebivalk (66 %), kar je bilo 2 odstotni točki več od povprečja EU (64 %).</w:t>
      </w:r>
    </w:p>
    <w:p w14:paraId="350FBBF0" w14:textId="77777777" w:rsidR="007903D6" w:rsidRPr="007903D6" w:rsidRDefault="007903D6" w:rsidP="007903D6">
      <w:r w:rsidRPr="007903D6">
        <w:rPr>
          <w:b/>
          <w:bCs/>
        </w:rPr>
        <w:t>Najbolj zadovoljni z medosebnimi odnosi</w:t>
      </w:r>
      <w:r w:rsidRPr="007903D6">
        <w:t> – Med članicami EU so se prebivalci Slovenije leta 2022 poleg prebivalcev Avstrije in Malte pri zadovoljstvu z medosebnimi odnosi, ki jih imajo s sorodniki, prijatelji, sosedi in sodelavci na delovnem mestu, uvrstili v sam vrh (ocena 8,6). Med vsemi merjenimi vidiki zadovoljstva je bila to najvišja ocena. Tudi ocena zadovoljstva z dolžino prostega časa, ki ga imajo na voljo, je bila višja kot v Sloveniji (7,5) le še na Finskem (7,7). Pri zadovoljstvu s finančnim stanjem gospodinjstva se je Slovenija s samooceno 6,7 uvrstila tik nad povprečje EU (6,6). Nad tem povprečjem smo bili prebivalci Slovenije tudi pri merjenju splošnega zadovoljstva z življenjem (7,6; v EU 7,1).</w:t>
      </w:r>
    </w:p>
    <w:p w14:paraId="37A9B52A" w14:textId="18FE1F56" w:rsidR="007903D6" w:rsidRPr="007903D6" w:rsidRDefault="007903D6" w:rsidP="007903D6">
      <w:r w:rsidRPr="007903D6">
        <w:lastRenderedPageBreak/>
        <w:drawing>
          <wp:inline distT="0" distB="0" distL="0" distR="0" wp14:anchorId="58492786" wp14:editId="0042AD47">
            <wp:extent cx="5760720" cy="4136390"/>
            <wp:effectExtent l="0" t="0" r="0" b="0"/>
            <wp:docPr id="438329490"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136390"/>
                    </a:xfrm>
                    <a:prstGeom prst="rect">
                      <a:avLst/>
                    </a:prstGeom>
                    <a:noFill/>
                    <a:ln>
                      <a:noFill/>
                    </a:ln>
                  </pic:spPr>
                </pic:pic>
              </a:graphicData>
            </a:graphic>
          </wp:inline>
        </w:drawing>
      </w:r>
    </w:p>
    <w:p w14:paraId="0497D0F9" w14:textId="77777777" w:rsidR="007903D6" w:rsidRPr="007903D6" w:rsidRDefault="007903D6" w:rsidP="007903D6">
      <w:r w:rsidRPr="007903D6">
        <w:rPr>
          <w:b/>
          <w:bCs/>
        </w:rPr>
        <w:t>Pomoč sorodnikov, prijateljev, sosedov ali znancev ter občutek sreče</w:t>
      </w:r>
      <w:r w:rsidRPr="007903D6">
        <w:t> – Na materialno (npr. denar, dobrine, živila, orodje) ali nematerialno pomoč (npr. pogovor o osebnih zadevah, pomoč pri kakšnem opravilu ali ob bolezni), če bi jo potrebovali, je po zadnjih podatkih (leta 2022) lahko računalo 93 % prebivalcev Slovenije, starih 16 let ali več. Med temi so se lahko v večji meri zanesli na pomoč sorodnikov, prijateljev, sosedov ali znancev tisti, ki so se počutili srečne ves čas ali večino časa. Najmanj pa so na tovrstno pomoč računali tisti, ki so imeli osnovnošolsko izobrazbo ali manj ter so se srečne počutili redkokdaj oz. nikoli./LN/Vir za objavo SURS/</w:t>
      </w:r>
    </w:p>
    <w:p w14:paraId="6C266F0B" w14:textId="77777777" w:rsidR="00595373" w:rsidRPr="007903D6" w:rsidRDefault="00595373" w:rsidP="00595373">
      <w:hyperlink r:id="rId11" w:history="1">
        <w:r w:rsidRPr="007903D6">
          <w:rPr>
            <w:rStyle w:val="Hiperpovezava"/>
            <w:b/>
            <w:bCs/>
          </w:rPr>
          <w:t>20 marca, 2025</w:t>
        </w:r>
      </w:hyperlink>
      <w:hyperlink r:id="rId12" w:history="1">
        <w:r w:rsidRPr="007903D6">
          <w:rPr>
            <w:rStyle w:val="Hiperpovezava"/>
            <w:b/>
            <w:bCs/>
          </w:rPr>
          <w:t>LJUBLJANSKE NOVICE - slovenske elektronske novice</w:t>
        </w:r>
      </w:hyperlink>
    </w:p>
    <w:p w14:paraId="4C430D9F"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780"/>
    <w:multiLevelType w:val="multilevel"/>
    <w:tmpl w:val="97FE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460F6"/>
    <w:multiLevelType w:val="multilevel"/>
    <w:tmpl w:val="F8B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E57F7"/>
    <w:multiLevelType w:val="multilevel"/>
    <w:tmpl w:val="C890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1154836">
    <w:abstractNumId w:val="2"/>
  </w:num>
  <w:num w:numId="2" w16cid:durableId="542520840">
    <w:abstractNumId w:val="1"/>
  </w:num>
  <w:num w:numId="3" w16cid:durableId="52633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D6"/>
    <w:rsid w:val="00021D4A"/>
    <w:rsid w:val="00050F21"/>
    <w:rsid w:val="00595373"/>
    <w:rsid w:val="006956F2"/>
    <w:rsid w:val="007903D6"/>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B95A"/>
  <w15:chartTrackingRefBased/>
  <w15:docId w15:val="{2DE474E8-F3AA-4776-B2CB-7AC4255B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903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7903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7903D6"/>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7903D6"/>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7903D6"/>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7903D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903D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903D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903D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903D6"/>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7903D6"/>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7903D6"/>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7903D6"/>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7903D6"/>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7903D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903D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903D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903D6"/>
    <w:rPr>
      <w:rFonts w:eastAsiaTheme="majorEastAsia" w:cstheme="majorBidi"/>
      <w:color w:val="272727" w:themeColor="text1" w:themeTint="D8"/>
    </w:rPr>
  </w:style>
  <w:style w:type="paragraph" w:styleId="Naslov">
    <w:name w:val="Title"/>
    <w:basedOn w:val="Navaden"/>
    <w:next w:val="Navaden"/>
    <w:link w:val="NaslovZnak"/>
    <w:uiPriority w:val="10"/>
    <w:qFormat/>
    <w:rsid w:val="0079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903D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903D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903D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903D6"/>
    <w:pPr>
      <w:spacing w:before="160"/>
      <w:jc w:val="center"/>
    </w:pPr>
    <w:rPr>
      <w:i/>
      <w:iCs/>
      <w:color w:val="404040" w:themeColor="text1" w:themeTint="BF"/>
    </w:rPr>
  </w:style>
  <w:style w:type="character" w:customStyle="1" w:styleId="CitatZnak">
    <w:name w:val="Citat Znak"/>
    <w:basedOn w:val="Privzetapisavaodstavka"/>
    <w:link w:val="Citat"/>
    <w:uiPriority w:val="29"/>
    <w:rsid w:val="007903D6"/>
    <w:rPr>
      <w:i/>
      <w:iCs/>
      <w:color w:val="404040" w:themeColor="text1" w:themeTint="BF"/>
    </w:rPr>
  </w:style>
  <w:style w:type="paragraph" w:styleId="Odstavekseznama">
    <w:name w:val="List Paragraph"/>
    <w:basedOn w:val="Navaden"/>
    <w:uiPriority w:val="34"/>
    <w:qFormat/>
    <w:rsid w:val="007903D6"/>
    <w:pPr>
      <w:ind w:left="720"/>
      <w:contextualSpacing/>
    </w:pPr>
  </w:style>
  <w:style w:type="character" w:styleId="Intenzivenpoudarek">
    <w:name w:val="Intense Emphasis"/>
    <w:basedOn w:val="Privzetapisavaodstavka"/>
    <w:uiPriority w:val="21"/>
    <w:qFormat/>
    <w:rsid w:val="007903D6"/>
    <w:rPr>
      <w:i/>
      <w:iCs/>
      <w:color w:val="2E74B5" w:themeColor="accent1" w:themeShade="BF"/>
    </w:rPr>
  </w:style>
  <w:style w:type="paragraph" w:styleId="Intenzivencitat">
    <w:name w:val="Intense Quote"/>
    <w:basedOn w:val="Navaden"/>
    <w:next w:val="Navaden"/>
    <w:link w:val="IntenzivencitatZnak"/>
    <w:uiPriority w:val="30"/>
    <w:qFormat/>
    <w:rsid w:val="007903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7903D6"/>
    <w:rPr>
      <w:i/>
      <w:iCs/>
      <w:color w:val="2E74B5" w:themeColor="accent1" w:themeShade="BF"/>
    </w:rPr>
  </w:style>
  <w:style w:type="character" w:styleId="Intenzivensklic">
    <w:name w:val="Intense Reference"/>
    <w:basedOn w:val="Privzetapisavaodstavka"/>
    <w:uiPriority w:val="32"/>
    <w:qFormat/>
    <w:rsid w:val="007903D6"/>
    <w:rPr>
      <w:b/>
      <w:bCs/>
      <w:smallCaps/>
      <w:color w:val="2E74B5" w:themeColor="accent1" w:themeShade="BF"/>
      <w:spacing w:val="5"/>
    </w:rPr>
  </w:style>
  <w:style w:type="character" w:styleId="Hiperpovezava">
    <w:name w:val="Hyperlink"/>
    <w:basedOn w:val="Privzetapisavaodstavka"/>
    <w:uiPriority w:val="99"/>
    <w:unhideWhenUsed/>
    <w:rsid w:val="007903D6"/>
    <w:rPr>
      <w:color w:val="0563C1" w:themeColor="hyperlink"/>
      <w:u w:val="single"/>
    </w:rPr>
  </w:style>
  <w:style w:type="character" w:styleId="Nerazreenaomemba">
    <w:name w:val="Unresolved Mention"/>
    <w:basedOn w:val="Privzetapisavaodstavka"/>
    <w:uiPriority w:val="99"/>
    <w:semiHidden/>
    <w:unhideWhenUsed/>
    <w:rsid w:val="00790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5667">
      <w:bodyDiv w:val="1"/>
      <w:marLeft w:val="0"/>
      <w:marRight w:val="0"/>
      <w:marTop w:val="0"/>
      <w:marBottom w:val="0"/>
      <w:divBdr>
        <w:top w:val="none" w:sz="0" w:space="0" w:color="auto"/>
        <w:left w:val="none" w:sz="0" w:space="0" w:color="auto"/>
        <w:bottom w:val="none" w:sz="0" w:space="0" w:color="auto"/>
        <w:right w:val="none" w:sz="0" w:space="0" w:color="auto"/>
      </w:divBdr>
      <w:divsChild>
        <w:div w:id="274875884">
          <w:marLeft w:val="0"/>
          <w:marRight w:val="0"/>
          <w:marTop w:val="0"/>
          <w:marBottom w:val="0"/>
          <w:divBdr>
            <w:top w:val="none" w:sz="0" w:space="0" w:color="auto"/>
            <w:left w:val="none" w:sz="0" w:space="0" w:color="auto"/>
            <w:bottom w:val="none" w:sz="0" w:space="0" w:color="auto"/>
            <w:right w:val="none" w:sz="0" w:space="0" w:color="auto"/>
          </w:divBdr>
          <w:divsChild>
            <w:div w:id="1584953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7970858">
      <w:bodyDiv w:val="1"/>
      <w:marLeft w:val="0"/>
      <w:marRight w:val="0"/>
      <w:marTop w:val="0"/>
      <w:marBottom w:val="0"/>
      <w:divBdr>
        <w:top w:val="none" w:sz="0" w:space="0" w:color="auto"/>
        <w:left w:val="none" w:sz="0" w:space="0" w:color="auto"/>
        <w:bottom w:val="none" w:sz="0" w:space="0" w:color="auto"/>
        <w:right w:val="none" w:sz="0" w:space="0" w:color="auto"/>
      </w:divBdr>
      <w:divsChild>
        <w:div w:id="1523517285">
          <w:marLeft w:val="0"/>
          <w:marRight w:val="0"/>
          <w:marTop w:val="0"/>
          <w:marBottom w:val="0"/>
          <w:divBdr>
            <w:top w:val="none" w:sz="0" w:space="0" w:color="auto"/>
            <w:left w:val="none" w:sz="0" w:space="0" w:color="auto"/>
            <w:bottom w:val="none" w:sz="0" w:space="0" w:color="auto"/>
            <w:right w:val="none" w:sz="0" w:space="0" w:color="auto"/>
          </w:divBdr>
        </w:div>
      </w:divsChild>
    </w:div>
    <w:div w:id="719591285">
      <w:bodyDiv w:val="1"/>
      <w:marLeft w:val="0"/>
      <w:marRight w:val="0"/>
      <w:marTop w:val="0"/>
      <w:marBottom w:val="0"/>
      <w:divBdr>
        <w:top w:val="none" w:sz="0" w:space="0" w:color="auto"/>
        <w:left w:val="none" w:sz="0" w:space="0" w:color="auto"/>
        <w:bottom w:val="none" w:sz="0" w:space="0" w:color="auto"/>
        <w:right w:val="none" w:sz="0" w:space="0" w:color="auto"/>
      </w:divBdr>
      <w:divsChild>
        <w:div w:id="1264529869">
          <w:marLeft w:val="0"/>
          <w:marRight w:val="0"/>
          <w:marTop w:val="0"/>
          <w:marBottom w:val="0"/>
          <w:divBdr>
            <w:top w:val="none" w:sz="0" w:space="0" w:color="auto"/>
            <w:left w:val="none" w:sz="0" w:space="0" w:color="auto"/>
            <w:bottom w:val="none" w:sz="0" w:space="0" w:color="auto"/>
            <w:right w:val="none" w:sz="0" w:space="0" w:color="auto"/>
          </w:divBdr>
        </w:div>
      </w:divsChild>
    </w:div>
    <w:div w:id="783577660">
      <w:bodyDiv w:val="1"/>
      <w:marLeft w:val="0"/>
      <w:marRight w:val="0"/>
      <w:marTop w:val="0"/>
      <w:marBottom w:val="0"/>
      <w:divBdr>
        <w:top w:val="none" w:sz="0" w:space="0" w:color="auto"/>
        <w:left w:val="none" w:sz="0" w:space="0" w:color="auto"/>
        <w:bottom w:val="none" w:sz="0" w:space="0" w:color="auto"/>
        <w:right w:val="none" w:sz="0" w:space="0" w:color="auto"/>
      </w:divBdr>
      <w:divsChild>
        <w:div w:id="206526284">
          <w:marLeft w:val="0"/>
          <w:marRight w:val="0"/>
          <w:marTop w:val="0"/>
          <w:marBottom w:val="0"/>
          <w:divBdr>
            <w:top w:val="single" w:sz="2" w:space="0" w:color="000000"/>
            <w:left w:val="single" w:sz="2" w:space="0" w:color="000000"/>
            <w:bottom w:val="single" w:sz="2" w:space="0" w:color="000000"/>
            <w:right w:val="single" w:sz="2" w:space="0" w:color="000000"/>
          </w:divBdr>
          <w:divsChild>
            <w:div w:id="255066509">
              <w:marLeft w:val="0"/>
              <w:marRight w:val="0"/>
              <w:marTop w:val="0"/>
              <w:marBottom w:val="0"/>
              <w:divBdr>
                <w:top w:val="single" w:sz="2" w:space="0" w:color="000000"/>
                <w:left w:val="single" w:sz="2" w:space="0" w:color="000000"/>
                <w:bottom w:val="single" w:sz="2" w:space="0" w:color="000000"/>
                <w:right w:val="single" w:sz="2" w:space="0" w:color="000000"/>
              </w:divBdr>
              <w:divsChild>
                <w:div w:id="1113091100">
                  <w:marLeft w:val="0"/>
                  <w:marRight w:val="0"/>
                  <w:marTop w:val="0"/>
                  <w:marBottom w:val="30"/>
                  <w:divBdr>
                    <w:top w:val="single" w:sz="2" w:space="0" w:color="000000"/>
                    <w:left w:val="single" w:sz="2" w:space="0" w:color="000000"/>
                    <w:bottom w:val="single" w:sz="2" w:space="0" w:color="000000"/>
                    <w:right w:val="single" w:sz="2" w:space="0" w:color="000000"/>
                  </w:divBdr>
                  <w:divsChild>
                    <w:div w:id="1448155413">
                      <w:marLeft w:val="0"/>
                      <w:marRight w:val="0"/>
                      <w:marTop w:val="0"/>
                      <w:marBottom w:val="0"/>
                      <w:divBdr>
                        <w:top w:val="single" w:sz="2" w:space="0" w:color="000000"/>
                        <w:left w:val="single" w:sz="2" w:space="0" w:color="000000"/>
                        <w:bottom w:val="single" w:sz="2" w:space="0" w:color="000000"/>
                        <w:right w:val="single" w:sz="2" w:space="0" w:color="000000"/>
                      </w:divBdr>
                      <w:divsChild>
                        <w:div w:id="85469586">
                          <w:marLeft w:val="0"/>
                          <w:marRight w:val="0"/>
                          <w:marTop w:val="0"/>
                          <w:marBottom w:val="0"/>
                          <w:divBdr>
                            <w:top w:val="single" w:sz="2" w:space="0" w:color="000000"/>
                            <w:left w:val="single" w:sz="2" w:space="0" w:color="000000"/>
                            <w:bottom w:val="single" w:sz="2" w:space="0" w:color="000000"/>
                            <w:right w:val="single" w:sz="2" w:space="0" w:color="000000"/>
                          </w:divBdr>
                          <w:divsChild>
                            <w:div w:id="1757482125">
                              <w:marLeft w:val="0"/>
                              <w:marRight w:val="0"/>
                              <w:marTop w:val="0"/>
                              <w:marBottom w:val="0"/>
                              <w:divBdr>
                                <w:top w:val="single" w:sz="2" w:space="0" w:color="000000"/>
                                <w:left w:val="single" w:sz="2" w:space="0" w:color="000000"/>
                                <w:bottom w:val="single" w:sz="2" w:space="0" w:color="000000"/>
                                <w:right w:val="single" w:sz="2" w:space="0" w:color="000000"/>
                              </w:divBdr>
                              <w:divsChild>
                                <w:div w:id="1652901755">
                                  <w:marLeft w:val="0"/>
                                  <w:marRight w:val="0"/>
                                  <w:marTop w:val="0"/>
                                  <w:marBottom w:val="0"/>
                                  <w:divBdr>
                                    <w:top w:val="single" w:sz="2" w:space="0" w:color="000000"/>
                                    <w:left w:val="single" w:sz="2" w:space="0" w:color="000000"/>
                                    <w:bottom w:val="single" w:sz="2" w:space="0" w:color="000000"/>
                                    <w:right w:val="single" w:sz="2" w:space="0" w:color="000000"/>
                                  </w:divBdr>
                                  <w:divsChild>
                                    <w:div w:id="2139030300">
                                      <w:marLeft w:val="0"/>
                                      <w:marRight w:val="0"/>
                                      <w:marTop w:val="0"/>
                                      <w:marBottom w:val="0"/>
                                      <w:divBdr>
                                        <w:top w:val="single" w:sz="2" w:space="0" w:color="000000"/>
                                        <w:left w:val="single" w:sz="2" w:space="0" w:color="000000"/>
                                        <w:bottom w:val="single" w:sz="2" w:space="0" w:color="000000"/>
                                        <w:right w:val="single" w:sz="2" w:space="0" w:color="000000"/>
                                      </w:divBdr>
                                      <w:divsChild>
                                        <w:div w:id="787361024">
                                          <w:marLeft w:val="0"/>
                                          <w:marRight w:val="0"/>
                                          <w:marTop w:val="0"/>
                                          <w:marBottom w:val="0"/>
                                          <w:divBdr>
                                            <w:top w:val="single" w:sz="2" w:space="0" w:color="000000"/>
                                            <w:left w:val="single" w:sz="2" w:space="0" w:color="000000"/>
                                            <w:bottom w:val="single" w:sz="2" w:space="0" w:color="000000"/>
                                            <w:right w:val="single" w:sz="2" w:space="0" w:color="000000"/>
                                          </w:divBdr>
                                          <w:divsChild>
                                            <w:div w:id="1772165456">
                                              <w:marLeft w:val="0"/>
                                              <w:marRight w:val="0"/>
                                              <w:marTop w:val="0"/>
                                              <w:marBottom w:val="0"/>
                                              <w:divBdr>
                                                <w:top w:val="single" w:sz="2" w:space="0" w:color="000000"/>
                                                <w:left w:val="single" w:sz="2" w:space="0" w:color="000000"/>
                                                <w:bottom w:val="single" w:sz="2" w:space="0" w:color="000000"/>
                                                <w:right w:val="single" w:sz="2" w:space="0" w:color="000000"/>
                                              </w:divBdr>
                                              <w:divsChild>
                                                <w:div w:id="85539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641033015">
          <w:marLeft w:val="0"/>
          <w:marRight w:val="0"/>
          <w:marTop w:val="0"/>
          <w:marBottom w:val="0"/>
          <w:divBdr>
            <w:top w:val="single" w:sz="2" w:space="0" w:color="000000"/>
            <w:left w:val="single" w:sz="2" w:space="0" w:color="000000"/>
            <w:bottom w:val="single" w:sz="2" w:space="0" w:color="000000"/>
            <w:right w:val="single" w:sz="2" w:space="0" w:color="000000"/>
          </w:divBdr>
          <w:divsChild>
            <w:div w:id="1980644786">
              <w:marLeft w:val="0"/>
              <w:marRight w:val="0"/>
              <w:marTop w:val="0"/>
              <w:marBottom w:val="0"/>
              <w:divBdr>
                <w:top w:val="single" w:sz="2" w:space="0" w:color="000000"/>
                <w:left w:val="single" w:sz="2" w:space="0" w:color="000000"/>
                <w:bottom w:val="single" w:sz="2" w:space="0" w:color="000000"/>
                <w:right w:val="single" w:sz="2" w:space="0" w:color="000000"/>
              </w:divBdr>
              <w:divsChild>
                <w:div w:id="2065712940">
                  <w:marLeft w:val="0"/>
                  <w:marRight w:val="0"/>
                  <w:marTop w:val="180"/>
                  <w:marBottom w:val="0"/>
                  <w:divBdr>
                    <w:top w:val="single" w:sz="2" w:space="0" w:color="000000"/>
                    <w:left w:val="single" w:sz="2" w:space="0" w:color="000000"/>
                    <w:bottom w:val="single" w:sz="2" w:space="0" w:color="000000"/>
                    <w:right w:val="single" w:sz="2" w:space="0" w:color="000000"/>
                  </w:divBdr>
                  <w:divsChild>
                    <w:div w:id="3576619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78546735">
      <w:bodyDiv w:val="1"/>
      <w:marLeft w:val="0"/>
      <w:marRight w:val="0"/>
      <w:marTop w:val="0"/>
      <w:marBottom w:val="0"/>
      <w:divBdr>
        <w:top w:val="none" w:sz="0" w:space="0" w:color="auto"/>
        <w:left w:val="none" w:sz="0" w:space="0" w:color="auto"/>
        <w:bottom w:val="none" w:sz="0" w:space="0" w:color="auto"/>
        <w:right w:val="none" w:sz="0" w:space="0" w:color="auto"/>
      </w:divBdr>
      <w:divsChild>
        <w:div w:id="895550949">
          <w:marLeft w:val="0"/>
          <w:marRight w:val="0"/>
          <w:marTop w:val="0"/>
          <w:marBottom w:val="0"/>
          <w:divBdr>
            <w:top w:val="single" w:sz="2" w:space="0" w:color="000000"/>
            <w:left w:val="single" w:sz="2" w:space="0" w:color="000000"/>
            <w:bottom w:val="single" w:sz="2" w:space="0" w:color="000000"/>
            <w:right w:val="single" w:sz="2" w:space="0" w:color="000000"/>
          </w:divBdr>
          <w:divsChild>
            <w:div w:id="524175783">
              <w:marLeft w:val="0"/>
              <w:marRight w:val="0"/>
              <w:marTop w:val="0"/>
              <w:marBottom w:val="0"/>
              <w:divBdr>
                <w:top w:val="single" w:sz="2" w:space="0" w:color="000000"/>
                <w:left w:val="single" w:sz="2" w:space="0" w:color="000000"/>
                <w:bottom w:val="single" w:sz="2" w:space="0" w:color="000000"/>
                <w:right w:val="single" w:sz="2" w:space="0" w:color="000000"/>
              </w:divBdr>
              <w:divsChild>
                <w:div w:id="625819843">
                  <w:marLeft w:val="0"/>
                  <w:marRight w:val="0"/>
                  <w:marTop w:val="0"/>
                  <w:marBottom w:val="30"/>
                  <w:divBdr>
                    <w:top w:val="single" w:sz="2" w:space="0" w:color="000000"/>
                    <w:left w:val="single" w:sz="2" w:space="0" w:color="000000"/>
                    <w:bottom w:val="single" w:sz="2" w:space="0" w:color="000000"/>
                    <w:right w:val="single" w:sz="2" w:space="0" w:color="000000"/>
                  </w:divBdr>
                  <w:divsChild>
                    <w:div w:id="1796673768">
                      <w:marLeft w:val="0"/>
                      <w:marRight w:val="0"/>
                      <w:marTop w:val="0"/>
                      <w:marBottom w:val="0"/>
                      <w:divBdr>
                        <w:top w:val="single" w:sz="2" w:space="0" w:color="000000"/>
                        <w:left w:val="single" w:sz="2" w:space="0" w:color="000000"/>
                        <w:bottom w:val="single" w:sz="2" w:space="0" w:color="000000"/>
                        <w:right w:val="single" w:sz="2" w:space="0" w:color="000000"/>
                      </w:divBdr>
                      <w:divsChild>
                        <w:div w:id="1256476327">
                          <w:marLeft w:val="0"/>
                          <w:marRight w:val="0"/>
                          <w:marTop w:val="0"/>
                          <w:marBottom w:val="0"/>
                          <w:divBdr>
                            <w:top w:val="single" w:sz="2" w:space="0" w:color="000000"/>
                            <w:left w:val="single" w:sz="2" w:space="0" w:color="000000"/>
                            <w:bottom w:val="single" w:sz="2" w:space="0" w:color="000000"/>
                            <w:right w:val="single" w:sz="2" w:space="0" w:color="000000"/>
                          </w:divBdr>
                          <w:divsChild>
                            <w:div w:id="1480995262">
                              <w:marLeft w:val="0"/>
                              <w:marRight w:val="0"/>
                              <w:marTop w:val="0"/>
                              <w:marBottom w:val="0"/>
                              <w:divBdr>
                                <w:top w:val="single" w:sz="2" w:space="0" w:color="000000"/>
                                <w:left w:val="single" w:sz="2" w:space="0" w:color="000000"/>
                                <w:bottom w:val="single" w:sz="2" w:space="0" w:color="000000"/>
                                <w:right w:val="single" w:sz="2" w:space="0" w:color="000000"/>
                              </w:divBdr>
                              <w:divsChild>
                                <w:div w:id="464813557">
                                  <w:marLeft w:val="0"/>
                                  <w:marRight w:val="0"/>
                                  <w:marTop w:val="0"/>
                                  <w:marBottom w:val="0"/>
                                  <w:divBdr>
                                    <w:top w:val="single" w:sz="2" w:space="0" w:color="000000"/>
                                    <w:left w:val="single" w:sz="2" w:space="0" w:color="000000"/>
                                    <w:bottom w:val="single" w:sz="2" w:space="0" w:color="000000"/>
                                    <w:right w:val="single" w:sz="2" w:space="0" w:color="000000"/>
                                  </w:divBdr>
                                  <w:divsChild>
                                    <w:div w:id="150803258">
                                      <w:marLeft w:val="0"/>
                                      <w:marRight w:val="0"/>
                                      <w:marTop w:val="0"/>
                                      <w:marBottom w:val="0"/>
                                      <w:divBdr>
                                        <w:top w:val="single" w:sz="2" w:space="0" w:color="000000"/>
                                        <w:left w:val="single" w:sz="2" w:space="0" w:color="000000"/>
                                        <w:bottom w:val="single" w:sz="2" w:space="0" w:color="000000"/>
                                        <w:right w:val="single" w:sz="2" w:space="0" w:color="000000"/>
                                      </w:divBdr>
                                      <w:divsChild>
                                        <w:div w:id="762067625">
                                          <w:marLeft w:val="0"/>
                                          <w:marRight w:val="0"/>
                                          <w:marTop w:val="0"/>
                                          <w:marBottom w:val="0"/>
                                          <w:divBdr>
                                            <w:top w:val="single" w:sz="2" w:space="0" w:color="000000"/>
                                            <w:left w:val="single" w:sz="2" w:space="0" w:color="000000"/>
                                            <w:bottom w:val="single" w:sz="2" w:space="0" w:color="000000"/>
                                            <w:right w:val="single" w:sz="2" w:space="0" w:color="000000"/>
                                          </w:divBdr>
                                          <w:divsChild>
                                            <w:div w:id="2022924089">
                                              <w:marLeft w:val="0"/>
                                              <w:marRight w:val="0"/>
                                              <w:marTop w:val="0"/>
                                              <w:marBottom w:val="0"/>
                                              <w:divBdr>
                                                <w:top w:val="single" w:sz="2" w:space="0" w:color="000000"/>
                                                <w:left w:val="single" w:sz="2" w:space="0" w:color="000000"/>
                                                <w:bottom w:val="single" w:sz="2" w:space="0" w:color="000000"/>
                                                <w:right w:val="single" w:sz="2" w:space="0" w:color="000000"/>
                                              </w:divBdr>
                                              <w:divsChild>
                                                <w:div w:id="849636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783571403">
          <w:marLeft w:val="0"/>
          <w:marRight w:val="0"/>
          <w:marTop w:val="0"/>
          <w:marBottom w:val="0"/>
          <w:divBdr>
            <w:top w:val="single" w:sz="2" w:space="0" w:color="000000"/>
            <w:left w:val="single" w:sz="2" w:space="0" w:color="000000"/>
            <w:bottom w:val="single" w:sz="2" w:space="0" w:color="000000"/>
            <w:right w:val="single" w:sz="2" w:space="0" w:color="000000"/>
          </w:divBdr>
          <w:divsChild>
            <w:div w:id="1109814416">
              <w:marLeft w:val="0"/>
              <w:marRight w:val="0"/>
              <w:marTop w:val="0"/>
              <w:marBottom w:val="0"/>
              <w:divBdr>
                <w:top w:val="single" w:sz="2" w:space="0" w:color="000000"/>
                <w:left w:val="single" w:sz="2" w:space="0" w:color="000000"/>
                <w:bottom w:val="single" w:sz="2" w:space="0" w:color="000000"/>
                <w:right w:val="single" w:sz="2" w:space="0" w:color="000000"/>
              </w:divBdr>
              <w:divsChild>
                <w:div w:id="1226574824">
                  <w:marLeft w:val="0"/>
                  <w:marRight w:val="0"/>
                  <w:marTop w:val="180"/>
                  <w:marBottom w:val="0"/>
                  <w:divBdr>
                    <w:top w:val="single" w:sz="2" w:space="0" w:color="000000"/>
                    <w:left w:val="single" w:sz="2" w:space="0" w:color="000000"/>
                    <w:bottom w:val="single" w:sz="2" w:space="0" w:color="000000"/>
                    <w:right w:val="single" w:sz="2" w:space="0" w:color="000000"/>
                  </w:divBdr>
                  <w:divsChild>
                    <w:div w:id="535504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08394079">
      <w:bodyDiv w:val="1"/>
      <w:marLeft w:val="0"/>
      <w:marRight w:val="0"/>
      <w:marTop w:val="0"/>
      <w:marBottom w:val="0"/>
      <w:divBdr>
        <w:top w:val="none" w:sz="0" w:space="0" w:color="auto"/>
        <w:left w:val="none" w:sz="0" w:space="0" w:color="auto"/>
        <w:bottom w:val="none" w:sz="0" w:space="0" w:color="auto"/>
        <w:right w:val="none" w:sz="0" w:space="0" w:color="auto"/>
      </w:divBdr>
      <w:divsChild>
        <w:div w:id="1542589767">
          <w:marLeft w:val="0"/>
          <w:marRight w:val="0"/>
          <w:marTop w:val="0"/>
          <w:marBottom w:val="0"/>
          <w:divBdr>
            <w:top w:val="none" w:sz="0" w:space="0" w:color="auto"/>
            <w:left w:val="none" w:sz="0" w:space="0" w:color="auto"/>
            <w:bottom w:val="none" w:sz="0" w:space="0" w:color="auto"/>
            <w:right w:val="none" w:sz="0" w:space="0" w:color="auto"/>
          </w:divBdr>
          <w:divsChild>
            <w:div w:id="7364347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771283">
      <w:bodyDiv w:val="1"/>
      <w:marLeft w:val="0"/>
      <w:marRight w:val="0"/>
      <w:marTop w:val="0"/>
      <w:marBottom w:val="0"/>
      <w:divBdr>
        <w:top w:val="none" w:sz="0" w:space="0" w:color="auto"/>
        <w:left w:val="none" w:sz="0" w:space="0" w:color="auto"/>
        <w:bottom w:val="none" w:sz="0" w:space="0" w:color="auto"/>
        <w:right w:val="none" w:sz="0" w:space="0" w:color="auto"/>
      </w:divBdr>
      <w:divsChild>
        <w:div w:id="1403211911">
          <w:marLeft w:val="0"/>
          <w:marRight w:val="0"/>
          <w:marTop w:val="0"/>
          <w:marBottom w:val="0"/>
          <w:divBdr>
            <w:top w:val="single" w:sz="2" w:space="0" w:color="000000"/>
            <w:left w:val="single" w:sz="2" w:space="0" w:color="000000"/>
            <w:bottom w:val="single" w:sz="2" w:space="0" w:color="000000"/>
            <w:right w:val="single" w:sz="2" w:space="0" w:color="000000"/>
          </w:divBdr>
          <w:divsChild>
            <w:div w:id="956832702">
              <w:marLeft w:val="0"/>
              <w:marRight w:val="0"/>
              <w:marTop w:val="0"/>
              <w:marBottom w:val="0"/>
              <w:divBdr>
                <w:top w:val="single" w:sz="2" w:space="0" w:color="000000"/>
                <w:left w:val="single" w:sz="2" w:space="0" w:color="000000"/>
                <w:bottom w:val="single" w:sz="2" w:space="0" w:color="000000"/>
                <w:right w:val="single" w:sz="2" w:space="0" w:color="000000"/>
              </w:divBdr>
              <w:divsChild>
                <w:div w:id="408619664">
                  <w:marLeft w:val="0"/>
                  <w:marRight w:val="0"/>
                  <w:marTop w:val="0"/>
                  <w:marBottom w:val="30"/>
                  <w:divBdr>
                    <w:top w:val="single" w:sz="2" w:space="0" w:color="000000"/>
                    <w:left w:val="single" w:sz="2" w:space="0" w:color="000000"/>
                    <w:bottom w:val="single" w:sz="2" w:space="0" w:color="000000"/>
                    <w:right w:val="single" w:sz="2" w:space="0" w:color="000000"/>
                  </w:divBdr>
                  <w:divsChild>
                    <w:div w:id="1386877150">
                      <w:marLeft w:val="0"/>
                      <w:marRight w:val="0"/>
                      <w:marTop w:val="0"/>
                      <w:marBottom w:val="0"/>
                      <w:divBdr>
                        <w:top w:val="single" w:sz="2" w:space="0" w:color="000000"/>
                        <w:left w:val="single" w:sz="2" w:space="0" w:color="000000"/>
                        <w:bottom w:val="single" w:sz="2" w:space="0" w:color="000000"/>
                        <w:right w:val="single" w:sz="2" w:space="0" w:color="000000"/>
                      </w:divBdr>
                      <w:divsChild>
                        <w:div w:id="753432787">
                          <w:marLeft w:val="0"/>
                          <w:marRight w:val="0"/>
                          <w:marTop w:val="0"/>
                          <w:marBottom w:val="0"/>
                          <w:divBdr>
                            <w:top w:val="single" w:sz="2" w:space="0" w:color="000000"/>
                            <w:left w:val="single" w:sz="2" w:space="0" w:color="000000"/>
                            <w:bottom w:val="single" w:sz="2" w:space="0" w:color="000000"/>
                            <w:right w:val="single" w:sz="2" w:space="0" w:color="000000"/>
                          </w:divBdr>
                          <w:divsChild>
                            <w:div w:id="106316445">
                              <w:marLeft w:val="0"/>
                              <w:marRight w:val="0"/>
                              <w:marTop w:val="0"/>
                              <w:marBottom w:val="0"/>
                              <w:divBdr>
                                <w:top w:val="single" w:sz="2" w:space="0" w:color="000000"/>
                                <w:left w:val="single" w:sz="2" w:space="0" w:color="000000"/>
                                <w:bottom w:val="single" w:sz="2" w:space="0" w:color="000000"/>
                                <w:right w:val="single" w:sz="2" w:space="0" w:color="000000"/>
                              </w:divBdr>
                              <w:divsChild>
                                <w:div w:id="346374729">
                                  <w:marLeft w:val="0"/>
                                  <w:marRight w:val="0"/>
                                  <w:marTop w:val="0"/>
                                  <w:marBottom w:val="0"/>
                                  <w:divBdr>
                                    <w:top w:val="single" w:sz="2" w:space="0" w:color="000000"/>
                                    <w:left w:val="single" w:sz="2" w:space="0" w:color="000000"/>
                                    <w:bottom w:val="single" w:sz="2" w:space="0" w:color="000000"/>
                                    <w:right w:val="single" w:sz="2" w:space="0" w:color="000000"/>
                                  </w:divBdr>
                                  <w:divsChild>
                                    <w:div w:id="1134788554">
                                      <w:marLeft w:val="0"/>
                                      <w:marRight w:val="0"/>
                                      <w:marTop w:val="0"/>
                                      <w:marBottom w:val="0"/>
                                      <w:divBdr>
                                        <w:top w:val="single" w:sz="2" w:space="0" w:color="000000"/>
                                        <w:left w:val="single" w:sz="2" w:space="0" w:color="000000"/>
                                        <w:bottom w:val="single" w:sz="2" w:space="0" w:color="000000"/>
                                        <w:right w:val="single" w:sz="2" w:space="0" w:color="000000"/>
                                      </w:divBdr>
                                      <w:divsChild>
                                        <w:div w:id="583493908">
                                          <w:marLeft w:val="0"/>
                                          <w:marRight w:val="0"/>
                                          <w:marTop w:val="0"/>
                                          <w:marBottom w:val="0"/>
                                          <w:divBdr>
                                            <w:top w:val="single" w:sz="2" w:space="0" w:color="000000"/>
                                            <w:left w:val="single" w:sz="2" w:space="0" w:color="000000"/>
                                            <w:bottom w:val="single" w:sz="2" w:space="0" w:color="000000"/>
                                            <w:right w:val="single" w:sz="2" w:space="0" w:color="000000"/>
                                          </w:divBdr>
                                          <w:divsChild>
                                            <w:div w:id="46997454">
                                              <w:marLeft w:val="0"/>
                                              <w:marRight w:val="0"/>
                                              <w:marTop w:val="0"/>
                                              <w:marBottom w:val="0"/>
                                              <w:divBdr>
                                                <w:top w:val="single" w:sz="2" w:space="0" w:color="000000"/>
                                                <w:left w:val="single" w:sz="2" w:space="0" w:color="000000"/>
                                                <w:bottom w:val="single" w:sz="2" w:space="0" w:color="000000"/>
                                                <w:right w:val="single" w:sz="2" w:space="0" w:color="000000"/>
                                              </w:divBdr>
                                              <w:divsChild>
                                                <w:div w:id="9755296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60378574">
          <w:marLeft w:val="0"/>
          <w:marRight w:val="0"/>
          <w:marTop w:val="0"/>
          <w:marBottom w:val="0"/>
          <w:divBdr>
            <w:top w:val="single" w:sz="2" w:space="0" w:color="000000"/>
            <w:left w:val="single" w:sz="2" w:space="0" w:color="000000"/>
            <w:bottom w:val="single" w:sz="2" w:space="0" w:color="000000"/>
            <w:right w:val="single" w:sz="2" w:space="0" w:color="000000"/>
          </w:divBdr>
          <w:divsChild>
            <w:div w:id="197088222">
              <w:marLeft w:val="0"/>
              <w:marRight w:val="0"/>
              <w:marTop w:val="0"/>
              <w:marBottom w:val="0"/>
              <w:divBdr>
                <w:top w:val="single" w:sz="2" w:space="0" w:color="000000"/>
                <w:left w:val="single" w:sz="2" w:space="0" w:color="000000"/>
                <w:bottom w:val="single" w:sz="2" w:space="0" w:color="000000"/>
                <w:right w:val="single" w:sz="2" w:space="0" w:color="000000"/>
              </w:divBdr>
              <w:divsChild>
                <w:div w:id="2121803415">
                  <w:marLeft w:val="0"/>
                  <w:marRight w:val="0"/>
                  <w:marTop w:val="180"/>
                  <w:marBottom w:val="0"/>
                  <w:divBdr>
                    <w:top w:val="single" w:sz="2" w:space="0" w:color="000000"/>
                    <w:left w:val="single" w:sz="2" w:space="0" w:color="000000"/>
                    <w:bottom w:val="single" w:sz="2" w:space="0" w:color="000000"/>
                    <w:right w:val="single" w:sz="2" w:space="0" w:color="000000"/>
                  </w:divBdr>
                  <w:divsChild>
                    <w:div w:id="16322522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7376425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63">
          <w:marLeft w:val="0"/>
          <w:marRight w:val="0"/>
          <w:marTop w:val="0"/>
          <w:marBottom w:val="0"/>
          <w:divBdr>
            <w:top w:val="single" w:sz="2" w:space="0" w:color="000000"/>
            <w:left w:val="single" w:sz="2" w:space="0" w:color="000000"/>
            <w:bottom w:val="single" w:sz="2" w:space="0" w:color="000000"/>
            <w:right w:val="single" w:sz="2" w:space="0" w:color="000000"/>
          </w:divBdr>
          <w:divsChild>
            <w:div w:id="505286375">
              <w:marLeft w:val="0"/>
              <w:marRight w:val="0"/>
              <w:marTop w:val="0"/>
              <w:marBottom w:val="0"/>
              <w:divBdr>
                <w:top w:val="single" w:sz="2" w:space="0" w:color="000000"/>
                <w:left w:val="single" w:sz="2" w:space="0" w:color="000000"/>
                <w:bottom w:val="single" w:sz="2" w:space="0" w:color="000000"/>
                <w:right w:val="single" w:sz="2" w:space="0" w:color="000000"/>
              </w:divBdr>
              <w:divsChild>
                <w:div w:id="1200779743">
                  <w:marLeft w:val="0"/>
                  <w:marRight w:val="0"/>
                  <w:marTop w:val="0"/>
                  <w:marBottom w:val="30"/>
                  <w:divBdr>
                    <w:top w:val="single" w:sz="2" w:space="0" w:color="000000"/>
                    <w:left w:val="single" w:sz="2" w:space="0" w:color="000000"/>
                    <w:bottom w:val="single" w:sz="2" w:space="0" w:color="000000"/>
                    <w:right w:val="single" w:sz="2" w:space="0" w:color="000000"/>
                  </w:divBdr>
                  <w:divsChild>
                    <w:div w:id="1233851095">
                      <w:marLeft w:val="0"/>
                      <w:marRight w:val="0"/>
                      <w:marTop w:val="0"/>
                      <w:marBottom w:val="0"/>
                      <w:divBdr>
                        <w:top w:val="single" w:sz="2" w:space="0" w:color="000000"/>
                        <w:left w:val="single" w:sz="2" w:space="0" w:color="000000"/>
                        <w:bottom w:val="single" w:sz="2" w:space="0" w:color="000000"/>
                        <w:right w:val="single" w:sz="2" w:space="0" w:color="000000"/>
                      </w:divBdr>
                      <w:divsChild>
                        <w:div w:id="32660271">
                          <w:marLeft w:val="0"/>
                          <w:marRight w:val="0"/>
                          <w:marTop w:val="0"/>
                          <w:marBottom w:val="0"/>
                          <w:divBdr>
                            <w:top w:val="single" w:sz="2" w:space="0" w:color="000000"/>
                            <w:left w:val="single" w:sz="2" w:space="0" w:color="000000"/>
                            <w:bottom w:val="single" w:sz="2" w:space="0" w:color="000000"/>
                            <w:right w:val="single" w:sz="2" w:space="0" w:color="000000"/>
                          </w:divBdr>
                          <w:divsChild>
                            <w:div w:id="1542934217">
                              <w:marLeft w:val="0"/>
                              <w:marRight w:val="0"/>
                              <w:marTop w:val="0"/>
                              <w:marBottom w:val="0"/>
                              <w:divBdr>
                                <w:top w:val="single" w:sz="2" w:space="0" w:color="000000"/>
                                <w:left w:val="single" w:sz="2" w:space="0" w:color="000000"/>
                                <w:bottom w:val="single" w:sz="2" w:space="0" w:color="000000"/>
                                <w:right w:val="single" w:sz="2" w:space="0" w:color="000000"/>
                              </w:divBdr>
                              <w:divsChild>
                                <w:div w:id="183203897">
                                  <w:marLeft w:val="0"/>
                                  <w:marRight w:val="0"/>
                                  <w:marTop w:val="0"/>
                                  <w:marBottom w:val="0"/>
                                  <w:divBdr>
                                    <w:top w:val="single" w:sz="2" w:space="0" w:color="000000"/>
                                    <w:left w:val="single" w:sz="2" w:space="0" w:color="000000"/>
                                    <w:bottom w:val="single" w:sz="2" w:space="0" w:color="000000"/>
                                    <w:right w:val="single" w:sz="2" w:space="0" w:color="000000"/>
                                  </w:divBdr>
                                  <w:divsChild>
                                    <w:div w:id="1487433202">
                                      <w:marLeft w:val="0"/>
                                      <w:marRight w:val="0"/>
                                      <w:marTop w:val="0"/>
                                      <w:marBottom w:val="0"/>
                                      <w:divBdr>
                                        <w:top w:val="single" w:sz="2" w:space="0" w:color="000000"/>
                                        <w:left w:val="single" w:sz="2" w:space="0" w:color="000000"/>
                                        <w:bottom w:val="single" w:sz="2" w:space="0" w:color="000000"/>
                                        <w:right w:val="single" w:sz="2" w:space="0" w:color="000000"/>
                                      </w:divBdr>
                                      <w:divsChild>
                                        <w:div w:id="497580319">
                                          <w:marLeft w:val="0"/>
                                          <w:marRight w:val="0"/>
                                          <w:marTop w:val="0"/>
                                          <w:marBottom w:val="0"/>
                                          <w:divBdr>
                                            <w:top w:val="single" w:sz="2" w:space="0" w:color="000000"/>
                                            <w:left w:val="single" w:sz="2" w:space="0" w:color="000000"/>
                                            <w:bottom w:val="single" w:sz="2" w:space="0" w:color="000000"/>
                                            <w:right w:val="single" w:sz="2" w:space="0" w:color="000000"/>
                                          </w:divBdr>
                                          <w:divsChild>
                                            <w:div w:id="2066685815">
                                              <w:marLeft w:val="0"/>
                                              <w:marRight w:val="0"/>
                                              <w:marTop w:val="0"/>
                                              <w:marBottom w:val="0"/>
                                              <w:divBdr>
                                                <w:top w:val="single" w:sz="2" w:space="0" w:color="000000"/>
                                                <w:left w:val="single" w:sz="2" w:space="0" w:color="000000"/>
                                                <w:bottom w:val="single" w:sz="2" w:space="0" w:color="000000"/>
                                                <w:right w:val="single" w:sz="2" w:space="0" w:color="000000"/>
                                              </w:divBdr>
                                              <w:divsChild>
                                                <w:div w:id="18870622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1711446">
          <w:marLeft w:val="0"/>
          <w:marRight w:val="0"/>
          <w:marTop w:val="0"/>
          <w:marBottom w:val="0"/>
          <w:divBdr>
            <w:top w:val="single" w:sz="2" w:space="0" w:color="000000"/>
            <w:left w:val="single" w:sz="2" w:space="0" w:color="000000"/>
            <w:bottom w:val="single" w:sz="2" w:space="0" w:color="000000"/>
            <w:right w:val="single" w:sz="2" w:space="0" w:color="000000"/>
          </w:divBdr>
          <w:divsChild>
            <w:div w:id="732700868">
              <w:marLeft w:val="0"/>
              <w:marRight w:val="0"/>
              <w:marTop w:val="0"/>
              <w:marBottom w:val="0"/>
              <w:divBdr>
                <w:top w:val="single" w:sz="2" w:space="0" w:color="000000"/>
                <w:left w:val="single" w:sz="2" w:space="0" w:color="000000"/>
                <w:bottom w:val="single" w:sz="2" w:space="0" w:color="000000"/>
                <w:right w:val="single" w:sz="2" w:space="0" w:color="000000"/>
              </w:divBdr>
              <w:divsChild>
                <w:div w:id="244143885">
                  <w:marLeft w:val="0"/>
                  <w:marRight w:val="0"/>
                  <w:marTop w:val="180"/>
                  <w:marBottom w:val="0"/>
                  <w:divBdr>
                    <w:top w:val="single" w:sz="2" w:space="0" w:color="000000"/>
                    <w:left w:val="single" w:sz="2" w:space="0" w:color="000000"/>
                    <w:bottom w:val="single" w:sz="2" w:space="0" w:color="000000"/>
                    <w:right w:val="single" w:sz="2" w:space="0" w:color="000000"/>
                  </w:divBdr>
                  <w:divsChild>
                    <w:div w:id="1174611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ljnovice.si/author/ljno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jnovice.si/2025/03/20/20-marec-mednarodni-dan-srece/"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639</Words>
  <Characters>3644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2025-03-20T12:56:00Z</dcterms:created>
  <dcterms:modified xsi:type="dcterms:W3CDTF">2025-03-20T13:20:00Z</dcterms:modified>
</cp:coreProperties>
</file>