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93" w:rsidRDefault="00A65393" w:rsidP="00E40C5C">
      <w:pPr>
        <w:rPr>
          <w:sz w:val="20"/>
          <w:szCs w:val="20"/>
        </w:rPr>
      </w:pPr>
    </w:p>
    <w:p w:rsidR="00A65393" w:rsidRDefault="00A65393" w:rsidP="00E40C5C">
      <w:pPr>
        <w:rPr>
          <w:sz w:val="20"/>
          <w:szCs w:val="20"/>
        </w:rPr>
      </w:pPr>
    </w:p>
    <w:p w:rsidR="00A65393" w:rsidRDefault="00A65393" w:rsidP="00E40C5C">
      <w:pPr>
        <w:rPr>
          <w:sz w:val="20"/>
          <w:szCs w:val="20"/>
        </w:rPr>
      </w:pPr>
    </w:p>
    <w:p w:rsidR="009F6203" w:rsidRPr="009F6203" w:rsidRDefault="009F6203" w:rsidP="009F6203">
      <w:pPr>
        <w:jc w:val="center"/>
        <w:rPr>
          <w:rFonts w:cs="Arial"/>
          <w:b/>
        </w:rPr>
      </w:pPr>
      <w:r w:rsidRPr="009F6203">
        <w:rPr>
          <w:rFonts w:cs="Arial"/>
          <w:b/>
        </w:rPr>
        <w:t>Krepitev kompetenc strokovnih delavcev na področju vodenja inovativnega vzgojno-izobraže</w:t>
      </w:r>
      <w:r w:rsidR="00236BF7">
        <w:rPr>
          <w:rFonts w:cs="Arial"/>
          <w:b/>
        </w:rPr>
        <w:t>valnega zavoda v obdobju od 2018 do 2022</w:t>
      </w:r>
    </w:p>
    <w:p w:rsidR="009F6203" w:rsidRPr="009F6203" w:rsidRDefault="009F6203" w:rsidP="009F6203">
      <w:pPr>
        <w:rPr>
          <w:rFonts w:cs="Arial"/>
          <w:b/>
        </w:rPr>
      </w:pPr>
    </w:p>
    <w:p w:rsidR="009F6203" w:rsidRPr="009F6203" w:rsidRDefault="009F6203" w:rsidP="009F6203">
      <w:pPr>
        <w:rPr>
          <w:rFonts w:cs="Arial"/>
          <w:b/>
        </w:rPr>
      </w:pPr>
      <w:r w:rsidRPr="009F6203">
        <w:rPr>
          <w:rFonts w:cs="Arial"/>
          <w:b/>
        </w:rPr>
        <w:t>Tema/vsebinsko področje: Vseživljenjsko</w:t>
      </w:r>
      <w:r w:rsidRPr="009F6203">
        <w:rPr>
          <w:rFonts w:cs="Arial"/>
        </w:rPr>
        <w:t xml:space="preserve"> </w:t>
      </w:r>
      <w:r w:rsidRPr="009F6203">
        <w:rPr>
          <w:rFonts w:cs="Arial"/>
          <w:b/>
        </w:rPr>
        <w:t>učenje</w:t>
      </w:r>
    </w:p>
    <w:p w:rsidR="009F6203" w:rsidRDefault="009F6203" w:rsidP="009F6203">
      <w:pPr>
        <w:rPr>
          <w:rFonts w:cs="Arial"/>
        </w:rPr>
      </w:pPr>
    </w:p>
    <w:p w:rsidR="009F6203" w:rsidRDefault="00C95EC1" w:rsidP="003D2D1F">
      <w:pPr>
        <w:rPr>
          <w:rFonts w:cs="Arial"/>
          <w:b/>
        </w:rPr>
      </w:pPr>
      <w:r>
        <w:rPr>
          <w:rFonts w:cs="Arial"/>
          <w:b/>
        </w:rPr>
        <w:t>2.</w:t>
      </w:r>
      <w:r w:rsidR="00C87200">
        <w:rPr>
          <w:rFonts w:cs="Arial"/>
          <w:b/>
        </w:rPr>
        <w:t xml:space="preserve"> k</w:t>
      </w:r>
      <w:r w:rsidR="009F6203" w:rsidRPr="009F6203">
        <w:rPr>
          <w:rFonts w:cs="Arial"/>
          <w:b/>
        </w:rPr>
        <w:t xml:space="preserve">onferenca učiteljev družboslovnih, </w:t>
      </w:r>
      <w:r w:rsidR="00236BF7">
        <w:rPr>
          <w:rFonts w:cs="Arial"/>
          <w:b/>
        </w:rPr>
        <w:t>umetnostnih in humanističnih</w:t>
      </w:r>
      <w:r w:rsidR="009F6203" w:rsidRPr="009F6203">
        <w:rPr>
          <w:rFonts w:cs="Arial"/>
          <w:b/>
        </w:rPr>
        <w:t xml:space="preserve"> predmetov</w:t>
      </w:r>
      <w:r w:rsidR="009F6203">
        <w:rPr>
          <w:rFonts w:cs="Arial"/>
          <w:b/>
        </w:rPr>
        <w:t xml:space="preserve"> </w:t>
      </w:r>
      <w:r w:rsidR="00C87200">
        <w:rPr>
          <w:rFonts w:cs="Arial"/>
          <w:b/>
        </w:rPr>
        <w:t xml:space="preserve">– </w:t>
      </w:r>
      <w:r w:rsidR="00C87200" w:rsidRPr="001F5F99">
        <w:rPr>
          <w:rFonts w:cs="Arial"/>
          <w:b/>
          <w:i/>
        </w:rPr>
        <w:t>Mladi in ustvarjalnost</w:t>
      </w:r>
    </w:p>
    <w:p w:rsidR="009F6203" w:rsidRDefault="009F6203" w:rsidP="009F6203">
      <w:pPr>
        <w:rPr>
          <w:rFonts w:cs="Arial"/>
          <w:b/>
        </w:rPr>
      </w:pPr>
    </w:p>
    <w:p w:rsidR="009F6203" w:rsidRPr="009F6203" w:rsidRDefault="008B0996" w:rsidP="009F6203">
      <w:pPr>
        <w:rPr>
          <w:rFonts w:cs="Arial"/>
          <w:b/>
        </w:rPr>
      </w:pPr>
      <w:r>
        <w:rPr>
          <w:rFonts w:cs="Arial"/>
          <w:b/>
        </w:rPr>
        <w:t>B</w:t>
      </w:r>
      <w:r w:rsidR="00276968">
        <w:rPr>
          <w:rFonts w:cs="Arial"/>
          <w:b/>
        </w:rPr>
        <w:t>rdo pri Kranju, 28. junij 2022</w:t>
      </w:r>
      <w:r w:rsidR="00D9757B">
        <w:rPr>
          <w:rFonts w:cs="Arial"/>
          <w:b/>
        </w:rPr>
        <w:t xml:space="preserve"> (v primeru, da izvedba v živo ne bo možna, bo konferenca izvedena na daljavo)</w:t>
      </w:r>
    </w:p>
    <w:p w:rsidR="008B62FC" w:rsidRDefault="008B62FC" w:rsidP="00E40C5C">
      <w:pPr>
        <w:rPr>
          <w:b/>
          <w:bCs/>
        </w:rPr>
      </w:pPr>
    </w:p>
    <w:p w:rsidR="00D30A49" w:rsidRPr="00D30A49" w:rsidRDefault="007C4FC6" w:rsidP="00C82801">
      <w:pPr>
        <w:shd w:val="clear" w:color="auto" w:fill="F7CAAC"/>
        <w:jc w:val="both"/>
      </w:pPr>
      <w:r>
        <w:rPr>
          <w:b/>
          <w:bCs/>
          <w:color w:val="000000"/>
        </w:rPr>
        <w:t>Zadeva:</w:t>
      </w:r>
      <w:r w:rsidR="003E30A1">
        <w:rPr>
          <w:b/>
          <w:bCs/>
          <w:color w:val="000000"/>
        </w:rPr>
        <w:t xml:space="preserve"> Vabilo</w:t>
      </w:r>
      <w:r>
        <w:rPr>
          <w:b/>
          <w:bCs/>
          <w:color w:val="000000"/>
        </w:rPr>
        <w:t xml:space="preserve"> za prispevke</w:t>
      </w:r>
    </w:p>
    <w:p w:rsidR="00D30A49" w:rsidRPr="00D30A49" w:rsidRDefault="00D30A49" w:rsidP="00D30A49"/>
    <w:p w:rsidR="007C4FC6" w:rsidRDefault="007C4FC6" w:rsidP="00D30A49">
      <w:pPr>
        <w:jc w:val="both"/>
        <w:rPr>
          <w:i/>
          <w:color w:val="000000"/>
        </w:rPr>
      </w:pPr>
      <w:r>
        <w:rPr>
          <w:color w:val="000000"/>
        </w:rPr>
        <w:t xml:space="preserve">Dne </w:t>
      </w:r>
      <w:r w:rsidR="00276968" w:rsidRPr="003E30A1">
        <w:rPr>
          <w:color w:val="000000"/>
        </w:rPr>
        <w:t>28. 6. 2022</w:t>
      </w:r>
      <w:r>
        <w:rPr>
          <w:color w:val="000000"/>
        </w:rPr>
        <w:t xml:space="preserve"> načrtujemo </w:t>
      </w:r>
      <w:r w:rsidR="00A91721">
        <w:rPr>
          <w:color w:val="000000"/>
        </w:rPr>
        <w:t>na Brdu pri Kranju 2.</w:t>
      </w:r>
      <w:bookmarkStart w:id="0" w:name="_GoBack"/>
      <w:bookmarkEnd w:id="0"/>
      <w:r>
        <w:rPr>
          <w:color w:val="000000"/>
        </w:rPr>
        <w:t xml:space="preserve"> ko</w:t>
      </w:r>
      <w:r w:rsidR="003E30A1">
        <w:rPr>
          <w:color w:val="000000"/>
        </w:rPr>
        <w:t xml:space="preserve">nferenco učiteljev in učiteljic, raziskovalcev in raziskovalk ter predstavnikov in predstavnic drugih poklicev s področja </w:t>
      </w:r>
      <w:r>
        <w:rPr>
          <w:color w:val="000000"/>
        </w:rPr>
        <w:t xml:space="preserve">družboslovnih, umetnostnih in humanističnih predmetov z naslovom </w:t>
      </w:r>
      <w:r w:rsidRPr="007C4FC6">
        <w:rPr>
          <w:i/>
          <w:color w:val="000000"/>
        </w:rPr>
        <w:t>Mladi in ustvarjalnost.</w:t>
      </w:r>
      <w:r>
        <w:rPr>
          <w:i/>
          <w:color w:val="000000"/>
        </w:rPr>
        <w:t xml:space="preserve"> </w:t>
      </w:r>
    </w:p>
    <w:p w:rsidR="007C4FC6" w:rsidRDefault="007C4FC6" w:rsidP="00D30A49">
      <w:pPr>
        <w:jc w:val="both"/>
        <w:rPr>
          <w:i/>
          <w:color w:val="000000"/>
        </w:rPr>
      </w:pPr>
    </w:p>
    <w:p w:rsidR="00D30A49" w:rsidRPr="007C4FC6" w:rsidRDefault="00D30A49" w:rsidP="00D30A49">
      <w:pPr>
        <w:jc w:val="both"/>
        <w:rPr>
          <w:i/>
          <w:color w:val="000000"/>
        </w:rPr>
      </w:pPr>
      <w:r w:rsidRPr="00D30A49">
        <w:rPr>
          <w:color w:val="000000"/>
        </w:rPr>
        <w:t xml:space="preserve">V izobraževanju spadajo veščine ustvarjalnosti in inovativnosti med najpomembnejše veščine vseživljenjskega učenja. Opredeljene so v dokumentih o vseživljenjskem učenju in veščinah za 21. stoletje. Tako </w:t>
      </w:r>
      <w:r w:rsidRPr="00D30A49">
        <w:rPr>
          <w:i/>
          <w:iCs/>
          <w:color w:val="000000"/>
        </w:rPr>
        <w:t>Resolucija Evropskega parlamenta z dne 18. decembra 2008</w:t>
      </w:r>
      <w:r w:rsidRPr="00D30A49">
        <w:rPr>
          <w:color w:val="000000"/>
        </w:rPr>
        <w:t xml:space="preserve"> piše o pomenu vseživljenjskega učenja za znanje, ustvarjalnost in inovacije. Evropski okvir </w:t>
      </w:r>
      <w:proofErr w:type="spellStart"/>
      <w:r w:rsidRPr="00D30A49">
        <w:rPr>
          <w:color w:val="000000"/>
        </w:rPr>
        <w:t>podjetnostne</w:t>
      </w:r>
      <w:proofErr w:type="spellEnd"/>
      <w:r w:rsidRPr="00D30A49">
        <w:rPr>
          <w:color w:val="000000"/>
        </w:rPr>
        <w:t xml:space="preserve"> kompetence opredeli ustvarjalnost kot eno od kompetenc podjetnosti, ki učence/dijake usmerja k radovednosti in odprtosti, razvijanju zamisli, opredeljevanju problemov, oblikovanju vrednosti zase in za druge, k inovativnosti (</w:t>
      </w:r>
      <w:proofErr w:type="spellStart"/>
      <w:r w:rsidRPr="00D30A49">
        <w:rPr>
          <w:i/>
          <w:iCs/>
          <w:color w:val="000000"/>
        </w:rPr>
        <w:t>EntreComp</w:t>
      </w:r>
      <w:proofErr w:type="spellEnd"/>
      <w:r w:rsidRPr="00D30A49">
        <w:rPr>
          <w:i/>
          <w:iCs/>
          <w:color w:val="000000"/>
        </w:rPr>
        <w:t xml:space="preserve">: Okvir </w:t>
      </w:r>
      <w:proofErr w:type="spellStart"/>
      <w:r w:rsidRPr="00D30A49">
        <w:rPr>
          <w:i/>
          <w:iCs/>
          <w:color w:val="000000"/>
        </w:rPr>
        <w:t>podjetnostne</w:t>
      </w:r>
      <w:proofErr w:type="spellEnd"/>
      <w:r w:rsidRPr="00D30A49">
        <w:rPr>
          <w:i/>
          <w:iCs/>
          <w:color w:val="000000"/>
        </w:rPr>
        <w:t xml:space="preserve"> kompetence</w:t>
      </w:r>
      <w:r w:rsidRPr="00D30A49">
        <w:rPr>
          <w:color w:val="000000"/>
        </w:rPr>
        <w:t xml:space="preserve"> 2016, 29). Dokument </w:t>
      </w:r>
      <w:proofErr w:type="spellStart"/>
      <w:r w:rsidRPr="00D30A49">
        <w:rPr>
          <w:i/>
          <w:iCs/>
          <w:color w:val="000000"/>
        </w:rPr>
        <w:t>Partnership</w:t>
      </w:r>
      <w:proofErr w:type="spellEnd"/>
      <w:r w:rsidRPr="00D30A49">
        <w:rPr>
          <w:i/>
          <w:iCs/>
          <w:color w:val="000000"/>
        </w:rPr>
        <w:t xml:space="preserve"> </w:t>
      </w:r>
      <w:proofErr w:type="spellStart"/>
      <w:r w:rsidRPr="00D30A49">
        <w:rPr>
          <w:i/>
          <w:iCs/>
          <w:color w:val="000000"/>
        </w:rPr>
        <w:t>for</w:t>
      </w:r>
      <w:proofErr w:type="spellEnd"/>
      <w:r w:rsidRPr="00D30A49">
        <w:rPr>
          <w:i/>
          <w:iCs/>
          <w:color w:val="000000"/>
        </w:rPr>
        <w:t xml:space="preserve"> 21st </w:t>
      </w:r>
      <w:proofErr w:type="spellStart"/>
      <w:r w:rsidRPr="00D30A49">
        <w:rPr>
          <w:i/>
          <w:iCs/>
          <w:color w:val="000000"/>
        </w:rPr>
        <w:t>Century</w:t>
      </w:r>
      <w:proofErr w:type="spellEnd"/>
      <w:r w:rsidRPr="00D30A49">
        <w:rPr>
          <w:i/>
          <w:iCs/>
          <w:color w:val="000000"/>
        </w:rPr>
        <w:t xml:space="preserve"> </w:t>
      </w:r>
      <w:proofErr w:type="spellStart"/>
      <w:r w:rsidRPr="00D30A49">
        <w:rPr>
          <w:i/>
          <w:iCs/>
          <w:color w:val="000000"/>
        </w:rPr>
        <w:t>Skills</w:t>
      </w:r>
      <w:proofErr w:type="spellEnd"/>
      <w:r w:rsidRPr="00D30A49">
        <w:rPr>
          <w:color w:val="000000"/>
        </w:rPr>
        <w:t xml:space="preserve"> opredeli tri temeljne sklope veščin, ki naj bi jih obvladali učenci za uspešen zaključek šolanja ter za uspešno opravljanje izbranega poklica ter karierno pot, kot so učne in inovativne veščine, vseživljenjske in karierne veščine ter informacijske, medijske in tehnološke veščine. Med učne in inovativne veščine so uvrščene ustvarjalnost in inovativnost, kritično mišljenje in reševanje problemov ter komuniciranje in sodelovanje. </w:t>
      </w:r>
    </w:p>
    <w:p w:rsidR="00D30A49" w:rsidRPr="00D30A49" w:rsidRDefault="00D30A49" w:rsidP="00D30A49"/>
    <w:p w:rsidR="003E30A1" w:rsidRDefault="00D30A49" w:rsidP="00281AF3">
      <w:pPr>
        <w:jc w:val="both"/>
        <w:rPr>
          <w:color w:val="000000"/>
        </w:rPr>
      </w:pPr>
      <w:r w:rsidRPr="00D30A49">
        <w:rPr>
          <w:color w:val="000000"/>
        </w:rPr>
        <w:t>V učnih načrtih družboslovnih in humanističnih predmetov je ustvarjalnost in inovativnost zajeta v učne cilje, ključne kompetence in didaktična priporočila za izvajanje pouka. Nanaša se na ustvarjalno in inovativno učenje v povezavi z ustreznim učnim okoljem (terensko, delo, muzejsko delo, arhivsko delo, galerijsko delo, ekskurzija, digitalno učno okolje idr.). Ustvarjalno in inovativno učenje je povezano z avtentičnim in izkustvenim učenjem, učenjem z raziskovanjem, projektnim učnim delom, z igrami vlog in simulacije, učenjem s pomočjo digitalne tehnologije ipd. Ustvarjalnost in inovativnost zajemajo tudi učni cilji, ki se nanašajo na samostojno oblikovanje zaključkov,  pogledov in mnenj, vživljanje v različne perspektive, snovanje izvirnih pogledov in rešitev ter na razumevanje pomena gospodarskih, kulturnih, družbeno-političnih dosežkov človeštva skozi zgodovino, ki so jim botrovale prav zmožnosti ustvarjalnega razmišljanja in inovativnega delovanja v različnih zgodovinskih obdobjih.</w:t>
      </w:r>
      <w:r w:rsidR="007C4FC6">
        <w:rPr>
          <w:color w:val="000000"/>
        </w:rPr>
        <w:t xml:space="preserve"> </w:t>
      </w:r>
    </w:p>
    <w:p w:rsidR="008B62FC" w:rsidRPr="00281AF3" w:rsidRDefault="00D30A49" w:rsidP="00281AF3">
      <w:pPr>
        <w:jc w:val="both"/>
      </w:pPr>
      <w:r w:rsidRPr="00D30A49">
        <w:rPr>
          <w:color w:val="000000"/>
        </w:rPr>
        <w:t xml:space="preserve">Pri predmetih s področja umetnosti so z ustvarjalnostjo prežeti učni cilji, vsebine ter dejavnosti za njihovo doseganje. Ustvarjalni pristopi so vključeni pri samostojnem ustvarjanju (in poustvarjanju), interpretaciji likovnega ali glasbenega dela. Učenci iščejo, </w:t>
      </w:r>
      <w:r w:rsidRPr="00D30A49">
        <w:rPr>
          <w:color w:val="000000"/>
        </w:rPr>
        <w:lastRenderedPageBreak/>
        <w:t>razvijajo, oblikujejo nove in izvirne ideje. Pomembno je razumevanje umetnosti kot enega najpomembnejših izrazov človeške ustvarjalnosti</w:t>
      </w:r>
      <w:r w:rsidR="00281AF3">
        <w:rPr>
          <w:color w:val="000000"/>
        </w:rPr>
        <w:t>.</w:t>
      </w:r>
    </w:p>
    <w:p w:rsidR="00281AF3" w:rsidRPr="00281AF3" w:rsidRDefault="00281AF3" w:rsidP="00281AF3">
      <w:pPr>
        <w:jc w:val="both"/>
        <w:rPr>
          <w:bCs/>
        </w:rPr>
      </w:pPr>
      <w:r w:rsidRPr="00281AF3">
        <w:rPr>
          <w:bCs/>
        </w:rPr>
        <w:t>Tako vabimo k sodelovanju vse zainteresirane učitelje in učiteljice</w:t>
      </w:r>
      <w:r w:rsidR="003E30A1">
        <w:rPr>
          <w:bCs/>
        </w:rPr>
        <w:t>,</w:t>
      </w:r>
      <w:r w:rsidR="003E30A1" w:rsidRPr="003E30A1">
        <w:rPr>
          <w:color w:val="000000"/>
        </w:rPr>
        <w:t xml:space="preserve"> </w:t>
      </w:r>
      <w:r w:rsidR="003E30A1">
        <w:rPr>
          <w:color w:val="000000"/>
        </w:rPr>
        <w:t>raziskovalce in raziskovalke ter predstavnike in predstavnice drugih poklicev</w:t>
      </w:r>
      <w:r w:rsidRPr="00281AF3">
        <w:rPr>
          <w:bCs/>
        </w:rPr>
        <w:t xml:space="preserve"> </w:t>
      </w:r>
      <w:r w:rsidR="003E30A1">
        <w:rPr>
          <w:bCs/>
        </w:rPr>
        <w:t xml:space="preserve">s področja </w:t>
      </w:r>
      <w:r w:rsidRPr="00281AF3">
        <w:rPr>
          <w:bCs/>
        </w:rPr>
        <w:t xml:space="preserve">družboslovnih, umetnostnih in humanističnih predmetov. </w:t>
      </w:r>
      <w:r>
        <w:rPr>
          <w:bCs/>
        </w:rPr>
        <w:t xml:space="preserve">Aktivno sodelovanje </w:t>
      </w:r>
      <w:r w:rsidR="00F670AC">
        <w:rPr>
          <w:bCs/>
        </w:rPr>
        <w:t xml:space="preserve">na konferenci </w:t>
      </w:r>
      <w:r>
        <w:rPr>
          <w:bCs/>
        </w:rPr>
        <w:t xml:space="preserve">potrdite s pripravo razširjenega povzetka </w:t>
      </w:r>
      <w:r w:rsidR="00CE1123">
        <w:rPr>
          <w:bCs/>
        </w:rPr>
        <w:t xml:space="preserve">referata </w:t>
      </w:r>
      <w:r>
        <w:rPr>
          <w:bCs/>
        </w:rPr>
        <w:t xml:space="preserve">za zbornik. </w:t>
      </w:r>
    </w:p>
    <w:p w:rsidR="00281AF3" w:rsidRDefault="00281AF3" w:rsidP="00E40C5C">
      <w:pPr>
        <w:rPr>
          <w:b/>
          <w:bCs/>
        </w:rPr>
      </w:pPr>
    </w:p>
    <w:p w:rsidR="00A65393" w:rsidRDefault="009F6203" w:rsidP="00C82801">
      <w:pPr>
        <w:shd w:val="clear" w:color="auto" w:fill="F7CAAC"/>
        <w:rPr>
          <w:b/>
          <w:bCs/>
        </w:rPr>
      </w:pPr>
      <w:r>
        <w:rPr>
          <w:b/>
          <w:bCs/>
        </w:rPr>
        <w:t xml:space="preserve">Navodila za pisanje razširjenih povzetkov </w:t>
      </w:r>
      <w:r w:rsidR="00CE1123">
        <w:rPr>
          <w:b/>
          <w:bCs/>
        </w:rPr>
        <w:t xml:space="preserve">referata </w:t>
      </w:r>
      <w:r>
        <w:rPr>
          <w:b/>
          <w:bCs/>
        </w:rPr>
        <w:t xml:space="preserve">za zbornik konference </w:t>
      </w:r>
    </w:p>
    <w:p w:rsidR="00281AF3" w:rsidRPr="00281AF3" w:rsidRDefault="00281AF3" w:rsidP="00E40C5C">
      <w:pPr>
        <w:pStyle w:val="Navadensplet"/>
        <w:tabs>
          <w:tab w:val="left" w:pos="7560"/>
        </w:tabs>
        <w:jc w:val="both"/>
        <w:rPr>
          <w:rFonts w:ascii="Times New Roman" w:hAnsi="Times New Roman" w:cs="Times New Roman"/>
          <w:b/>
          <w:bCs/>
          <w:sz w:val="24"/>
          <w:szCs w:val="24"/>
        </w:rPr>
      </w:pPr>
      <w:r w:rsidRPr="00281AF3">
        <w:rPr>
          <w:rFonts w:ascii="Times New Roman" w:hAnsi="Times New Roman" w:cs="Times New Roman"/>
          <w:b/>
          <w:bCs/>
          <w:sz w:val="24"/>
          <w:szCs w:val="24"/>
        </w:rPr>
        <w:t>Tehnična navodila</w:t>
      </w:r>
    </w:p>
    <w:p w:rsidR="00E40C5C" w:rsidRPr="00EE2259" w:rsidRDefault="00CE1123" w:rsidP="00523D4C">
      <w:pPr>
        <w:pStyle w:val="Navadensplet"/>
        <w:tabs>
          <w:tab w:val="left" w:pos="75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Razširjeni povzetek referata</w:t>
      </w:r>
      <w:r w:rsidR="00E12542" w:rsidRPr="00EE2259">
        <w:rPr>
          <w:rFonts w:ascii="Times New Roman" w:hAnsi="Times New Roman" w:cs="Times New Roman"/>
          <w:bCs/>
          <w:sz w:val="24"/>
          <w:szCs w:val="24"/>
        </w:rPr>
        <w:t xml:space="preserve"> </w:t>
      </w:r>
      <w:r w:rsidR="00F814CD" w:rsidRPr="00EE2259">
        <w:rPr>
          <w:rFonts w:ascii="Times New Roman" w:hAnsi="Times New Roman" w:cs="Times New Roman"/>
          <w:bCs/>
          <w:sz w:val="24"/>
          <w:szCs w:val="24"/>
        </w:rPr>
        <w:t>naj bo napisan</w:t>
      </w:r>
      <w:r w:rsidR="00E40C5C" w:rsidRPr="00EE2259">
        <w:rPr>
          <w:rFonts w:ascii="Times New Roman" w:hAnsi="Times New Roman" w:cs="Times New Roman"/>
          <w:bCs/>
          <w:sz w:val="24"/>
          <w:szCs w:val="24"/>
        </w:rPr>
        <w:t xml:space="preserve"> v</w:t>
      </w:r>
      <w:r w:rsidR="00605386">
        <w:rPr>
          <w:rFonts w:ascii="Times New Roman" w:hAnsi="Times New Roman" w:cs="Times New Roman"/>
          <w:bCs/>
          <w:sz w:val="24"/>
          <w:szCs w:val="24"/>
        </w:rPr>
        <w:t xml:space="preserve"> slovenščini</w:t>
      </w:r>
      <w:r w:rsidR="00281AF3">
        <w:rPr>
          <w:rFonts w:ascii="Times New Roman" w:hAnsi="Times New Roman" w:cs="Times New Roman"/>
          <w:bCs/>
          <w:sz w:val="24"/>
          <w:szCs w:val="24"/>
        </w:rPr>
        <w:t xml:space="preserve"> in angleščini</w:t>
      </w:r>
      <w:r w:rsidR="00605386">
        <w:rPr>
          <w:rFonts w:ascii="Times New Roman" w:hAnsi="Times New Roman" w:cs="Times New Roman"/>
          <w:bCs/>
          <w:sz w:val="24"/>
          <w:szCs w:val="24"/>
        </w:rPr>
        <w:t>,</w:t>
      </w:r>
      <w:r w:rsidR="008E76E3">
        <w:rPr>
          <w:rFonts w:ascii="Times New Roman" w:hAnsi="Times New Roman" w:cs="Times New Roman"/>
          <w:bCs/>
          <w:sz w:val="24"/>
          <w:szCs w:val="24"/>
        </w:rPr>
        <w:t xml:space="preserve"> obsega</w:t>
      </w:r>
      <w:r w:rsidR="00A65393">
        <w:rPr>
          <w:rFonts w:ascii="Times New Roman" w:hAnsi="Times New Roman" w:cs="Times New Roman"/>
          <w:bCs/>
          <w:sz w:val="24"/>
          <w:szCs w:val="24"/>
        </w:rPr>
        <w:t xml:space="preserve"> </w:t>
      </w:r>
      <w:r w:rsidR="00605386">
        <w:rPr>
          <w:rFonts w:ascii="Times New Roman" w:hAnsi="Times New Roman" w:cs="Times New Roman"/>
          <w:bCs/>
          <w:sz w:val="24"/>
          <w:szCs w:val="24"/>
        </w:rPr>
        <w:t xml:space="preserve">naj </w:t>
      </w:r>
      <w:r w:rsidR="003E30A1">
        <w:rPr>
          <w:rFonts w:ascii="Times New Roman" w:hAnsi="Times New Roman" w:cs="Times New Roman"/>
          <w:bCs/>
          <w:sz w:val="24"/>
          <w:szCs w:val="24"/>
        </w:rPr>
        <w:t xml:space="preserve">od 450 do </w:t>
      </w:r>
      <w:r w:rsidR="00605386">
        <w:rPr>
          <w:rFonts w:ascii="Times New Roman" w:hAnsi="Times New Roman" w:cs="Times New Roman"/>
          <w:bCs/>
          <w:sz w:val="24"/>
          <w:szCs w:val="24"/>
        </w:rPr>
        <w:t xml:space="preserve">500 besed. </w:t>
      </w:r>
      <w:r w:rsidR="00977DF0">
        <w:rPr>
          <w:rFonts w:ascii="Times New Roman" w:hAnsi="Times New Roman" w:cs="Times New Roman"/>
          <w:bCs/>
          <w:sz w:val="24"/>
          <w:szCs w:val="24"/>
        </w:rPr>
        <w:t>Avtorji naj</w:t>
      </w:r>
      <w:r w:rsidR="0090553A">
        <w:rPr>
          <w:rFonts w:ascii="Times New Roman" w:hAnsi="Times New Roman" w:cs="Times New Roman"/>
          <w:bCs/>
          <w:sz w:val="24"/>
          <w:szCs w:val="24"/>
        </w:rPr>
        <w:t xml:space="preserve"> </w:t>
      </w:r>
      <w:r w:rsidR="00977DF0">
        <w:rPr>
          <w:rFonts w:ascii="Times New Roman" w:hAnsi="Times New Roman" w:cs="Times New Roman"/>
          <w:bCs/>
          <w:sz w:val="24"/>
          <w:szCs w:val="24"/>
        </w:rPr>
        <w:t xml:space="preserve">pri pisanju povzetka uporabijo in citirajo najmanj pet </w:t>
      </w:r>
      <w:r w:rsidR="00605386">
        <w:rPr>
          <w:rFonts w:ascii="Times New Roman" w:hAnsi="Times New Roman" w:cs="Times New Roman"/>
          <w:bCs/>
          <w:sz w:val="24"/>
          <w:szCs w:val="24"/>
        </w:rPr>
        <w:t>virov</w:t>
      </w:r>
      <w:r w:rsidR="00977DF0">
        <w:rPr>
          <w:rFonts w:ascii="Times New Roman" w:hAnsi="Times New Roman" w:cs="Times New Roman"/>
          <w:bCs/>
          <w:sz w:val="24"/>
          <w:szCs w:val="24"/>
        </w:rPr>
        <w:t xml:space="preserve"> (oz. literature)</w:t>
      </w:r>
      <w:r w:rsidR="00F25EC5" w:rsidRPr="00EE2259">
        <w:rPr>
          <w:rFonts w:ascii="Times New Roman" w:hAnsi="Times New Roman" w:cs="Times New Roman"/>
          <w:bCs/>
          <w:sz w:val="24"/>
          <w:szCs w:val="24"/>
        </w:rPr>
        <w:t xml:space="preserve">. Besedilo </w:t>
      </w:r>
      <w:r w:rsidR="008E76E3">
        <w:rPr>
          <w:rFonts w:ascii="Times New Roman" w:hAnsi="Times New Roman" w:cs="Times New Roman"/>
          <w:bCs/>
          <w:sz w:val="24"/>
          <w:szCs w:val="24"/>
        </w:rPr>
        <w:t>naj bo</w:t>
      </w:r>
      <w:r w:rsidR="00F25EC5" w:rsidRPr="00EE2259">
        <w:rPr>
          <w:rFonts w:ascii="Times New Roman" w:hAnsi="Times New Roman" w:cs="Times New Roman"/>
          <w:bCs/>
          <w:sz w:val="24"/>
          <w:szCs w:val="24"/>
        </w:rPr>
        <w:t xml:space="preserve"> napisano v </w:t>
      </w:r>
      <w:r w:rsidR="008E76E3">
        <w:rPr>
          <w:rFonts w:ascii="Times New Roman" w:hAnsi="Times New Roman" w:cs="Times New Roman"/>
          <w:bCs/>
          <w:sz w:val="24"/>
          <w:szCs w:val="24"/>
        </w:rPr>
        <w:t xml:space="preserve">urejevalniku besedil </w:t>
      </w:r>
      <w:r w:rsidR="009834FF">
        <w:rPr>
          <w:rFonts w:ascii="Times New Roman" w:hAnsi="Times New Roman" w:cs="Times New Roman"/>
          <w:bCs/>
          <w:sz w:val="24"/>
          <w:szCs w:val="24"/>
        </w:rPr>
        <w:t xml:space="preserve">Microsoft </w:t>
      </w:r>
      <w:r w:rsidR="005C330C">
        <w:rPr>
          <w:rFonts w:ascii="Times New Roman" w:hAnsi="Times New Roman" w:cs="Times New Roman"/>
          <w:bCs/>
          <w:sz w:val="24"/>
          <w:szCs w:val="24"/>
        </w:rPr>
        <w:t>Office (</w:t>
      </w:r>
      <w:r w:rsidR="00F25EC5" w:rsidRPr="00EE2259">
        <w:rPr>
          <w:rFonts w:ascii="Times New Roman" w:hAnsi="Times New Roman" w:cs="Times New Roman"/>
          <w:bCs/>
          <w:sz w:val="24"/>
          <w:szCs w:val="24"/>
        </w:rPr>
        <w:t>W</w:t>
      </w:r>
      <w:r w:rsidR="009834FF">
        <w:rPr>
          <w:rFonts w:ascii="Times New Roman" w:hAnsi="Times New Roman" w:cs="Times New Roman"/>
          <w:bCs/>
          <w:sz w:val="24"/>
          <w:szCs w:val="24"/>
        </w:rPr>
        <w:t>ord</w:t>
      </w:r>
      <w:r w:rsidR="005C330C">
        <w:rPr>
          <w:rFonts w:ascii="Times New Roman" w:hAnsi="Times New Roman" w:cs="Times New Roman"/>
          <w:bCs/>
          <w:sz w:val="24"/>
          <w:szCs w:val="24"/>
        </w:rPr>
        <w:t>)</w:t>
      </w:r>
      <w:r w:rsidR="008E76E3">
        <w:rPr>
          <w:rFonts w:ascii="Times New Roman" w:hAnsi="Times New Roman" w:cs="Times New Roman"/>
          <w:bCs/>
          <w:sz w:val="24"/>
          <w:szCs w:val="24"/>
        </w:rPr>
        <w:t>. Pisava naj bo</w:t>
      </w:r>
      <w:r w:rsidR="00E40C5C" w:rsidRPr="00EE2259">
        <w:rPr>
          <w:rFonts w:ascii="Times New Roman" w:hAnsi="Times New Roman" w:cs="Times New Roman"/>
          <w:bCs/>
          <w:sz w:val="24"/>
          <w:szCs w:val="24"/>
        </w:rPr>
        <w:t xml:space="preserve"> Times New Roman, velikost črk 12</w:t>
      </w:r>
      <w:r w:rsidR="008E76E3">
        <w:rPr>
          <w:rFonts w:ascii="Times New Roman" w:hAnsi="Times New Roman" w:cs="Times New Roman"/>
          <w:bCs/>
          <w:sz w:val="24"/>
          <w:szCs w:val="24"/>
        </w:rPr>
        <w:t>, razmik med vrsticami 1,15, besedilo pa obojestransko poravnano.</w:t>
      </w:r>
      <w:r w:rsidR="003E30A1">
        <w:rPr>
          <w:rFonts w:ascii="Times New Roman" w:hAnsi="Times New Roman" w:cs="Times New Roman"/>
          <w:bCs/>
          <w:sz w:val="24"/>
          <w:szCs w:val="24"/>
        </w:rPr>
        <w:t xml:space="preserve"> Drugih oblikovanj naj besedilo</w:t>
      </w:r>
      <w:r w:rsidR="00236BF7">
        <w:rPr>
          <w:rFonts w:ascii="Times New Roman" w:hAnsi="Times New Roman" w:cs="Times New Roman"/>
          <w:bCs/>
          <w:sz w:val="24"/>
          <w:szCs w:val="24"/>
        </w:rPr>
        <w:t xml:space="preserve"> ne vključuj</w:t>
      </w:r>
      <w:r w:rsidR="008E76E3">
        <w:rPr>
          <w:rFonts w:ascii="Times New Roman" w:hAnsi="Times New Roman" w:cs="Times New Roman"/>
          <w:bCs/>
          <w:sz w:val="24"/>
          <w:szCs w:val="24"/>
        </w:rPr>
        <w:t>e.</w:t>
      </w:r>
    </w:p>
    <w:p w:rsidR="00CE1123" w:rsidRDefault="008E76E3" w:rsidP="00523D4C">
      <w:pPr>
        <w:pStyle w:val="Navadensplet"/>
        <w:tabs>
          <w:tab w:val="left" w:pos="75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 xml:space="preserve">Na začetku razširjenega povzetka </w:t>
      </w:r>
      <w:r w:rsidR="00236BF7">
        <w:rPr>
          <w:rFonts w:ascii="Times New Roman" w:hAnsi="Times New Roman" w:cs="Times New Roman"/>
          <w:bCs/>
          <w:sz w:val="24"/>
          <w:szCs w:val="24"/>
        </w:rPr>
        <w:t xml:space="preserve">se </w:t>
      </w:r>
      <w:r>
        <w:rPr>
          <w:rFonts w:ascii="Times New Roman" w:hAnsi="Times New Roman" w:cs="Times New Roman"/>
          <w:bCs/>
          <w:sz w:val="24"/>
          <w:szCs w:val="24"/>
        </w:rPr>
        <w:t>n</w:t>
      </w:r>
      <w:r w:rsidR="00236BF7">
        <w:rPr>
          <w:rFonts w:ascii="Times New Roman" w:hAnsi="Times New Roman" w:cs="Times New Roman"/>
          <w:bCs/>
          <w:sz w:val="24"/>
          <w:szCs w:val="24"/>
        </w:rPr>
        <w:t>apiš</w:t>
      </w:r>
      <w:r w:rsidR="00E40C5C" w:rsidRPr="00EE2259">
        <w:rPr>
          <w:rFonts w:ascii="Times New Roman" w:hAnsi="Times New Roman" w:cs="Times New Roman"/>
          <w:bCs/>
          <w:sz w:val="24"/>
          <w:szCs w:val="24"/>
        </w:rPr>
        <w:t>e naslov pr</w:t>
      </w:r>
      <w:r>
        <w:rPr>
          <w:rFonts w:ascii="Times New Roman" w:hAnsi="Times New Roman" w:cs="Times New Roman"/>
          <w:bCs/>
          <w:sz w:val="24"/>
          <w:szCs w:val="24"/>
        </w:rPr>
        <w:t>ispevka, ime avtorja/avtorjev</w:t>
      </w:r>
      <w:r w:rsidR="00E40C5C" w:rsidRPr="00EE2259">
        <w:rPr>
          <w:rFonts w:ascii="Times New Roman" w:hAnsi="Times New Roman" w:cs="Times New Roman"/>
          <w:bCs/>
          <w:sz w:val="24"/>
          <w:szCs w:val="24"/>
        </w:rPr>
        <w:t xml:space="preserve"> (ime, priimek), instit</w:t>
      </w:r>
      <w:r w:rsidR="005C330C">
        <w:rPr>
          <w:rFonts w:ascii="Times New Roman" w:hAnsi="Times New Roman" w:cs="Times New Roman"/>
          <w:bCs/>
          <w:sz w:val="24"/>
          <w:szCs w:val="24"/>
        </w:rPr>
        <w:t>ucijo zaposlitve</w:t>
      </w:r>
      <w:r w:rsidR="00E40C5C" w:rsidRPr="00EE2259">
        <w:rPr>
          <w:rFonts w:ascii="Times New Roman" w:hAnsi="Times New Roman" w:cs="Times New Roman"/>
          <w:bCs/>
          <w:sz w:val="24"/>
          <w:szCs w:val="24"/>
        </w:rPr>
        <w:t xml:space="preserve"> in naslov</w:t>
      </w:r>
      <w:r w:rsidR="00646801">
        <w:rPr>
          <w:rFonts w:ascii="Times New Roman" w:hAnsi="Times New Roman" w:cs="Times New Roman"/>
          <w:bCs/>
          <w:sz w:val="24"/>
          <w:szCs w:val="24"/>
        </w:rPr>
        <w:t>e elektronske pošte avtorjev</w:t>
      </w:r>
      <w:r w:rsidR="00E40C5C" w:rsidRPr="00EE2259">
        <w:rPr>
          <w:rFonts w:ascii="Times New Roman" w:hAnsi="Times New Roman" w:cs="Times New Roman"/>
          <w:bCs/>
          <w:sz w:val="24"/>
          <w:szCs w:val="24"/>
        </w:rPr>
        <w:t xml:space="preserve"> </w:t>
      </w:r>
      <w:r>
        <w:rPr>
          <w:rFonts w:ascii="Times New Roman" w:hAnsi="Times New Roman" w:cs="Times New Roman"/>
          <w:bCs/>
          <w:sz w:val="24"/>
          <w:szCs w:val="24"/>
        </w:rPr>
        <w:t>razširjenega povzetka. Sledi pet ključnih besed.  Naslov razširjenega povzetka</w:t>
      </w:r>
      <w:r w:rsidR="00E40C5C" w:rsidRPr="00EE2259">
        <w:rPr>
          <w:rFonts w:ascii="Times New Roman" w:hAnsi="Times New Roman" w:cs="Times New Roman"/>
          <w:bCs/>
          <w:sz w:val="24"/>
          <w:szCs w:val="24"/>
        </w:rPr>
        <w:t xml:space="preserve"> je napisan z velikimi, podnaslovi z ma</w:t>
      </w:r>
      <w:r>
        <w:rPr>
          <w:rFonts w:ascii="Times New Roman" w:hAnsi="Times New Roman" w:cs="Times New Roman"/>
          <w:bCs/>
          <w:sz w:val="24"/>
          <w:szCs w:val="24"/>
        </w:rPr>
        <w:t>limi črkami, oboje z levo poravnavo besedila v Wordu</w:t>
      </w:r>
      <w:r w:rsidR="00E40C5C" w:rsidRPr="00EE2259">
        <w:rPr>
          <w:rFonts w:ascii="Times New Roman" w:hAnsi="Times New Roman" w:cs="Times New Roman"/>
          <w:bCs/>
          <w:sz w:val="24"/>
          <w:szCs w:val="24"/>
        </w:rPr>
        <w:t>. Pri zapisovan</w:t>
      </w:r>
      <w:r>
        <w:rPr>
          <w:rFonts w:ascii="Times New Roman" w:hAnsi="Times New Roman" w:cs="Times New Roman"/>
          <w:bCs/>
          <w:sz w:val="24"/>
          <w:szCs w:val="24"/>
        </w:rPr>
        <w:t xml:space="preserve">ju referenc </w:t>
      </w:r>
      <w:r w:rsidR="00236BF7">
        <w:rPr>
          <w:rFonts w:ascii="Times New Roman" w:hAnsi="Times New Roman" w:cs="Times New Roman"/>
          <w:bCs/>
          <w:sz w:val="24"/>
          <w:szCs w:val="24"/>
        </w:rPr>
        <w:t xml:space="preserve">se </w:t>
      </w:r>
      <w:r w:rsidR="003E30A1">
        <w:rPr>
          <w:rFonts w:ascii="Times New Roman" w:hAnsi="Times New Roman" w:cs="Times New Roman"/>
          <w:bCs/>
          <w:sz w:val="24"/>
          <w:szCs w:val="24"/>
        </w:rPr>
        <w:t>uporabi</w:t>
      </w:r>
      <w:r>
        <w:rPr>
          <w:rFonts w:ascii="Times New Roman" w:hAnsi="Times New Roman" w:cs="Times New Roman"/>
          <w:bCs/>
          <w:sz w:val="24"/>
          <w:szCs w:val="24"/>
        </w:rPr>
        <w:t xml:space="preserve"> APA</w:t>
      </w:r>
      <w:r w:rsidR="00E40C5C" w:rsidRPr="00EE2259">
        <w:rPr>
          <w:rFonts w:ascii="Times New Roman" w:hAnsi="Times New Roman" w:cs="Times New Roman"/>
          <w:bCs/>
          <w:sz w:val="24"/>
          <w:szCs w:val="24"/>
        </w:rPr>
        <w:t xml:space="preserve"> citiranje</w:t>
      </w:r>
      <w:r w:rsidR="00236BF7">
        <w:rPr>
          <w:rFonts w:ascii="Times New Roman" w:hAnsi="Times New Roman" w:cs="Times New Roman"/>
          <w:bCs/>
          <w:sz w:val="24"/>
          <w:szCs w:val="24"/>
        </w:rPr>
        <w:t>, dostopno</w:t>
      </w:r>
      <w:r w:rsidR="00554EA4">
        <w:rPr>
          <w:rFonts w:ascii="Times New Roman" w:hAnsi="Times New Roman" w:cs="Times New Roman"/>
          <w:bCs/>
          <w:sz w:val="24"/>
          <w:szCs w:val="24"/>
        </w:rPr>
        <w:t xml:space="preserve"> na povezavi</w:t>
      </w:r>
      <w:r w:rsidR="00CE1123">
        <w:rPr>
          <w:rFonts w:ascii="Times New Roman" w:hAnsi="Times New Roman" w:cs="Times New Roman"/>
          <w:bCs/>
          <w:sz w:val="24"/>
          <w:szCs w:val="24"/>
        </w:rPr>
        <w:t>:</w:t>
      </w:r>
      <w:r w:rsidR="00554EA4">
        <w:rPr>
          <w:rFonts w:ascii="Times New Roman" w:hAnsi="Times New Roman" w:cs="Times New Roman"/>
          <w:bCs/>
          <w:sz w:val="24"/>
          <w:szCs w:val="24"/>
        </w:rPr>
        <w:t xml:space="preserve"> </w:t>
      </w:r>
    </w:p>
    <w:p w:rsidR="00CE1123" w:rsidRDefault="00B818E0" w:rsidP="00CE1123">
      <w:pPr>
        <w:pStyle w:val="Navadensplet"/>
        <w:tabs>
          <w:tab w:val="left" w:pos="7560"/>
        </w:tabs>
        <w:spacing w:before="0" w:beforeAutospacing="0" w:after="0" w:afterAutospacing="0"/>
        <w:jc w:val="both"/>
        <w:rPr>
          <w:rFonts w:ascii="Times New Roman" w:hAnsi="Times New Roman" w:cs="Times New Roman"/>
          <w:bCs/>
          <w:sz w:val="24"/>
          <w:szCs w:val="24"/>
        </w:rPr>
      </w:pPr>
      <w:hyperlink r:id="rId8" w:history="1">
        <w:r w:rsidR="003140F7" w:rsidRPr="00E345B4">
          <w:rPr>
            <w:rStyle w:val="Hiperpovezava"/>
            <w:rFonts w:ascii="Times New Roman" w:hAnsi="Times New Roman" w:cs="Times New Roman"/>
            <w:bCs/>
            <w:sz w:val="24"/>
            <w:szCs w:val="24"/>
          </w:rPr>
          <w:t>https://vodici.pef.uni-lj.si/media/apa7/Citiranje_in_navajanje_virov_po_APA7_standardih_20210301.pdf</w:t>
        </w:r>
      </w:hyperlink>
      <w:r w:rsidR="003140F7">
        <w:rPr>
          <w:rFonts w:ascii="Times New Roman" w:hAnsi="Times New Roman" w:cs="Times New Roman"/>
          <w:bCs/>
          <w:sz w:val="24"/>
          <w:szCs w:val="24"/>
        </w:rPr>
        <w:t xml:space="preserve">. </w:t>
      </w:r>
      <w:r w:rsidR="00E40C5C" w:rsidRPr="00EE2259">
        <w:rPr>
          <w:rFonts w:ascii="Times New Roman" w:hAnsi="Times New Roman" w:cs="Times New Roman"/>
          <w:bCs/>
          <w:sz w:val="24"/>
          <w:szCs w:val="24"/>
        </w:rPr>
        <w:t xml:space="preserve"> </w:t>
      </w:r>
    </w:p>
    <w:p w:rsidR="00E40C5C" w:rsidRDefault="00CE1123" w:rsidP="00CE1123">
      <w:pPr>
        <w:pStyle w:val="Navadensplet"/>
        <w:tabs>
          <w:tab w:val="left" w:pos="75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Na koncu razširjenega povzetka</w:t>
      </w:r>
      <w:r w:rsidR="00B7215B">
        <w:rPr>
          <w:rFonts w:ascii="Times New Roman" w:hAnsi="Times New Roman" w:cs="Times New Roman"/>
          <w:bCs/>
          <w:sz w:val="24"/>
          <w:szCs w:val="24"/>
        </w:rPr>
        <w:t xml:space="preserve"> se navede do pet </w:t>
      </w:r>
      <w:r w:rsidR="00646801">
        <w:rPr>
          <w:rFonts w:ascii="Times New Roman" w:hAnsi="Times New Roman" w:cs="Times New Roman"/>
          <w:bCs/>
          <w:sz w:val="24"/>
          <w:szCs w:val="24"/>
        </w:rPr>
        <w:t xml:space="preserve">temeljnih </w:t>
      </w:r>
      <w:r w:rsidR="00B7215B">
        <w:rPr>
          <w:rFonts w:ascii="Times New Roman" w:hAnsi="Times New Roman" w:cs="Times New Roman"/>
          <w:bCs/>
          <w:sz w:val="24"/>
          <w:szCs w:val="24"/>
        </w:rPr>
        <w:t>del, k</w:t>
      </w:r>
      <w:r w:rsidR="00554EA4">
        <w:rPr>
          <w:rFonts w:ascii="Times New Roman" w:hAnsi="Times New Roman" w:cs="Times New Roman"/>
          <w:bCs/>
          <w:sz w:val="24"/>
          <w:szCs w:val="24"/>
        </w:rPr>
        <w:t>i se nanašajo na te</w:t>
      </w:r>
      <w:r w:rsidR="001F5F99">
        <w:rPr>
          <w:rFonts w:ascii="Times New Roman" w:hAnsi="Times New Roman" w:cs="Times New Roman"/>
          <w:bCs/>
          <w:sz w:val="24"/>
          <w:szCs w:val="24"/>
        </w:rPr>
        <w:t>mo razširjenega povzetka</w:t>
      </w:r>
      <w:r w:rsidR="00236BF7">
        <w:rPr>
          <w:rFonts w:ascii="Times New Roman" w:hAnsi="Times New Roman" w:cs="Times New Roman"/>
          <w:bCs/>
          <w:sz w:val="24"/>
          <w:szCs w:val="24"/>
        </w:rPr>
        <w:t>, od tega vsaj tri</w:t>
      </w:r>
      <w:r w:rsidR="00554EA4">
        <w:rPr>
          <w:rFonts w:ascii="Times New Roman" w:hAnsi="Times New Roman" w:cs="Times New Roman"/>
          <w:bCs/>
          <w:sz w:val="24"/>
          <w:szCs w:val="24"/>
        </w:rPr>
        <w:t xml:space="preserve"> iz zadnjega desetletja.</w:t>
      </w:r>
    </w:p>
    <w:p w:rsidR="00CE1123" w:rsidRDefault="00CE1123" w:rsidP="00977DF0">
      <w:pPr>
        <w:jc w:val="both"/>
        <w:rPr>
          <w:b/>
        </w:rPr>
      </w:pPr>
    </w:p>
    <w:p w:rsidR="00281AF3" w:rsidRPr="00281AF3" w:rsidRDefault="00281AF3" w:rsidP="00977DF0">
      <w:pPr>
        <w:jc w:val="both"/>
        <w:rPr>
          <w:b/>
        </w:rPr>
      </w:pPr>
      <w:r>
        <w:rPr>
          <w:b/>
        </w:rPr>
        <w:t>Vsebinska s</w:t>
      </w:r>
      <w:r w:rsidRPr="00281AF3">
        <w:rPr>
          <w:b/>
        </w:rPr>
        <w:t xml:space="preserve">truktura </w:t>
      </w:r>
      <w:r w:rsidR="00CE1123">
        <w:rPr>
          <w:b/>
        </w:rPr>
        <w:t xml:space="preserve">razširjenega </w:t>
      </w:r>
      <w:r w:rsidRPr="00281AF3">
        <w:rPr>
          <w:b/>
        </w:rPr>
        <w:t>povzetka</w:t>
      </w:r>
    </w:p>
    <w:p w:rsidR="00281AF3" w:rsidRPr="00281AF3" w:rsidRDefault="00281AF3" w:rsidP="00977DF0">
      <w:pPr>
        <w:jc w:val="both"/>
      </w:pPr>
    </w:p>
    <w:p w:rsidR="00977DF0" w:rsidRPr="00281AF3" w:rsidRDefault="00977DF0" w:rsidP="00977DF0">
      <w:pPr>
        <w:jc w:val="both"/>
      </w:pPr>
      <w:r w:rsidRPr="00281AF3">
        <w:t xml:space="preserve">V </w:t>
      </w:r>
      <w:r w:rsidRPr="00281AF3">
        <w:rPr>
          <w:b/>
        </w:rPr>
        <w:t>uvodu</w:t>
      </w:r>
      <w:r w:rsidR="00281AF3" w:rsidRPr="00281AF3">
        <w:t xml:space="preserve"> v </w:t>
      </w:r>
      <w:r w:rsidR="00CE1123">
        <w:t xml:space="preserve">razširjeni </w:t>
      </w:r>
      <w:r w:rsidR="00281AF3" w:rsidRPr="00281AF3">
        <w:t>povzetek</w:t>
      </w:r>
      <w:r w:rsidRPr="00281AF3">
        <w:t xml:space="preserve"> je predstavljena glavna ideja oz. raziskov</w:t>
      </w:r>
      <w:r w:rsidR="00281AF3" w:rsidRPr="00281AF3">
        <w:t>alni problem ter namen povzetka</w:t>
      </w:r>
      <w:r w:rsidRPr="00281AF3">
        <w:t xml:space="preserve"> s kratkim</w:t>
      </w:r>
      <w:r w:rsidR="00281AF3" w:rsidRPr="00281AF3">
        <w:t xml:space="preserve"> uvajanjem v osrednji del povzetka</w:t>
      </w:r>
      <w:r w:rsidRPr="00281AF3">
        <w:t>, predstavljena je metodologija dela. Piše se v tretji osebi množine.</w:t>
      </w:r>
      <w:r w:rsidRPr="00281AF3">
        <w:rPr>
          <w:b/>
        </w:rPr>
        <w:t xml:space="preserve"> Glavni del</w:t>
      </w:r>
      <w:r w:rsidRPr="00281AF3">
        <w:t xml:space="preserve"> je</w:t>
      </w:r>
      <w:r w:rsidR="00281AF3" w:rsidRPr="00281AF3">
        <w:t xml:space="preserve"> lahko</w:t>
      </w:r>
      <w:r w:rsidRPr="00281AF3">
        <w:t xml:space="preserve"> členj</w:t>
      </w:r>
      <w:r w:rsidR="00281AF3" w:rsidRPr="00281AF3">
        <w:t>en v en sam osrednji del, lahko pa je</w:t>
      </w:r>
      <w:r w:rsidRPr="00281AF3">
        <w:t xml:space="preserve"> členjen v podpoglavja, ki so posebej podnaslovljena. Najprej se v glavnem de</w:t>
      </w:r>
      <w:r w:rsidR="00281AF3" w:rsidRPr="00281AF3">
        <w:t>lu predstavi teoretični del</w:t>
      </w:r>
      <w:r w:rsidR="005C330C">
        <w:t>, nato pa konkretne oz. praktične primere oz. rezultate</w:t>
      </w:r>
      <w:r w:rsidRPr="00281AF3">
        <w:t>, ki sestavljajo vsaj polovico glavnega dela</w:t>
      </w:r>
      <w:r w:rsidR="00281AF3" w:rsidRPr="00281AF3">
        <w:t xml:space="preserve"> </w:t>
      </w:r>
      <w:r w:rsidR="00CE1123">
        <w:t xml:space="preserve">razširjenega </w:t>
      </w:r>
      <w:r w:rsidR="00281AF3" w:rsidRPr="00281AF3">
        <w:t>povzetka</w:t>
      </w:r>
      <w:r w:rsidRPr="00281AF3">
        <w:t>.</w:t>
      </w:r>
      <w:r w:rsidRPr="00281AF3">
        <w:rPr>
          <w:b/>
        </w:rPr>
        <w:t xml:space="preserve"> </w:t>
      </w:r>
      <w:r w:rsidRPr="00281AF3">
        <w:t>Sledi</w:t>
      </w:r>
      <w:r w:rsidRPr="00281AF3">
        <w:rPr>
          <w:b/>
        </w:rPr>
        <w:t xml:space="preserve"> sklep, </w:t>
      </w:r>
      <w:r w:rsidRPr="00281AF3">
        <w:t>ki vsebuje razpravo, odgovor na zastavljeno vprašanje oz. problem ali idejo v uvodu.</w:t>
      </w:r>
      <w:r w:rsidRPr="00281AF3">
        <w:rPr>
          <w:b/>
        </w:rPr>
        <w:t xml:space="preserve"> </w:t>
      </w:r>
      <w:r w:rsidRPr="00281AF3">
        <w:t>Sledi seznam uporabljenih</w:t>
      </w:r>
      <w:r w:rsidRPr="00281AF3">
        <w:rPr>
          <w:b/>
        </w:rPr>
        <w:t xml:space="preserve"> virov in literature, </w:t>
      </w:r>
      <w:r w:rsidRPr="00281AF3">
        <w:t>urejen po abecednem redu, ki obsega vse v članku citirane vire in literaturo.</w:t>
      </w:r>
    </w:p>
    <w:p w:rsidR="00977DF0" w:rsidRDefault="00977DF0" w:rsidP="00977DF0">
      <w:pPr>
        <w:jc w:val="both"/>
      </w:pPr>
    </w:p>
    <w:p w:rsidR="00281AF3" w:rsidRPr="00281AF3" w:rsidRDefault="00281AF3" w:rsidP="00E12542">
      <w:pPr>
        <w:jc w:val="both"/>
        <w:rPr>
          <w:b/>
        </w:rPr>
      </w:pPr>
      <w:r w:rsidRPr="00281AF3">
        <w:rPr>
          <w:b/>
        </w:rPr>
        <w:t xml:space="preserve">Recenzije in </w:t>
      </w:r>
      <w:proofErr w:type="spellStart"/>
      <w:r w:rsidRPr="00281AF3">
        <w:rPr>
          <w:b/>
        </w:rPr>
        <w:t>časovnica</w:t>
      </w:r>
      <w:proofErr w:type="spellEnd"/>
    </w:p>
    <w:p w:rsidR="00281AF3" w:rsidRDefault="00281AF3" w:rsidP="00E12542">
      <w:pPr>
        <w:jc w:val="both"/>
      </w:pPr>
    </w:p>
    <w:p w:rsidR="00E12542" w:rsidRPr="009834FF" w:rsidRDefault="00CE1123" w:rsidP="00E12542">
      <w:pPr>
        <w:jc w:val="both"/>
      </w:pPr>
      <w:r>
        <w:t>Razširjeni povzetki</w:t>
      </w:r>
      <w:r w:rsidR="00281AF3">
        <w:t xml:space="preserve"> bodo recenzirani, zato</w:t>
      </w:r>
      <w:r w:rsidR="00B35E77">
        <w:t xml:space="preserve"> morajo zadostiti strokovnim/</w:t>
      </w:r>
      <w:r w:rsidR="009834FF">
        <w:t xml:space="preserve">znanstvenim zahtevam posameznih znanosti </w:t>
      </w:r>
      <w:r w:rsidR="00B35E77">
        <w:t xml:space="preserve">in predmetnih didaktik </w:t>
      </w:r>
      <w:r w:rsidR="009834FF">
        <w:t xml:space="preserve">ter razpisnim navodilom konference. </w:t>
      </w:r>
      <w:r>
        <w:rPr>
          <w:iCs/>
        </w:rPr>
        <w:t>Razširjene povzetke</w:t>
      </w:r>
      <w:r w:rsidR="00E40C5C" w:rsidRPr="00EE2259">
        <w:rPr>
          <w:iCs/>
        </w:rPr>
        <w:t xml:space="preserve"> pošljite v elektronsk</w:t>
      </w:r>
      <w:r w:rsidR="008E76E3">
        <w:rPr>
          <w:iCs/>
        </w:rPr>
        <w:t>i obliki</w:t>
      </w:r>
      <w:r w:rsidR="00E40C5C" w:rsidRPr="00EE2259">
        <w:rPr>
          <w:iCs/>
        </w:rPr>
        <w:t xml:space="preserve"> </w:t>
      </w:r>
      <w:r w:rsidR="00E12542" w:rsidRPr="00EE2259">
        <w:t xml:space="preserve">do </w:t>
      </w:r>
      <w:r w:rsidR="008E76E3" w:rsidRPr="003E30A1">
        <w:rPr>
          <w:b/>
        </w:rPr>
        <w:t>1</w:t>
      </w:r>
      <w:r w:rsidR="00276968" w:rsidRPr="003E30A1">
        <w:rPr>
          <w:b/>
        </w:rPr>
        <w:t>5. aprila 2022</w:t>
      </w:r>
      <w:r w:rsidR="008E76E3" w:rsidRPr="003E30A1">
        <w:t xml:space="preserve"> na e-naslov </w:t>
      </w:r>
      <w:hyperlink r:id="rId9" w:history="1">
        <w:r w:rsidR="00236BF7" w:rsidRPr="003E30A1">
          <w:rPr>
            <w:rStyle w:val="Hiperpovezava"/>
          </w:rPr>
          <w:t>konferenca.duh@zrss.si</w:t>
        </w:r>
      </w:hyperlink>
      <w:r w:rsidR="00523D4C">
        <w:t>.</w:t>
      </w:r>
      <w:r w:rsidR="00D30A49" w:rsidRPr="003E30A1">
        <w:t xml:space="preserve"> Povratno informacijo o izboru prispevkov </w:t>
      </w:r>
      <w:r w:rsidR="00442BB0" w:rsidRPr="003E30A1">
        <w:t>prejmejo avtorji</w:t>
      </w:r>
      <w:r w:rsidR="00D30A49" w:rsidRPr="003E30A1">
        <w:t xml:space="preserve"> do </w:t>
      </w:r>
      <w:r w:rsidR="00276968" w:rsidRPr="003E30A1">
        <w:rPr>
          <w:b/>
        </w:rPr>
        <w:t>3. maja</w:t>
      </w:r>
      <w:r w:rsidR="00D30A49" w:rsidRPr="003E30A1">
        <w:rPr>
          <w:b/>
        </w:rPr>
        <w:t xml:space="preserve"> 202</w:t>
      </w:r>
      <w:r w:rsidR="00276968" w:rsidRPr="003E30A1">
        <w:rPr>
          <w:b/>
        </w:rPr>
        <w:t>2</w:t>
      </w:r>
      <w:r w:rsidR="00D30A49" w:rsidRPr="003E30A1">
        <w:t>.</w:t>
      </w:r>
      <w:r w:rsidR="008E76E3" w:rsidRPr="003E30A1">
        <w:t xml:space="preserve"> </w:t>
      </w:r>
      <w:r w:rsidR="009834FF" w:rsidRPr="003E30A1">
        <w:t>Možnost za morebitno</w:t>
      </w:r>
      <w:r w:rsidR="00D30A49" w:rsidRPr="003E30A1">
        <w:t xml:space="preserve"> dopolnjevanje prispevkov glede na povratno informacijo </w:t>
      </w:r>
      <w:r w:rsidR="009834FF" w:rsidRPr="003E30A1">
        <w:t xml:space="preserve">recenzentov </w:t>
      </w:r>
      <w:r w:rsidR="00D30A49" w:rsidRPr="003E30A1">
        <w:t xml:space="preserve">bo do </w:t>
      </w:r>
      <w:r w:rsidR="00276968" w:rsidRPr="003E30A1">
        <w:rPr>
          <w:b/>
        </w:rPr>
        <w:t>29. maja 2022</w:t>
      </w:r>
      <w:r w:rsidR="00D30A49" w:rsidRPr="003E30A1">
        <w:rPr>
          <w:b/>
        </w:rPr>
        <w:t>.</w:t>
      </w:r>
      <w:r w:rsidR="008E76E3">
        <w:t xml:space="preserve"> </w:t>
      </w:r>
    </w:p>
    <w:p w:rsidR="00C232ED" w:rsidRPr="00523D4C" w:rsidRDefault="00C75326" w:rsidP="00E40C5C">
      <w:pPr>
        <w:pStyle w:val="Navadensplet"/>
        <w:jc w:val="both"/>
        <w:rPr>
          <w:rFonts w:ascii="Times New Roman" w:hAnsi="Times New Roman" w:cs="Times New Roman"/>
          <w:iCs/>
          <w:sz w:val="24"/>
          <w:szCs w:val="24"/>
        </w:rPr>
      </w:pPr>
      <w:r>
        <w:rPr>
          <w:rFonts w:ascii="Times New Roman" w:hAnsi="Times New Roman" w:cs="Times New Roman"/>
          <w:iCs/>
          <w:sz w:val="24"/>
          <w:szCs w:val="24"/>
        </w:rPr>
        <w:t>Navodila za pred</w:t>
      </w:r>
      <w:r w:rsidR="00442BB0">
        <w:rPr>
          <w:rFonts w:ascii="Times New Roman" w:hAnsi="Times New Roman" w:cs="Times New Roman"/>
          <w:iCs/>
          <w:sz w:val="24"/>
          <w:szCs w:val="24"/>
        </w:rPr>
        <w:t>stavitev sprejetih prispevkov</w:t>
      </w:r>
      <w:r>
        <w:rPr>
          <w:rFonts w:ascii="Times New Roman" w:hAnsi="Times New Roman" w:cs="Times New Roman"/>
          <w:iCs/>
          <w:sz w:val="24"/>
          <w:szCs w:val="24"/>
        </w:rPr>
        <w:t xml:space="preserve"> </w:t>
      </w:r>
      <w:r w:rsidR="00442BB0">
        <w:rPr>
          <w:rFonts w:ascii="Times New Roman" w:hAnsi="Times New Roman" w:cs="Times New Roman"/>
          <w:iCs/>
          <w:sz w:val="24"/>
          <w:szCs w:val="24"/>
        </w:rPr>
        <w:t xml:space="preserve">na konferenci </w:t>
      </w:r>
      <w:r>
        <w:rPr>
          <w:rFonts w:ascii="Times New Roman" w:hAnsi="Times New Roman" w:cs="Times New Roman"/>
          <w:iCs/>
          <w:sz w:val="24"/>
          <w:szCs w:val="24"/>
        </w:rPr>
        <w:t>bomo avtorjem pravočasno sporočili.</w:t>
      </w:r>
    </w:p>
    <w:p w:rsidR="00236BF7" w:rsidRPr="00C232ED" w:rsidRDefault="00236BF7" w:rsidP="00C82801">
      <w:pPr>
        <w:pStyle w:val="Navadensplet"/>
        <w:shd w:val="clear" w:color="auto" w:fill="F7CAAC"/>
        <w:jc w:val="both"/>
        <w:rPr>
          <w:rFonts w:ascii="Times New Roman" w:hAnsi="Times New Roman" w:cs="Times New Roman"/>
          <w:b/>
          <w:sz w:val="24"/>
          <w:szCs w:val="24"/>
        </w:rPr>
      </w:pPr>
      <w:r w:rsidRPr="00C232ED">
        <w:rPr>
          <w:rFonts w:ascii="Times New Roman" w:hAnsi="Times New Roman" w:cs="Times New Roman"/>
          <w:b/>
          <w:sz w:val="24"/>
          <w:szCs w:val="24"/>
        </w:rPr>
        <w:lastRenderedPageBreak/>
        <w:t xml:space="preserve">Prijavnica razširjenega povzetka </w:t>
      </w:r>
      <w:r w:rsidR="005C330C" w:rsidRPr="00C232ED">
        <w:rPr>
          <w:rFonts w:ascii="Times New Roman" w:hAnsi="Times New Roman" w:cs="Times New Roman"/>
          <w:b/>
          <w:sz w:val="24"/>
          <w:szCs w:val="24"/>
        </w:rPr>
        <w:t xml:space="preserve">referata </w:t>
      </w:r>
      <w:r w:rsidRPr="00C232ED">
        <w:rPr>
          <w:rFonts w:ascii="Times New Roman" w:hAnsi="Times New Roman" w:cs="Times New Roman"/>
          <w:b/>
          <w:sz w:val="24"/>
          <w:szCs w:val="24"/>
        </w:rPr>
        <w:t>za zbornik konferenc</w:t>
      </w:r>
      <w:r w:rsidR="005C330C" w:rsidRPr="00C232ED">
        <w:rPr>
          <w:rFonts w:ascii="Times New Roman" w:hAnsi="Times New Roman" w:cs="Times New Roman"/>
          <w:b/>
          <w:sz w:val="24"/>
          <w:szCs w:val="24"/>
        </w:rPr>
        <w:t>e družboslovnih, umetnostnih in humanističnih predmetov</w:t>
      </w:r>
      <w:r w:rsidRPr="00C232ED">
        <w:rPr>
          <w:rFonts w:ascii="Times New Roman" w:hAnsi="Times New Roman" w:cs="Times New Roman"/>
          <w:b/>
          <w:sz w:val="24"/>
          <w:szCs w:val="24"/>
        </w:rPr>
        <w:t xml:space="preserve"> </w:t>
      </w:r>
      <w:r w:rsidRPr="00C232ED">
        <w:rPr>
          <w:rFonts w:ascii="Times New Roman" w:hAnsi="Times New Roman" w:cs="Times New Roman"/>
          <w:b/>
          <w:i/>
          <w:sz w:val="24"/>
          <w:szCs w:val="24"/>
        </w:rPr>
        <w:t>Mladi in ustvarjalnost</w:t>
      </w:r>
      <w:r w:rsidRPr="00C232ED">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004"/>
      </w:tblGrid>
      <w:tr w:rsidR="00601B35" w:rsidRPr="00C82801" w:rsidTr="00C82801">
        <w:tc>
          <w:tcPr>
            <w:tcW w:w="2802" w:type="dxa"/>
            <w:shd w:val="clear" w:color="auto" w:fill="auto"/>
          </w:tcPr>
          <w:p w:rsidR="00881480" w:rsidRPr="00C82801" w:rsidRDefault="00601B35" w:rsidP="00C82801">
            <w:pPr>
              <w:pStyle w:val="Navadensplet"/>
              <w:jc w:val="both"/>
              <w:rPr>
                <w:rFonts w:ascii="Times New Roman" w:hAnsi="Times New Roman" w:cs="Times New Roman"/>
                <w:b/>
                <w:sz w:val="24"/>
                <w:szCs w:val="24"/>
              </w:rPr>
            </w:pPr>
            <w:r w:rsidRPr="00C82801">
              <w:rPr>
                <w:rFonts w:ascii="Times New Roman" w:hAnsi="Times New Roman" w:cs="Times New Roman"/>
                <w:b/>
                <w:sz w:val="24"/>
                <w:szCs w:val="24"/>
              </w:rPr>
              <w:t>Ime in priimek</w:t>
            </w:r>
          </w:p>
        </w:tc>
        <w:tc>
          <w:tcPr>
            <w:tcW w:w="6124" w:type="dxa"/>
            <w:shd w:val="clear" w:color="auto" w:fill="auto"/>
          </w:tcPr>
          <w:p w:rsidR="00881480" w:rsidRPr="00C82801" w:rsidRDefault="00881480" w:rsidP="00C82801">
            <w:pPr>
              <w:pStyle w:val="Navadensplet"/>
              <w:spacing w:before="0" w:beforeAutospacing="0" w:after="0" w:afterAutospacing="0"/>
              <w:rPr>
                <w:rFonts w:ascii="Times New Roman" w:hAnsi="Times New Roman" w:cs="Times New Roman"/>
                <w:b/>
                <w:sz w:val="24"/>
                <w:szCs w:val="24"/>
              </w:rPr>
            </w:pPr>
          </w:p>
          <w:p w:rsidR="00881480" w:rsidRPr="00C82801" w:rsidRDefault="00881480" w:rsidP="00C82801">
            <w:pPr>
              <w:pStyle w:val="Navadensplet"/>
              <w:spacing w:before="0" w:beforeAutospacing="0" w:after="0" w:afterAutospacing="0"/>
              <w:rPr>
                <w:rFonts w:ascii="Times New Roman" w:hAnsi="Times New Roman" w:cs="Times New Roman"/>
                <w:b/>
                <w:sz w:val="24"/>
                <w:szCs w:val="24"/>
              </w:rPr>
            </w:pPr>
          </w:p>
        </w:tc>
      </w:tr>
      <w:tr w:rsidR="00601B35" w:rsidRPr="00C82801" w:rsidTr="00C82801">
        <w:tc>
          <w:tcPr>
            <w:tcW w:w="2802" w:type="dxa"/>
            <w:shd w:val="clear" w:color="auto" w:fill="auto"/>
          </w:tcPr>
          <w:p w:rsidR="00601B35" w:rsidRPr="00C82801" w:rsidRDefault="00601B35" w:rsidP="00C82801">
            <w:pPr>
              <w:pStyle w:val="Navadensplet"/>
              <w:jc w:val="both"/>
              <w:rPr>
                <w:rFonts w:ascii="Times New Roman" w:hAnsi="Times New Roman" w:cs="Times New Roman"/>
                <w:b/>
                <w:sz w:val="24"/>
                <w:szCs w:val="24"/>
              </w:rPr>
            </w:pPr>
            <w:r w:rsidRPr="00C82801">
              <w:rPr>
                <w:rFonts w:ascii="Times New Roman" w:hAnsi="Times New Roman" w:cs="Times New Roman"/>
                <w:b/>
                <w:sz w:val="24"/>
                <w:szCs w:val="24"/>
              </w:rPr>
              <w:t>Strokovni in akademski naziv</w:t>
            </w:r>
          </w:p>
        </w:tc>
        <w:tc>
          <w:tcPr>
            <w:tcW w:w="6124" w:type="dxa"/>
            <w:shd w:val="clear" w:color="auto" w:fill="auto"/>
          </w:tcPr>
          <w:p w:rsidR="00881480" w:rsidRPr="00C82801" w:rsidRDefault="00881480" w:rsidP="00C82801">
            <w:pPr>
              <w:pStyle w:val="Navadensplet"/>
              <w:spacing w:before="0" w:beforeAutospacing="0" w:after="0" w:afterAutospacing="0"/>
              <w:jc w:val="both"/>
              <w:rPr>
                <w:rFonts w:ascii="Times New Roman" w:hAnsi="Times New Roman" w:cs="Times New Roman"/>
                <w:b/>
                <w:sz w:val="24"/>
                <w:szCs w:val="24"/>
              </w:rPr>
            </w:pPr>
          </w:p>
          <w:p w:rsidR="00881480" w:rsidRPr="00C82801" w:rsidRDefault="00881480" w:rsidP="00C82801">
            <w:pPr>
              <w:pStyle w:val="Navadensplet"/>
              <w:spacing w:before="0" w:beforeAutospacing="0" w:after="0" w:afterAutospacing="0"/>
              <w:jc w:val="both"/>
              <w:rPr>
                <w:rFonts w:ascii="Times New Roman" w:hAnsi="Times New Roman" w:cs="Times New Roman"/>
                <w:b/>
                <w:sz w:val="24"/>
                <w:szCs w:val="24"/>
              </w:rPr>
            </w:pPr>
          </w:p>
        </w:tc>
      </w:tr>
      <w:tr w:rsidR="00601B35" w:rsidRPr="00C82801" w:rsidTr="00C82801">
        <w:tc>
          <w:tcPr>
            <w:tcW w:w="2802" w:type="dxa"/>
            <w:shd w:val="clear" w:color="auto" w:fill="auto"/>
          </w:tcPr>
          <w:p w:rsidR="00601B35" w:rsidRPr="00C82801" w:rsidRDefault="00601B35" w:rsidP="00C82801">
            <w:pPr>
              <w:pStyle w:val="Navadensplet"/>
              <w:jc w:val="both"/>
              <w:rPr>
                <w:rFonts w:ascii="Times New Roman" w:hAnsi="Times New Roman" w:cs="Times New Roman"/>
                <w:b/>
                <w:sz w:val="24"/>
                <w:szCs w:val="24"/>
              </w:rPr>
            </w:pPr>
            <w:r w:rsidRPr="00C82801">
              <w:rPr>
                <w:rFonts w:ascii="Times New Roman" w:hAnsi="Times New Roman" w:cs="Times New Roman"/>
                <w:b/>
                <w:sz w:val="24"/>
                <w:szCs w:val="24"/>
              </w:rPr>
              <w:t>Naslov institucije</w:t>
            </w:r>
          </w:p>
        </w:tc>
        <w:tc>
          <w:tcPr>
            <w:tcW w:w="6124" w:type="dxa"/>
            <w:shd w:val="clear" w:color="auto" w:fill="auto"/>
          </w:tcPr>
          <w:p w:rsidR="00601B35" w:rsidRPr="00C82801" w:rsidRDefault="00601B35" w:rsidP="00C82801">
            <w:pPr>
              <w:pStyle w:val="Navadensplet"/>
              <w:spacing w:before="0" w:beforeAutospacing="0" w:after="0" w:afterAutospacing="0"/>
              <w:jc w:val="both"/>
              <w:rPr>
                <w:rFonts w:ascii="Times New Roman" w:hAnsi="Times New Roman" w:cs="Times New Roman"/>
                <w:b/>
                <w:sz w:val="24"/>
                <w:szCs w:val="24"/>
              </w:rPr>
            </w:pPr>
          </w:p>
          <w:p w:rsidR="00881480" w:rsidRPr="00C82801" w:rsidRDefault="00881480" w:rsidP="00C82801">
            <w:pPr>
              <w:pStyle w:val="Navadensplet"/>
              <w:spacing w:before="0" w:beforeAutospacing="0" w:after="0" w:afterAutospacing="0"/>
              <w:jc w:val="both"/>
              <w:rPr>
                <w:rFonts w:ascii="Times New Roman" w:hAnsi="Times New Roman" w:cs="Times New Roman"/>
                <w:b/>
                <w:sz w:val="24"/>
                <w:szCs w:val="24"/>
              </w:rPr>
            </w:pPr>
          </w:p>
        </w:tc>
      </w:tr>
      <w:tr w:rsidR="00601B35" w:rsidRPr="00C82801" w:rsidTr="00C82801">
        <w:tc>
          <w:tcPr>
            <w:tcW w:w="2802" w:type="dxa"/>
            <w:shd w:val="clear" w:color="auto" w:fill="auto"/>
          </w:tcPr>
          <w:p w:rsidR="00601B35" w:rsidRPr="00C82801" w:rsidRDefault="00881480" w:rsidP="00C82801">
            <w:pPr>
              <w:pStyle w:val="Navadensplet"/>
              <w:jc w:val="both"/>
              <w:rPr>
                <w:rFonts w:ascii="Times New Roman" w:hAnsi="Times New Roman" w:cs="Times New Roman"/>
                <w:b/>
                <w:sz w:val="24"/>
                <w:szCs w:val="24"/>
              </w:rPr>
            </w:pPr>
            <w:r w:rsidRPr="00C82801">
              <w:rPr>
                <w:rFonts w:ascii="Times New Roman" w:hAnsi="Times New Roman" w:cs="Times New Roman"/>
                <w:b/>
                <w:sz w:val="24"/>
                <w:szCs w:val="24"/>
              </w:rPr>
              <w:t>E-pošta</w:t>
            </w:r>
          </w:p>
        </w:tc>
        <w:tc>
          <w:tcPr>
            <w:tcW w:w="6124" w:type="dxa"/>
            <w:shd w:val="clear" w:color="auto" w:fill="auto"/>
          </w:tcPr>
          <w:p w:rsidR="00601B35" w:rsidRPr="00C82801" w:rsidRDefault="00601B35" w:rsidP="00C82801">
            <w:pPr>
              <w:pStyle w:val="Navadensplet"/>
              <w:spacing w:before="0" w:beforeAutospacing="0" w:after="0" w:afterAutospacing="0"/>
              <w:jc w:val="both"/>
              <w:rPr>
                <w:rFonts w:ascii="Times New Roman" w:hAnsi="Times New Roman" w:cs="Times New Roman"/>
                <w:b/>
                <w:sz w:val="24"/>
                <w:szCs w:val="24"/>
              </w:rPr>
            </w:pPr>
          </w:p>
          <w:p w:rsidR="00881480" w:rsidRPr="00C82801" w:rsidRDefault="00881480" w:rsidP="00C82801">
            <w:pPr>
              <w:pStyle w:val="Navadensplet"/>
              <w:spacing w:before="0" w:beforeAutospacing="0" w:after="0" w:afterAutospacing="0"/>
              <w:jc w:val="both"/>
              <w:rPr>
                <w:rFonts w:ascii="Times New Roman" w:hAnsi="Times New Roman" w:cs="Times New Roman"/>
                <w:b/>
                <w:sz w:val="24"/>
                <w:szCs w:val="24"/>
              </w:rPr>
            </w:pPr>
          </w:p>
        </w:tc>
      </w:tr>
      <w:tr w:rsidR="00601B35" w:rsidRPr="00C82801" w:rsidTr="00C82801">
        <w:tc>
          <w:tcPr>
            <w:tcW w:w="2802" w:type="dxa"/>
            <w:shd w:val="clear" w:color="auto" w:fill="auto"/>
          </w:tcPr>
          <w:p w:rsidR="00601B35" w:rsidRPr="00C82801" w:rsidRDefault="00881480" w:rsidP="00C82801">
            <w:pPr>
              <w:pStyle w:val="Navadensplet"/>
              <w:jc w:val="both"/>
              <w:rPr>
                <w:rFonts w:ascii="Times New Roman" w:hAnsi="Times New Roman" w:cs="Times New Roman"/>
                <w:b/>
                <w:sz w:val="24"/>
                <w:szCs w:val="24"/>
              </w:rPr>
            </w:pPr>
            <w:r w:rsidRPr="00C82801">
              <w:rPr>
                <w:rFonts w:ascii="Times New Roman" w:hAnsi="Times New Roman" w:cs="Times New Roman"/>
                <w:b/>
                <w:sz w:val="24"/>
                <w:szCs w:val="24"/>
              </w:rPr>
              <w:t>Naslov prispevka</w:t>
            </w:r>
          </w:p>
        </w:tc>
        <w:tc>
          <w:tcPr>
            <w:tcW w:w="6124" w:type="dxa"/>
            <w:shd w:val="clear" w:color="auto" w:fill="auto"/>
          </w:tcPr>
          <w:p w:rsidR="00601B35" w:rsidRPr="00C82801" w:rsidRDefault="00601B35" w:rsidP="00C82801">
            <w:pPr>
              <w:pStyle w:val="Navadensplet"/>
              <w:spacing w:before="0" w:beforeAutospacing="0" w:after="0" w:afterAutospacing="0"/>
              <w:jc w:val="both"/>
              <w:rPr>
                <w:rFonts w:ascii="Times New Roman" w:hAnsi="Times New Roman" w:cs="Times New Roman"/>
                <w:b/>
                <w:sz w:val="24"/>
                <w:szCs w:val="24"/>
              </w:rPr>
            </w:pPr>
          </w:p>
          <w:p w:rsidR="00881480" w:rsidRPr="00C82801" w:rsidRDefault="00881480" w:rsidP="00C82801">
            <w:pPr>
              <w:pStyle w:val="Navadensplet"/>
              <w:spacing w:before="0" w:beforeAutospacing="0" w:after="0" w:afterAutospacing="0"/>
              <w:jc w:val="both"/>
              <w:rPr>
                <w:rFonts w:ascii="Times New Roman" w:hAnsi="Times New Roman" w:cs="Times New Roman"/>
                <w:b/>
                <w:sz w:val="24"/>
                <w:szCs w:val="24"/>
              </w:rPr>
            </w:pPr>
          </w:p>
        </w:tc>
      </w:tr>
    </w:tbl>
    <w:p w:rsidR="00881480" w:rsidRPr="00C232ED" w:rsidRDefault="00881480" w:rsidP="00881480">
      <w:pPr>
        <w:rPr>
          <w:b/>
        </w:rPr>
      </w:pPr>
    </w:p>
    <w:p w:rsidR="00236BF7" w:rsidRPr="00C232ED" w:rsidRDefault="00881480" w:rsidP="00881480">
      <w:pPr>
        <w:rPr>
          <w:b/>
          <w:bCs/>
        </w:rPr>
      </w:pPr>
      <w:r w:rsidRPr="00C232ED">
        <w:rPr>
          <w:b/>
        </w:rPr>
        <w:t>A)</w:t>
      </w:r>
      <w:r w:rsidRPr="00C232ED">
        <w:rPr>
          <w:b/>
          <w:bCs/>
        </w:rPr>
        <w:t xml:space="preserve"> P</w:t>
      </w:r>
      <w:r w:rsidR="005C330C" w:rsidRPr="00C232ED">
        <w:rPr>
          <w:b/>
          <w:bCs/>
        </w:rPr>
        <w:t>lenarna</w:t>
      </w:r>
      <w:r w:rsidR="00236BF7" w:rsidRPr="00C232ED">
        <w:rPr>
          <w:b/>
          <w:bCs/>
        </w:rPr>
        <w:t xml:space="preserve"> predavanja</w:t>
      </w:r>
      <w:r w:rsidR="00601B35" w:rsidRPr="00C232ED">
        <w:rPr>
          <w:b/>
          <w:bCs/>
        </w:rPr>
        <w:t xml:space="preserve"> (obkrožite)</w:t>
      </w:r>
    </w:p>
    <w:p w:rsidR="00236BF7" w:rsidRPr="00C232ED" w:rsidRDefault="00236BF7" w:rsidP="00236BF7">
      <w:pPr>
        <w:rPr>
          <w:b/>
          <w:bCs/>
        </w:rPr>
      </w:pPr>
    </w:p>
    <w:p w:rsidR="00236BF7" w:rsidRDefault="00523D4C" w:rsidP="008B62FC">
      <w:pPr>
        <w:rPr>
          <w:b/>
          <w:bCs/>
        </w:rPr>
      </w:pPr>
      <w:r>
        <w:rPr>
          <w:b/>
          <w:bCs/>
        </w:rPr>
        <w:t>B</w:t>
      </w:r>
      <w:r w:rsidR="008B62FC" w:rsidRPr="00C232ED">
        <w:rPr>
          <w:b/>
          <w:bCs/>
        </w:rPr>
        <w:t xml:space="preserve">) </w:t>
      </w:r>
      <w:r w:rsidR="00276968">
        <w:rPr>
          <w:b/>
          <w:bCs/>
        </w:rPr>
        <w:t xml:space="preserve">Paneli </w:t>
      </w:r>
      <w:r>
        <w:rPr>
          <w:b/>
          <w:bCs/>
        </w:rPr>
        <w:t>po predmetih oz. področjih (obkrožite)</w:t>
      </w:r>
    </w:p>
    <w:p w:rsidR="00276968" w:rsidRPr="001F5F99" w:rsidRDefault="00276968" w:rsidP="00276968">
      <w:pPr>
        <w:rPr>
          <w:b/>
          <w:bCs/>
          <w:sz w:val="22"/>
          <w:szCs w:val="22"/>
        </w:rPr>
      </w:pPr>
    </w:p>
    <w:p w:rsidR="00236BF7" w:rsidRPr="00276968" w:rsidRDefault="00236BF7" w:rsidP="00276968">
      <w:pPr>
        <w:numPr>
          <w:ilvl w:val="0"/>
          <w:numId w:val="4"/>
        </w:numPr>
        <w:rPr>
          <w:sz w:val="22"/>
          <w:szCs w:val="22"/>
        </w:rPr>
      </w:pPr>
      <w:r w:rsidRPr="008B62FC">
        <w:rPr>
          <w:sz w:val="22"/>
          <w:szCs w:val="22"/>
        </w:rPr>
        <w:t>Spoznavanje okolja</w:t>
      </w:r>
      <w:r w:rsidR="00276968">
        <w:rPr>
          <w:sz w:val="22"/>
          <w:szCs w:val="22"/>
        </w:rPr>
        <w:t>, družba</w:t>
      </w:r>
    </w:p>
    <w:p w:rsidR="00236BF7" w:rsidRDefault="00236BF7" w:rsidP="00F6673B">
      <w:pPr>
        <w:numPr>
          <w:ilvl w:val="0"/>
          <w:numId w:val="4"/>
        </w:numPr>
        <w:rPr>
          <w:sz w:val="22"/>
          <w:szCs w:val="22"/>
        </w:rPr>
      </w:pPr>
      <w:r w:rsidRPr="008B62FC">
        <w:rPr>
          <w:sz w:val="22"/>
          <w:szCs w:val="22"/>
        </w:rPr>
        <w:t>Domovinska in državljanska kultura in etika</w:t>
      </w:r>
    </w:p>
    <w:p w:rsidR="00523D4C" w:rsidRPr="008B62FC" w:rsidRDefault="00523D4C" w:rsidP="00523D4C">
      <w:pPr>
        <w:numPr>
          <w:ilvl w:val="0"/>
          <w:numId w:val="4"/>
        </w:numPr>
        <w:rPr>
          <w:sz w:val="22"/>
          <w:szCs w:val="22"/>
        </w:rPr>
      </w:pPr>
      <w:r w:rsidRPr="008B62FC">
        <w:rPr>
          <w:sz w:val="22"/>
          <w:szCs w:val="22"/>
        </w:rPr>
        <w:t>Zgodovina</w:t>
      </w:r>
    </w:p>
    <w:p w:rsidR="00523D4C" w:rsidRPr="00523D4C" w:rsidRDefault="00523D4C" w:rsidP="00523D4C">
      <w:pPr>
        <w:numPr>
          <w:ilvl w:val="0"/>
          <w:numId w:val="4"/>
        </w:numPr>
        <w:rPr>
          <w:sz w:val="22"/>
          <w:szCs w:val="22"/>
        </w:rPr>
      </w:pPr>
      <w:r w:rsidRPr="008B62FC">
        <w:rPr>
          <w:sz w:val="22"/>
          <w:szCs w:val="22"/>
        </w:rPr>
        <w:t>Geografija</w:t>
      </w:r>
    </w:p>
    <w:p w:rsidR="00236BF7" w:rsidRPr="008B62FC" w:rsidRDefault="00236BF7" w:rsidP="00F6673B">
      <w:pPr>
        <w:numPr>
          <w:ilvl w:val="0"/>
          <w:numId w:val="4"/>
        </w:numPr>
        <w:rPr>
          <w:sz w:val="22"/>
          <w:szCs w:val="22"/>
        </w:rPr>
      </w:pPr>
      <w:r w:rsidRPr="008B62FC">
        <w:rPr>
          <w:sz w:val="22"/>
          <w:szCs w:val="22"/>
        </w:rPr>
        <w:t>Umetnostna zgodovina</w:t>
      </w:r>
    </w:p>
    <w:p w:rsidR="00236BF7" w:rsidRPr="008B62FC" w:rsidRDefault="00236BF7" w:rsidP="00F6673B">
      <w:pPr>
        <w:numPr>
          <w:ilvl w:val="0"/>
          <w:numId w:val="4"/>
        </w:numPr>
        <w:rPr>
          <w:sz w:val="22"/>
          <w:szCs w:val="22"/>
        </w:rPr>
      </w:pPr>
      <w:r w:rsidRPr="008B62FC">
        <w:rPr>
          <w:sz w:val="22"/>
          <w:szCs w:val="22"/>
        </w:rPr>
        <w:t>Filozofija</w:t>
      </w:r>
    </w:p>
    <w:p w:rsidR="00236BF7" w:rsidRPr="008B62FC" w:rsidRDefault="00236BF7" w:rsidP="00F6673B">
      <w:pPr>
        <w:numPr>
          <w:ilvl w:val="0"/>
          <w:numId w:val="4"/>
        </w:numPr>
        <w:rPr>
          <w:sz w:val="22"/>
          <w:szCs w:val="22"/>
        </w:rPr>
      </w:pPr>
      <w:r w:rsidRPr="008B62FC">
        <w:rPr>
          <w:sz w:val="22"/>
          <w:szCs w:val="22"/>
        </w:rPr>
        <w:t>Sociologija</w:t>
      </w:r>
    </w:p>
    <w:p w:rsidR="00236BF7" w:rsidRPr="008B62FC" w:rsidRDefault="00236BF7" w:rsidP="00F6673B">
      <w:pPr>
        <w:numPr>
          <w:ilvl w:val="0"/>
          <w:numId w:val="4"/>
        </w:numPr>
        <w:rPr>
          <w:sz w:val="22"/>
          <w:szCs w:val="22"/>
        </w:rPr>
      </w:pPr>
      <w:r w:rsidRPr="008B62FC">
        <w:rPr>
          <w:sz w:val="22"/>
          <w:szCs w:val="22"/>
        </w:rPr>
        <w:t>Psihologija</w:t>
      </w:r>
    </w:p>
    <w:p w:rsidR="00236BF7" w:rsidRDefault="00236BF7" w:rsidP="00F6673B">
      <w:pPr>
        <w:numPr>
          <w:ilvl w:val="0"/>
          <w:numId w:val="4"/>
        </w:numPr>
        <w:rPr>
          <w:sz w:val="22"/>
          <w:szCs w:val="22"/>
        </w:rPr>
      </w:pPr>
      <w:r w:rsidRPr="008B62FC">
        <w:rPr>
          <w:sz w:val="22"/>
          <w:szCs w:val="22"/>
        </w:rPr>
        <w:t>Družboslovje</w:t>
      </w:r>
    </w:p>
    <w:p w:rsidR="00523D4C" w:rsidRPr="00523D4C" w:rsidRDefault="00523D4C" w:rsidP="00523D4C">
      <w:pPr>
        <w:numPr>
          <w:ilvl w:val="0"/>
          <w:numId w:val="4"/>
        </w:numPr>
        <w:rPr>
          <w:sz w:val="22"/>
          <w:szCs w:val="22"/>
        </w:rPr>
      </w:pPr>
      <w:r>
        <w:rPr>
          <w:sz w:val="22"/>
          <w:szCs w:val="22"/>
        </w:rPr>
        <w:t>Aktivno državljanstvo</w:t>
      </w:r>
    </w:p>
    <w:p w:rsidR="00276968" w:rsidRPr="00276968" w:rsidRDefault="00276968" w:rsidP="00276968">
      <w:pPr>
        <w:numPr>
          <w:ilvl w:val="0"/>
          <w:numId w:val="4"/>
        </w:numPr>
        <w:rPr>
          <w:sz w:val="22"/>
          <w:szCs w:val="22"/>
        </w:rPr>
      </w:pPr>
      <w:r>
        <w:rPr>
          <w:sz w:val="22"/>
          <w:szCs w:val="22"/>
        </w:rPr>
        <w:t>Ekonomija</w:t>
      </w:r>
    </w:p>
    <w:p w:rsidR="00236BF7" w:rsidRPr="008B62FC" w:rsidRDefault="00236BF7" w:rsidP="00F6673B">
      <w:pPr>
        <w:numPr>
          <w:ilvl w:val="0"/>
          <w:numId w:val="4"/>
        </w:numPr>
        <w:rPr>
          <w:sz w:val="22"/>
          <w:szCs w:val="22"/>
        </w:rPr>
      </w:pPr>
      <w:r w:rsidRPr="008B62FC">
        <w:rPr>
          <w:sz w:val="22"/>
          <w:szCs w:val="22"/>
        </w:rPr>
        <w:t>Likovna umetnost</w:t>
      </w:r>
    </w:p>
    <w:p w:rsidR="00236BF7" w:rsidRPr="008B62FC" w:rsidRDefault="00236BF7" w:rsidP="00F6673B">
      <w:pPr>
        <w:numPr>
          <w:ilvl w:val="0"/>
          <w:numId w:val="4"/>
        </w:numPr>
        <w:rPr>
          <w:sz w:val="22"/>
          <w:szCs w:val="22"/>
        </w:rPr>
      </w:pPr>
      <w:r w:rsidRPr="008B62FC">
        <w:rPr>
          <w:sz w:val="22"/>
          <w:szCs w:val="22"/>
        </w:rPr>
        <w:t>Glasbena umetnost</w:t>
      </w:r>
      <w:r w:rsidR="007035EC">
        <w:rPr>
          <w:sz w:val="22"/>
          <w:szCs w:val="22"/>
        </w:rPr>
        <w:t>/Glasba</w:t>
      </w:r>
    </w:p>
    <w:p w:rsidR="00236BF7" w:rsidRDefault="00220646" w:rsidP="00F6673B">
      <w:pPr>
        <w:numPr>
          <w:ilvl w:val="0"/>
          <w:numId w:val="4"/>
        </w:numPr>
        <w:rPr>
          <w:sz w:val="22"/>
          <w:szCs w:val="22"/>
        </w:rPr>
      </w:pPr>
      <w:r>
        <w:rPr>
          <w:sz w:val="22"/>
          <w:szCs w:val="22"/>
        </w:rPr>
        <w:t>Glasbeno šolstvo</w:t>
      </w:r>
    </w:p>
    <w:p w:rsidR="00C75326" w:rsidRDefault="00C75326" w:rsidP="00F6673B">
      <w:pPr>
        <w:numPr>
          <w:ilvl w:val="0"/>
          <w:numId w:val="4"/>
        </w:numPr>
        <w:rPr>
          <w:sz w:val="22"/>
          <w:szCs w:val="22"/>
        </w:rPr>
      </w:pPr>
      <w:r>
        <w:rPr>
          <w:sz w:val="22"/>
          <w:szCs w:val="22"/>
        </w:rPr>
        <w:t>Medpredmetni prispevek</w:t>
      </w: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276968" w:rsidRDefault="00276968" w:rsidP="00276968">
      <w:pPr>
        <w:rPr>
          <w:sz w:val="22"/>
          <w:szCs w:val="22"/>
        </w:rPr>
      </w:pPr>
    </w:p>
    <w:p w:rsidR="00523D4C" w:rsidRDefault="00523D4C" w:rsidP="00276968">
      <w:pPr>
        <w:rPr>
          <w:sz w:val="22"/>
          <w:szCs w:val="22"/>
        </w:rPr>
      </w:pPr>
    </w:p>
    <w:p w:rsidR="00523D4C" w:rsidRDefault="00523D4C" w:rsidP="00276968">
      <w:pPr>
        <w:rPr>
          <w:sz w:val="22"/>
          <w:szCs w:val="22"/>
        </w:rPr>
      </w:pPr>
    </w:p>
    <w:p w:rsidR="00523D4C" w:rsidRDefault="00523D4C" w:rsidP="00276968">
      <w:pPr>
        <w:rPr>
          <w:sz w:val="22"/>
          <w:szCs w:val="22"/>
        </w:rPr>
      </w:pPr>
    </w:p>
    <w:p w:rsidR="00523D4C" w:rsidRDefault="00523D4C" w:rsidP="00276968">
      <w:pPr>
        <w:rPr>
          <w:sz w:val="22"/>
          <w:szCs w:val="22"/>
        </w:rPr>
      </w:pPr>
    </w:p>
    <w:p w:rsidR="00523D4C" w:rsidRPr="008B62FC" w:rsidRDefault="00523D4C" w:rsidP="00276968">
      <w:pPr>
        <w:rPr>
          <w:sz w:val="22"/>
          <w:szCs w:val="22"/>
        </w:rPr>
      </w:pPr>
    </w:p>
    <w:tbl>
      <w:tblPr>
        <w:tblW w:w="9498" w:type="dxa"/>
        <w:tblLook w:val="01E0" w:firstRow="1" w:lastRow="1" w:firstColumn="1" w:lastColumn="1" w:noHBand="0" w:noVBand="0"/>
      </w:tblPr>
      <w:tblGrid>
        <w:gridCol w:w="2849"/>
        <w:gridCol w:w="6649"/>
      </w:tblGrid>
      <w:tr w:rsidR="00D3548C" w:rsidRPr="00D72AE7" w:rsidTr="00BB4CE7">
        <w:trPr>
          <w:trHeight w:val="410"/>
        </w:trPr>
        <w:tc>
          <w:tcPr>
            <w:tcW w:w="2849" w:type="dxa"/>
            <w:vAlign w:val="bottom"/>
          </w:tcPr>
          <w:p w:rsidR="00881480" w:rsidRPr="00D72AE7" w:rsidRDefault="00881480">
            <w:pPr>
              <w:rPr>
                <w:b/>
                <w:szCs w:val="22"/>
              </w:rPr>
            </w:pPr>
          </w:p>
        </w:tc>
        <w:tc>
          <w:tcPr>
            <w:tcW w:w="6649" w:type="dxa"/>
            <w:tcBorders>
              <w:left w:val="nil"/>
              <w:right w:val="nil"/>
            </w:tcBorders>
            <w:vAlign w:val="bottom"/>
          </w:tcPr>
          <w:p w:rsidR="00BB4CE7" w:rsidRPr="00D72AE7" w:rsidRDefault="00BB4CE7">
            <w:pPr>
              <w:rPr>
                <w:b/>
                <w:sz w:val="22"/>
                <w:szCs w:val="22"/>
              </w:rPr>
            </w:pPr>
          </w:p>
        </w:tc>
      </w:tr>
    </w:tbl>
    <w:p w:rsidR="00CE1123" w:rsidRPr="00CE1123" w:rsidRDefault="00CE1123" w:rsidP="00C82801">
      <w:pPr>
        <w:shd w:val="clear" w:color="auto" w:fill="F7CAAC"/>
        <w:rPr>
          <w:b/>
        </w:rPr>
      </w:pPr>
      <w:r w:rsidRPr="00CE1123">
        <w:rPr>
          <w:b/>
        </w:rPr>
        <w:lastRenderedPageBreak/>
        <w:t>Razširjeni povzetek referata</w:t>
      </w:r>
    </w:p>
    <w:p w:rsidR="00CE1123" w:rsidRDefault="00CE1123" w:rsidP="00840371"/>
    <w:p w:rsidR="009F6203" w:rsidRPr="00B7215B" w:rsidRDefault="00BB4CE7" w:rsidP="00840371">
      <w:r>
        <w:t>NASLOV</w:t>
      </w:r>
      <w:r w:rsidRPr="00B7215B">
        <w:t xml:space="preserve"> </w:t>
      </w:r>
      <w:r w:rsidR="00236BF7">
        <w:t xml:space="preserve">RAZŠIRJENEGA </w:t>
      </w:r>
      <w:r w:rsidRPr="00B7215B">
        <w:t>POVZETKA</w:t>
      </w:r>
      <w:r w:rsidR="00CE1123">
        <w:t xml:space="preserve"> REFERATA</w:t>
      </w:r>
      <w:r w:rsidRPr="00B7215B">
        <w:t xml:space="preserve"> (VELIKE ČRKE)</w:t>
      </w:r>
      <w:r>
        <w:t xml:space="preserve">/TITLE OF THE </w:t>
      </w:r>
      <w:r w:rsidR="00236BF7">
        <w:t xml:space="preserve">EXTENDED </w:t>
      </w:r>
      <w:r>
        <w:t>ABSTRACT</w:t>
      </w:r>
      <w:r w:rsidR="009F6203" w:rsidRPr="00B7215B">
        <w:t>:</w:t>
      </w:r>
    </w:p>
    <w:p w:rsidR="009F6203" w:rsidRPr="00B7215B" w:rsidRDefault="009F6203" w:rsidP="00840371"/>
    <w:p w:rsidR="003D2D1F" w:rsidRDefault="003D2D1F" w:rsidP="00840371"/>
    <w:p w:rsidR="009F6203" w:rsidRPr="00B7215B" w:rsidRDefault="009F6203" w:rsidP="00840371">
      <w:r w:rsidRPr="00B7215B">
        <w:t>Ime in priimek avtorja/avtorjev:</w:t>
      </w:r>
    </w:p>
    <w:p w:rsidR="009F6203" w:rsidRPr="00B7215B" w:rsidRDefault="009F6203" w:rsidP="00840371"/>
    <w:p w:rsidR="003D2D1F" w:rsidRDefault="003D2D1F" w:rsidP="00840371"/>
    <w:p w:rsidR="009F6203" w:rsidRPr="00B7215B" w:rsidRDefault="009F6203" w:rsidP="00840371">
      <w:r w:rsidRPr="00B7215B">
        <w:t>Ime inštitucije zaposlitve:</w:t>
      </w:r>
    </w:p>
    <w:p w:rsidR="009F6203" w:rsidRPr="00B7215B" w:rsidRDefault="009F6203" w:rsidP="00840371"/>
    <w:p w:rsidR="003D2D1F" w:rsidRDefault="003D2D1F" w:rsidP="00840371"/>
    <w:p w:rsidR="009F6203" w:rsidRPr="00B7215B" w:rsidRDefault="009F6203" w:rsidP="00840371">
      <w:r w:rsidRPr="00B7215B">
        <w:t>E-naslov</w:t>
      </w:r>
      <w:r w:rsidR="009E652F">
        <w:t>/naslov</w:t>
      </w:r>
      <w:r w:rsidR="00BB4CE7">
        <w:t>i</w:t>
      </w:r>
      <w:r w:rsidRPr="00B7215B">
        <w:t xml:space="preserve"> avtorja</w:t>
      </w:r>
      <w:r w:rsidR="00BB4CE7">
        <w:t>/avtorjev</w:t>
      </w:r>
      <w:r w:rsidRPr="00B7215B">
        <w:t>:</w:t>
      </w:r>
    </w:p>
    <w:p w:rsidR="00B7215B" w:rsidRPr="00B7215B" w:rsidRDefault="00B7215B" w:rsidP="00840371"/>
    <w:p w:rsidR="003D2D1F" w:rsidRDefault="003D2D1F" w:rsidP="00840371"/>
    <w:p w:rsidR="00B7215B" w:rsidRDefault="00B7215B" w:rsidP="00840371">
      <w:r w:rsidRPr="00B7215B">
        <w:t>Pet ključnih besed:</w:t>
      </w:r>
    </w:p>
    <w:p w:rsidR="00BB4CE7" w:rsidRDefault="00BB4CE7" w:rsidP="00840371"/>
    <w:p w:rsidR="003D2D1F" w:rsidRDefault="003D2D1F" w:rsidP="00840371"/>
    <w:p w:rsidR="00BB4CE7" w:rsidRPr="00B7215B" w:rsidRDefault="00D3548C" w:rsidP="00840371">
      <w:proofErr w:type="spellStart"/>
      <w:r>
        <w:t>Five</w:t>
      </w:r>
      <w:proofErr w:type="spellEnd"/>
      <w:r w:rsidR="00BB4CE7">
        <w:t xml:space="preserve"> </w:t>
      </w:r>
      <w:proofErr w:type="spellStart"/>
      <w:r w:rsidR="006D5988">
        <w:t>k</w:t>
      </w:r>
      <w:r w:rsidR="00BB4CE7">
        <w:t>ey</w:t>
      </w:r>
      <w:proofErr w:type="spellEnd"/>
      <w:r w:rsidR="00BB4CE7">
        <w:t xml:space="preserve"> </w:t>
      </w:r>
      <w:proofErr w:type="spellStart"/>
      <w:r w:rsidR="006D5988">
        <w:t>w</w:t>
      </w:r>
      <w:r w:rsidR="00BB4CE7">
        <w:t>ords</w:t>
      </w:r>
      <w:proofErr w:type="spellEnd"/>
      <w:r w:rsidR="00BB4CE7">
        <w:t>:</w:t>
      </w:r>
    </w:p>
    <w:p w:rsidR="00B7215B" w:rsidRPr="00B7215B" w:rsidRDefault="00B7215B" w:rsidP="00840371"/>
    <w:p w:rsidR="000E4DDD" w:rsidRDefault="000E4DDD" w:rsidP="00840371"/>
    <w:p w:rsidR="00B7215B" w:rsidRPr="00D3548C" w:rsidRDefault="00236BF7" w:rsidP="00840371">
      <w:r>
        <w:t>Razširjeni p</w:t>
      </w:r>
      <w:r w:rsidR="00B7215B" w:rsidRPr="00D3548C">
        <w:t>ovzetek</w:t>
      </w:r>
      <w:r w:rsidR="00CE1123">
        <w:t xml:space="preserve"> referata</w:t>
      </w:r>
      <w:r w:rsidR="00B7215B" w:rsidRPr="00D3548C">
        <w:t xml:space="preserve"> </w:t>
      </w:r>
      <w:r w:rsidR="00BB4CE7" w:rsidRPr="00D3548C">
        <w:t>(</w:t>
      </w:r>
      <w:r w:rsidR="00523D4C">
        <w:t xml:space="preserve">od 450 do </w:t>
      </w:r>
      <w:r w:rsidR="00BB4CE7" w:rsidRPr="00D3548C">
        <w:t>500 besed)</w:t>
      </w:r>
    </w:p>
    <w:p w:rsidR="00BB4CE7" w:rsidRPr="00D3548C" w:rsidRDefault="00BB4CE7" w:rsidP="00840371"/>
    <w:p w:rsidR="00BB4CE7" w:rsidRPr="00D3548C" w:rsidRDefault="00BB4CE7" w:rsidP="00840371"/>
    <w:p w:rsidR="00B3142A" w:rsidRDefault="00B3142A" w:rsidP="00840371"/>
    <w:p w:rsidR="00BB4CE7" w:rsidRPr="00D3548C" w:rsidRDefault="00236BF7" w:rsidP="00840371">
      <w:proofErr w:type="spellStart"/>
      <w:r>
        <w:t>Extended</w:t>
      </w:r>
      <w:proofErr w:type="spellEnd"/>
      <w:r>
        <w:t xml:space="preserve"> </w:t>
      </w:r>
      <w:proofErr w:type="spellStart"/>
      <w:r>
        <w:t>a</w:t>
      </w:r>
      <w:r w:rsidR="00BB4CE7" w:rsidRPr="00D3548C">
        <w:t>bstract</w:t>
      </w:r>
      <w:proofErr w:type="spellEnd"/>
      <w:r w:rsidR="00BB4CE7" w:rsidRPr="00D3548C">
        <w:t xml:space="preserve"> (</w:t>
      </w:r>
      <w:r w:rsidR="00523D4C">
        <w:t>450–</w:t>
      </w:r>
      <w:r w:rsidR="00BB4CE7" w:rsidRPr="00D3548C">
        <w:t xml:space="preserve">500 </w:t>
      </w:r>
      <w:proofErr w:type="spellStart"/>
      <w:r w:rsidR="00BB4CE7" w:rsidRPr="00D3548C">
        <w:t>words</w:t>
      </w:r>
      <w:proofErr w:type="spellEnd"/>
      <w:r w:rsidR="00BB4CE7" w:rsidRPr="00D3548C">
        <w:t>)</w:t>
      </w:r>
    </w:p>
    <w:p w:rsidR="00D3548C" w:rsidRPr="00D3548C" w:rsidRDefault="00D3548C" w:rsidP="00840371"/>
    <w:p w:rsidR="00D3548C" w:rsidRDefault="00D3548C" w:rsidP="00840371"/>
    <w:p w:rsidR="00B3142A" w:rsidRDefault="00B3142A" w:rsidP="00840371"/>
    <w:p w:rsidR="00D3548C" w:rsidRPr="00D3548C" w:rsidRDefault="00D3548C" w:rsidP="00840371">
      <w:r w:rsidRPr="00D3548C">
        <w:t>Glavni viri in literatura/</w:t>
      </w:r>
      <w:proofErr w:type="spellStart"/>
      <w:r w:rsidRPr="00D3548C">
        <w:t>Main</w:t>
      </w:r>
      <w:proofErr w:type="spellEnd"/>
      <w:r w:rsidRPr="00D3548C">
        <w:t xml:space="preserve"> </w:t>
      </w:r>
      <w:proofErr w:type="spellStart"/>
      <w:r w:rsidRPr="00D3548C">
        <w:t>References</w:t>
      </w:r>
      <w:proofErr w:type="spellEnd"/>
      <w:r w:rsidRPr="00D3548C">
        <w:t xml:space="preserve"> (5 </w:t>
      </w:r>
      <w:proofErr w:type="spellStart"/>
      <w:r w:rsidRPr="00D3548C">
        <w:t>refences</w:t>
      </w:r>
      <w:proofErr w:type="spellEnd"/>
      <w:r w:rsidRPr="00D3548C">
        <w:t xml:space="preserve"> </w:t>
      </w:r>
      <w:proofErr w:type="spellStart"/>
      <w:r w:rsidRPr="00D3548C">
        <w:t>m</w:t>
      </w:r>
      <w:r>
        <w:t>a</w:t>
      </w:r>
      <w:r w:rsidR="009E652F">
        <w:t>x</w:t>
      </w:r>
      <w:proofErr w:type="spellEnd"/>
      <w:r w:rsidR="009E652F">
        <w:t>)</w:t>
      </w:r>
    </w:p>
    <w:sectPr w:rsidR="00D3548C" w:rsidRPr="00D3548C" w:rsidSect="00C547B6">
      <w:headerReference w:type="default" r:id="rId10"/>
      <w:footerReference w:type="even" r:id="rId11"/>
      <w:footerReference w:type="default" r:id="rId12"/>
      <w:headerReference w:type="first" r:id="rId13"/>
      <w:footerReference w:type="first" r:id="rId14"/>
      <w:footnotePr>
        <w:pos w:val="beneathText"/>
      </w:footnotePr>
      <w:pgSz w:w="11905" w:h="16837" w:code="9"/>
      <w:pgMar w:top="1701" w:right="1418" w:bottom="1418" w:left="1701"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8E0" w:rsidRDefault="00B818E0">
      <w:r>
        <w:separator/>
      </w:r>
    </w:p>
  </w:endnote>
  <w:endnote w:type="continuationSeparator" w:id="0">
    <w:p w:rsidR="00B818E0" w:rsidRDefault="00B8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01" w:rsidRDefault="00646801" w:rsidP="00C547B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46801" w:rsidRDefault="0064680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01" w:rsidRDefault="00646801" w:rsidP="00C547B6">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01" w:rsidRDefault="00646801" w:rsidP="00C547B6">
    <w:pPr>
      <w:ind w:right="360"/>
      <w:jc w:val="both"/>
      <w:rPr>
        <w:sz w:val="16"/>
        <w:szCs w:val="16"/>
      </w:rPr>
    </w:pPr>
  </w:p>
  <w:p w:rsidR="00646801" w:rsidRDefault="00646801" w:rsidP="00C547B6">
    <w:pPr>
      <w:ind w:right="360"/>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8E0" w:rsidRDefault="00B818E0">
      <w:r>
        <w:separator/>
      </w:r>
    </w:p>
  </w:footnote>
  <w:footnote w:type="continuationSeparator" w:id="0">
    <w:p w:rsidR="00B818E0" w:rsidRDefault="00B8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00" w:rsidRDefault="00C87200">
    <w:pPr>
      <w:pStyle w:val="Glava"/>
      <w:jc w:val="right"/>
    </w:pPr>
    <w:r>
      <w:fldChar w:fldCharType="begin"/>
    </w:r>
    <w:r>
      <w:instrText>PAGE   \* MERGEFORMAT</w:instrText>
    </w:r>
    <w:r>
      <w:fldChar w:fldCharType="separate"/>
    </w:r>
    <w:r w:rsidR="00A91721">
      <w:rPr>
        <w:noProof/>
      </w:rPr>
      <w:t>2</w:t>
    </w:r>
    <w:r>
      <w:fldChar w:fldCharType="end"/>
    </w:r>
  </w:p>
  <w:p w:rsidR="00646801" w:rsidRPr="001B1D79" w:rsidRDefault="00646801">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01" w:rsidRPr="0016491E" w:rsidRDefault="00CC3063" w:rsidP="00A44F03">
    <w:pPr>
      <w:spacing w:before="40"/>
      <w:ind w:right="-3"/>
    </w:pPr>
    <w:r>
      <w:rPr>
        <w:noProof/>
      </w:rPr>
      <w:drawing>
        <wp:anchor distT="0" distB="0" distL="114300" distR="114300" simplePos="0" relativeHeight="251657728" behindDoc="1" locked="0" layoutInCell="1" allowOverlap="1">
          <wp:simplePos x="0" y="0"/>
          <wp:positionH relativeFrom="column">
            <wp:posOffset>3945255</wp:posOffset>
          </wp:positionH>
          <wp:positionV relativeFrom="paragraph">
            <wp:posOffset>-361315</wp:posOffset>
          </wp:positionV>
          <wp:extent cx="2286635" cy="842010"/>
          <wp:effectExtent l="0" t="0" r="0" b="0"/>
          <wp:wrapThrough wrapText="bothSides">
            <wp:wrapPolygon edited="0">
              <wp:start x="0" y="0"/>
              <wp:lineTo x="0" y="21014"/>
              <wp:lineTo x="21414" y="21014"/>
              <wp:lineTo x="21414" y="0"/>
              <wp:lineTo x="0" y="0"/>
            </wp:wrapPolygon>
          </wp:wrapThrough>
          <wp:docPr id="9" name="Slika 3"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b="23924"/>
                  <a:stretch>
                    <a:fillRect/>
                  </a:stretch>
                </pic:blipFill>
                <pic:spPr bwMode="auto">
                  <a:xfrm>
                    <a:off x="0" y="0"/>
                    <a:ext cx="228663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1132840</wp:posOffset>
          </wp:positionH>
          <wp:positionV relativeFrom="paragraph">
            <wp:posOffset>-79375</wp:posOffset>
          </wp:positionV>
          <wp:extent cx="1990725" cy="318135"/>
          <wp:effectExtent l="0" t="0" r="0" b="0"/>
          <wp:wrapTopAndBottom/>
          <wp:docPr id="8" name="Slika 5" descr="logotip MIZ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tip MIZŠ"/>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318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-680720</wp:posOffset>
          </wp:positionH>
          <wp:positionV relativeFrom="paragraph">
            <wp:posOffset>-325120</wp:posOffset>
          </wp:positionV>
          <wp:extent cx="680720" cy="916940"/>
          <wp:effectExtent l="0" t="0" r="0" b="0"/>
          <wp:wrapSquare wrapText="bothSides"/>
          <wp:docPr id="7" name="Slika 1" descr="prim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rimar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720" cy="91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801">
      <w:rPr>
        <w:sz w:val="22"/>
        <w:szCs w:val="22"/>
      </w:rPr>
      <w:t xml:space="preserve">                             </w:t>
    </w:r>
  </w:p>
  <w:p w:rsidR="00646801" w:rsidRPr="00A44F03" w:rsidRDefault="00646801" w:rsidP="00A44F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290"/>
    <w:multiLevelType w:val="hybridMultilevel"/>
    <w:tmpl w:val="B67401C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118262B4"/>
    <w:multiLevelType w:val="hybridMultilevel"/>
    <w:tmpl w:val="AD0ACA82"/>
    <w:lvl w:ilvl="0" w:tplc="3392C7C6">
      <w:start w:val="1"/>
      <w:numFmt w:val="upp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135B476F"/>
    <w:multiLevelType w:val="multilevel"/>
    <w:tmpl w:val="515818F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12937"/>
    <w:multiLevelType w:val="hybridMultilevel"/>
    <w:tmpl w:val="B7B057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24C47DB"/>
    <w:multiLevelType w:val="hybridMultilevel"/>
    <w:tmpl w:val="DE1683C8"/>
    <w:lvl w:ilvl="0" w:tplc="AC98E26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4568FB"/>
    <w:multiLevelType w:val="hybridMultilevel"/>
    <w:tmpl w:val="494C62A4"/>
    <w:lvl w:ilvl="0" w:tplc="8EE2D89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754939"/>
    <w:multiLevelType w:val="multilevel"/>
    <w:tmpl w:val="87484386"/>
    <w:styleLink w:val="SlogVrstinaoznaka"/>
    <w:lvl w:ilvl="0">
      <w:start w:val="1"/>
      <w:numFmt w:val="bullet"/>
      <w:lvlText w:val=""/>
      <w:lvlJc w:val="left"/>
      <w:pPr>
        <w:tabs>
          <w:tab w:val="num" w:pos="170"/>
        </w:tabs>
        <w:ind w:left="170" w:hanging="170"/>
      </w:pPr>
      <w:rPr>
        <w:rFonts w:ascii="Symbol" w:hAnsi="Symbol" w:hint="default"/>
        <w:color w:val="999999"/>
        <w:sz w:val="22"/>
        <w:szCs w:val="22"/>
      </w:rPr>
    </w:lvl>
    <w:lvl w:ilvl="1">
      <w:start w:val="1"/>
      <w:numFmt w:val="bullet"/>
      <w:lvlText w:val=""/>
      <w:lvlJc w:val="left"/>
      <w:pPr>
        <w:tabs>
          <w:tab w:val="num" w:pos="454"/>
        </w:tabs>
        <w:ind w:left="454" w:hanging="170"/>
      </w:pPr>
      <w:rPr>
        <w:rFonts w:ascii="Wingdings" w:hAnsi="Wingdings" w:hint="default"/>
        <w:color w:val="999999"/>
      </w:rPr>
    </w:lvl>
    <w:lvl w:ilvl="2">
      <w:start w:val="1"/>
      <w:numFmt w:val="bullet"/>
      <w:lvlText w:val=""/>
      <w:lvlJc w:val="left"/>
      <w:pPr>
        <w:tabs>
          <w:tab w:val="num" w:pos="794"/>
        </w:tabs>
        <w:ind w:left="794" w:hanging="170"/>
      </w:pPr>
      <w:rPr>
        <w:rFonts w:ascii="Wingdings" w:hAnsi="Wingdings" w:hint="default"/>
        <w:color w:val="999999"/>
      </w:rPr>
    </w:lvl>
    <w:lvl w:ilvl="3">
      <w:start w:val="1"/>
      <w:numFmt w:val="bullet"/>
      <w:lvlText w:val=""/>
      <w:lvlJc w:val="left"/>
      <w:pPr>
        <w:tabs>
          <w:tab w:val="num" w:pos="1077"/>
        </w:tabs>
        <w:ind w:left="1077" w:hanging="113"/>
      </w:pPr>
      <w:rPr>
        <w:rFonts w:ascii="Symbol" w:hAnsi="Symbol" w:hint="default"/>
        <w:color w:val="999999"/>
      </w:rPr>
    </w:lvl>
    <w:lvl w:ilvl="4">
      <w:start w:val="1"/>
      <w:numFmt w:val="bullet"/>
      <w:lvlText w:val="o"/>
      <w:lvlJc w:val="left"/>
      <w:pPr>
        <w:tabs>
          <w:tab w:val="num" w:pos="1418"/>
        </w:tabs>
        <w:ind w:left="1418" w:hanging="171"/>
      </w:pPr>
      <w:rPr>
        <w:rFonts w:ascii="Courier New" w:hAnsi="Courier New" w:cs="Times New Roman" w:hint="default"/>
        <w:color w:val="999999"/>
      </w:rPr>
    </w:lvl>
    <w:lvl w:ilvl="5">
      <w:start w:val="1"/>
      <w:numFmt w:val="bullet"/>
      <w:lvlText w:val=""/>
      <w:lvlJc w:val="left"/>
      <w:pPr>
        <w:tabs>
          <w:tab w:val="num" w:pos="1758"/>
        </w:tabs>
        <w:ind w:left="1758" w:hanging="170"/>
      </w:pPr>
      <w:rPr>
        <w:rFonts w:ascii="Wingdings" w:hAnsi="Wingdings" w:hint="default"/>
        <w:color w:val="999999"/>
      </w:rPr>
    </w:lvl>
    <w:lvl w:ilvl="6">
      <w:start w:val="1"/>
      <w:numFmt w:val="bullet"/>
      <w:lvlText w:val=""/>
      <w:lvlJc w:val="left"/>
      <w:pPr>
        <w:tabs>
          <w:tab w:val="num" w:pos="2098"/>
        </w:tabs>
        <w:ind w:left="2098" w:hanging="170"/>
      </w:pPr>
      <w:rPr>
        <w:rFonts w:ascii="Symbol" w:hAnsi="Symbol" w:hint="default"/>
        <w:color w:val="999999"/>
      </w:rPr>
    </w:lvl>
    <w:lvl w:ilvl="7">
      <w:start w:val="1"/>
      <w:numFmt w:val="bullet"/>
      <w:lvlText w:val="o"/>
      <w:lvlJc w:val="left"/>
      <w:pPr>
        <w:tabs>
          <w:tab w:val="num" w:pos="2438"/>
        </w:tabs>
        <w:ind w:left="2438" w:hanging="170"/>
      </w:pPr>
      <w:rPr>
        <w:rFonts w:ascii="Courier New" w:hAnsi="Courier New" w:cs="Times New Roman" w:hint="default"/>
        <w:color w:val="999999"/>
      </w:rPr>
    </w:lvl>
    <w:lvl w:ilvl="8">
      <w:start w:val="1"/>
      <w:numFmt w:val="bullet"/>
      <w:lvlText w:val=""/>
      <w:lvlJc w:val="left"/>
      <w:pPr>
        <w:tabs>
          <w:tab w:val="num" w:pos="6480"/>
        </w:tabs>
        <w:ind w:left="6480" w:hanging="360"/>
      </w:pPr>
      <w:rPr>
        <w:rFonts w:ascii="Wingdings" w:hAnsi="Wingdings" w:hint="default"/>
        <w:color w:val="999999"/>
      </w:rPr>
    </w:lvl>
  </w:abstractNum>
  <w:abstractNum w:abstractNumId="7" w15:restartNumberingAfterBreak="0">
    <w:nsid w:val="435B4E56"/>
    <w:multiLevelType w:val="hybridMultilevel"/>
    <w:tmpl w:val="E2F0B896"/>
    <w:lvl w:ilvl="0" w:tplc="D15060D8">
      <w:start w:val="1"/>
      <w:numFmt w:val="bullet"/>
      <w:lvlText w:val=""/>
      <w:lvlJc w:val="left"/>
      <w:pPr>
        <w:ind w:left="720" w:hanging="360"/>
      </w:pPr>
      <w:rPr>
        <w:rFonts w:ascii="Symbol" w:hAnsi="Symbol" w:hint="default"/>
        <w:color w:val="auto"/>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4E47EC"/>
    <w:multiLevelType w:val="multilevel"/>
    <w:tmpl w:val="CF9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00BEA"/>
    <w:multiLevelType w:val="hybridMultilevel"/>
    <w:tmpl w:val="A4CCB0F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729E713A"/>
    <w:multiLevelType w:val="hybridMultilevel"/>
    <w:tmpl w:val="79FADEE8"/>
    <w:lvl w:ilvl="0" w:tplc="133680AA">
      <w:start w:val="2"/>
      <w:numFmt w:val="decimal"/>
      <w:lvlText w:val="%1."/>
      <w:lvlJc w:val="left"/>
      <w:pPr>
        <w:ind w:left="360" w:hanging="360"/>
      </w:pPr>
      <w:rPr>
        <w:rFonts w:hint="default"/>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78F9372F"/>
    <w:multiLevelType w:val="hybridMultilevel"/>
    <w:tmpl w:val="732CC0D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8"/>
  </w:num>
  <w:num w:numId="6">
    <w:abstractNumId w:val="9"/>
  </w:num>
  <w:num w:numId="7">
    <w:abstractNumId w:val="3"/>
  </w:num>
  <w:num w:numId="8">
    <w:abstractNumId w:val="2"/>
  </w:num>
  <w:num w:numId="9">
    <w:abstractNumId w:val="11"/>
  </w:num>
  <w:num w:numId="10">
    <w:abstractNumId w:val="10"/>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71"/>
    <w:rsid w:val="00015740"/>
    <w:rsid w:val="000244AE"/>
    <w:rsid w:val="00025F85"/>
    <w:rsid w:val="00067C64"/>
    <w:rsid w:val="00085805"/>
    <w:rsid w:val="000C6FA1"/>
    <w:rsid w:val="000E4DDD"/>
    <w:rsid w:val="000F09B2"/>
    <w:rsid w:val="00144F29"/>
    <w:rsid w:val="001472D0"/>
    <w:rsid w:val="001F5F99"/>
    <w:rsid w:val="00213104"/>
    <w:rsid w:val="00220646"/>
    <w:rsid w:val="00224043"/>
    <w:rsid w:val="00236BF7"/>
    <w:rsid w:val="002455E9"/>
    <w:rsid w:val="00245E08"/>
    <w:rsid w:val="002527F9"/>
    <w:rsid w:val="00253D3E"/>
    <w:rsid w:val="002560CD"/>
    <w:rsid w:val="002620AA"/>
    <w:rsid w:val="00276968"/>
    <w:rsid w:val="00281AF3"/>
    <w:rsid w:val="002B5048"/>
    <w:rsid w:val="002B53CD"/>
    <w:rsid w:val="002D2568"/>
    <w:rsid w:val="003140F7"/>
    <w:rsid w:val="00324A6E"/>
    <w:rsid w:val="00330522"/>
    <w:rsid w:val="00340853"/>
    <w:rsid w:val="00361716"/>
    <w:rsid w:val="003716AB"/>
    <w:rsid w:val="0037422A"/>
    <w:rsid w:val="00397473"/>
    <w:rsid w:val="00397D30"/>
    <w:rsid w:val="003B46C4"/>
    <w:rsid w:val="003C10EA"/>
    <w:rsid w:val="003C1CF5"/>
    <w:rsid w:val="003D2D1F"/>
    <w:rsid w:val="003E30A1"/>
    <w:rsid w:val="004157DB"/>
    <w:rsid w:val="00440C1F"/>
    <w:rsid w:val="00442BB0"/>
    <w:rsid w:val="00445F6F"/>
    <w:rsid w:val="00450815"/>
    <w:rsid w:val="00487555"/>
    <w:rsid w:val="004A29B7"/>
    <w:rsid w:val="004C4104"/>
    <w:rsid w:val="004D2671"/>
    <w:rsid w:val="004E1884"/>
    <w:rsid w:val="004E404D"/>
    <w:rsid w:val="00523D4C"/>
    <w:rsid w:val="00545B87"/>
    <w:rsid w:val="00554EA4"/>
    <w:rsid w:val="005715E0"/>
    <w:rsid w:val="005901B4"/>
    <w:rsid w:val="00590887"/>
    <w:rsid w:val="005A236F"/>
    <w:rsid w:val="005A5159"/>
    <w:rsid w:val="005C330C"/>
    <w:rsid w:val="005F706C"/>
    <w:rsid w:val="00601B35"/>
    <w:rsid w:val="00605386"/>
    <w:rsid w:val="00624C11"/>
    <w:rsid w:val="006305F1"/>
    <w:rsid w:val="006310F8"/>
    <w:rsid w:val="00646801"/>
    <w:rsid w:val="00647527"/>
    <w:rsid w:val="0066649E"/>
    <w:rsid w:val="00681B75"/>
    <w:rsid w:val="006855DF"/>
    <w:rsid w:val="006A1430"/>
    <w:rsid w:val="006B18E0"/>
    <w:rsid w:val="006B65EF"/>
    <w:rsid w:val="006D11D4"/>
    <w:rsid w:val="006D5988"/>
    <w:rsid w:val="006E6557"/>
    <w:rsid w:val="007035EC"/>
    <w:rsid w:val="00703C0C"/>
    <w:rsid w:val="0073204D"/>
    <w:rsid w:val="007861DB"/>
    <w:rsid w:val="00786E9E"/>
    <w:rsid w:val="00786F74"/>
    <w:rsid w:val="007C4FC6"/>
    <w:rsid w:val="007D6F57"/>
    <w:rsid w:val="007E5634"/>
    <w:rsid w:val="007F12C6"/>
    <w:rsid w:val="0082096C"/>
    <w:rsid w:val="00840371"/>
    <w:rsid w:val="00855BDD"/>
    <w:rsid w:val="0087754A"/>
    <w:rsid w:val="00881480"/>
    <w:rsid w:val="00886141"/>
    <w:rsid w:val="008B0996"/>
    <w:rsid w:val="008B62FC"/>
    <w:rsid w:val="008E76E3"/>
    <w:rsid w:val="0090131A"/>
    <w:rsid w:val="0090553A"/>
    <w:rsid w:val="00907E60"/>
    <w:rsid w:val="009214DD"/>
    <w:rsid w:val="00924F34"/>
    <w:rsid w:val="009410A3"/>
    <w:rsid w:val="0094403D"/>
    <w:rsid w:val="00961E38"/>
    <w:rsid w:val="00970EA9"/>
    <w:rsid w:val="009711BA"/>
    <w:rsid w:val="0097759A"/>
    <w:rsid w:val="00977DF0"/>
    <w:rsid w:val="009819A3"/>
    <w:rsid w:val="009834FF"/>
    <w:rsid w:val="009B6733"/>
    <w:rsid w:val="009E652F"/>
    <w:rsid w:val="009F38CD"/>
    <w:rsid w:val="009F6203"/>
    <w:rsid w:val="00A1540E"/>
    <w:rsid w:val="00A16EC5"/>
    <w:rsid w:val="00A20367"/>
    <w:rsid w:val="00A3054C"/>
    <w:rsid w:val="00A40537"/>
    <w:rsid w:val="00A44F03"/>
    <w:rsid w:val="00A65393"/>
    <w:rsid w:val="00A729EA"/>
    <w:rsid w:val="00A77952"/>
    <w:rsid w:val="00A91721"/>
    <w:rsid w:val="00AC2FDB"/>
    <w:rsid w:val="00AD600A"/>
    <w:rsid w:val="00AE5CCF"/>
    <w:rsid w:val="00B13A8C"/>
    <w:rsid w:val="00B150A6"/>
    <w:rsid w:val="00B151F6"/>
    <w:rsid w:val="00B1718E"/>
    <w:rsid w:val="00B3142A"/>
    <w:rsid w:val="00B35E77"/>
    <w:rsid w:val="00B52452"/>
    <w:rsid w:val="00B576D7"/>
    <w:rsid w:val="00B6262F"/>
    <w:rsid w:val="00B7215B"/>
    <w:rsid w:val="00B76086"/>
    <w:rsid w:val="00B818E0"/>
    <w:rsid w:val="00BB4CE7"/>
    <w:rsid w:val="00BE1FD2"/>
    <w:rsid w:val="00BF7948"/>
    <w:rsid w:val="00C232ED"/>
    <w:rsid w:val="00C547B6"/>
    <w:rsid w:val="00C55BE1"/>
    <w:rsid w:val="00C608E8"/>
    <w:rsid w:val="00C70E77"/>
    <w:rsid w:val="00C75326"/>
    <w:rsid w:val="00C82801"/>
    <w:rsid w:val="00C87200"/>
    <w:rsid w:val="00C95EC1"/>
    <w:rsid w:val="00CB185D"/>
    <w:rsid w:val="00CC3063"/>
    <w:rsid w:val="00CE0C8E"/>
    <w:rsid w:val="00CE1123"/>
    <w:rsid w:val="00CE3154"/>
    <w:rsid w:val="00D03872"/>
    <w:rsid w:val="00D10102"/>
    <w:rsid w:val="00D30A49"/>
    <w:rsid w:val="00D31D28"/>
    <w:rsid w:val="00D3548C"/>
    <w:rsid w:val="00D3784D"/>
    <w:rsid w:val="00D72AE7"/>
    <w:rsid w:val="00D9757B"/>
    <w:rsid w:val="00DF1801"/>
    <w:rsid w:val="00DF6B93"/>
    <w:rsid w:val="00E12542"/>
    <w:rsid w:val="00E26D5E"/>
    <w:rsid w:val="00E40C5C"/>
    <w:rsid w:val="00E64529"/>
    <w:rsid w:val="00E95D39"/>
    <w:rsid w:val="00EB330B"/>
    <w:rsid w:val="00EE1EE3"/>
    <w:rsid w:val="00EE2259"/>
    <w:rsid w:val="00EF18D4"/>
    <w:rsid w:val="00EF1EB8"/>
    <w:rsid w:val="00F11CC0"/>
    <w:rsid w:val="00F25EC5"/>
    <w:rsid w:val="00F53213"/>
    <w:rsid w:val="00F62A08"/>
    <w:rsid w:val="00F632E1"/>
    <w:rsid w:val="00F64F0A"/>
    <w:rsid w:val="00F6673B"/>
    <w:rsid w:val="00F66969"/>
    <w:rsid w:val="00F670AC"/>
    <w:rsid w:val="00F814CD"/>
    <w:rsid w:val="00FA15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F1740"/>
  <w15:chartTrackingRefBased/>
  <w15:docId w15:val="{C16D8521-02B5-41F7-BB8C-F5DB543C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037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840371"/>
  </w:style>
  <w:style w:type="paragraph" w:styleId="Glava">
    <w:name w:val="header"/>
    <w:basedOn w:val="Navaden"/>
    <w:link w:val="GlavaZnak"/>
    <w:uiPriority w:val="99"/>
    <w:rsid w:val="00840371"/>
    <w:pPr>
      <w:tabs>
        <w:tab w:val="center" w:pos="4536"/>
        <w:tab w:val="right" w:pos="9072"/>
      </w:tabs>
    </w:pPr>
  </w:style>
  <w:style w:type="paragraph" w:styleId="Noga">
    <w:name w:val="footer"/>
    <w:basedOn w:val="Navaden"/>
    <w:rsid w:val="00840371"/>
    <w:pPr>
      <w:tabs>
        <w:tab w:val="center" w:pos="4536"/>
        <w:tab w:val="right" w:pos="9072"/>
      </w:tabs>
    </w:pPr>
  </w:style>
  <w:style w:type="character" w:customStyle="1" w:styleId="GlavaZnak">
    <w:name w:val="Glava Znak"/>
    <w:link w:val="Glava"/>
    <w:uiPriority w:val="99"/>
    <w:rsid w:val="00840371"/>
    <w:rPr>
      <w:sz w:val="24"/>
      <w:szCs w:val="24"/>
      <w:lang w:val="sl-SI" w:eastAsia="sl-SI" w:bidi="ar-SA"/>
    </w:rPr>
  </w:style>
  <w:style w:type="paragraph" w:styleId="Naslov">
    <w:name w:val="Title"/>
    <w:basedOn w:val="Navaden"/>
    <w:qFormat/>
    <w:rsid w:val="00840371"/>
    <w:pPr>
      <w:tabs>
        <w:tab w:val="left" w:pos="-2127"/>
        <w:tab w:val="left" w:pos="-1985"/>
        <w:tab w:val="left" w:pos="-1440"/>
        <w:tab w:val="left" w:pos="-709"/>
        <w:tab w:val="left" w:pos="-142"/>
      </w:tabs>
      <w:overflowPunct w:val="0"/>
      <w:autoSpaceDE w:val="0"/>
      <w:autoSpaceDN w:val="0"/>
      <w:adjustRightInd w:val="0"/>
      <w:spacing w:line="264" w:lineRule="atLeast"/>
      <w:jc w:val="center"/>
      <w:textAlignment w:val="baseline"/>
    </w:pPr>
    <w:rPr>
      <w:b/>
      <w:color w:val="000000"/>
      <w:szCs w:val="20"/>
      <w:lang w:val="en-GB"/>
    </w:rPr>
  </w:style>
  <w:style w:type="character" w:styleId="Hiperpovezava">
    <w:name w:val="Hyperlink"/>
    <w:uiPriority w:val="99"/>
    <w:unhideWhenUsed/>
    <w:rsid w:val="00E40C5C"/>
    <w:rPr>
      <w:color w:val="0000FF"/>
      <w:u w:val="single"/>
    </w:rPr>
  </w:style>
  <w:style w:type="paragraph" w:styleId="Navadensplet">
    <w:name w:val="Normal (Web)"/>
    <w:basedOn w:val="Navaden"/>
    <w:uiPriority w:val="99"/>
    <w:unhideWhenUsed/>
    <w:rsid w:val="00E40C5C"/>
    <w:pPr>
      <w:spacing w:before="100" w:beforeAutospacing="1" w:after="100" w:afterAutospacing="1"/>
    </w:pPr>
    <w:rPr>
      <w:rFonts w:ascii="Arial" w:hAnsi="Arial" w:cs="Arial"/>
      <w:sz w:val="20"/>
      <w:szCs w:val="20"/>
    </w:rPr>
  </w:style>
  <w:style w:type="numbering" w:customStyle="1" w:styleId="SlogVrstinaoznaka">
    <w:name w:val="Slog Vrstična oznaka"/>
    <w:rsid w:val="00E40C5C"/>
    <w:pPr>
      <w:numPr>
        <w:numId w:val="1"/>
      </w:numPr>
    </w:pPr>
  </w:style>
  <w:style w:type="paragraph" w:styleId="Besedilooblaka">
    <w:name w:val="Balloon Text"/>
    <w:basedOn w:val="Navaden"/>
    <w:link w:val="BesedilooblakaZnak"/>
    <w:rsid w:val="00A40537"/>
    <w:rPr>
      <w:rFonts w:ascii="Tahoma" w:hAnsi="Tahoma" w:cs="Tahoma"/>
      <w:sz w:val="16"/>
      <w:szCs w:val="16"/>
    </w:rPr>
  </w:style>
  <w:style w:type="character" w:customStyle="1" w:styleId="BesedilooblakaZnak">
    <w:name w:val="Besedilo oblačka Znak"/>
    <w:link w:val="Besedilooblaka"/>
    <w:rsid w:val="00A40537"/>
    <w:rPr>
      <w:rFonts w:ascii="Tahoma" w:hAnsi="Tahoma" w:cs="Tahoma"/>
      <w:sz w:val="16"/>
      <w:szCs w:val="16"/>
    </w:rPr>
  </w:style>
  <w:style w:type="paragraph" w:styleId="Odstavekseznama">
    <w:name w:val="List Paragraph"/>
    <w:basedOn w:val="Navaden"/>
    <w:uiPriority w:val="34"/>
    <w:qFormat/>
    <w:rsid w:val="006B18E0"/>
    <w:pPr>
      <w:ind w:left="708"/>
    </w:pPr>
  </w:style>
  <w:style w:type="character" w:styleId="SledenaHiperpovezava">
    <w:name w:val="FollowedHyperlink"/>
    <w:rsid w:val="00236BF7"/>
    <w:rPr>
      <w:color w:val="954F72"/>
      <w:u w:val="single"/>
    </w:rPr>
  </w:style>
  <w:style w:type="table" w:styleId="Tabelamrea">
    <w:name w:val="Table Grid"/>
    <w:basedOn w:val="Navadnatabela"/>
    <w:rsid w:val="0060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8452">
      <w:bodyDiv w:val="1"/>
      <w:marLeft w:val="0"/>
      <w:marRight w:val="0"/>
      <w:marTop w:val="0"/>
      <w:marBottom w:val="0"/>
      <w:divBdr>
        <w:top w:val="none" w:sz="0" w:space="0" w:color="auto"/>
        <w:left w:val="none" w:sz="0" w:space="0" w:color="auto"/>
        <w:bottom w:val="none" w:sz="0" w:space="0" w:color="auto"/>
        <w:right w:val="none" w:sz="0" w:space="0" w:color="auto"/>
      </w:divBdr>
      <w:divsChild>
        <w:div w:id="390229850">
          <w:marLeft w:val="547"/>
          <w:marRight w:val="0"/>
          <w:marTop w:val="0"/>
          <w:marBottom w:val="0"/>
          <w:divBdr>
            <w:top w:val="none" w:sz="0" w:space="0" w:color="auto"/>
            <w:left w:val="none" w:sz="0" w:space="0" w:color="auto"/>
            <w:bottom w:val="none" w:sz="0" w:space="0" w:color="auto"/>
            <w:right w:val="none" w:sz="0" w:space="0" w:color="auto"/>
          </w:divBdr>
        </w:div>
        <w:div w:id="1362394725">
          <w:marLeft w:val="547"/>
          <w:marRight w:val="0"/>
          <w:marTop w:val="0"/>
          <w:marBottom w:val="0"/>
          <w:divBdr>
            <w:top w:val="none" w:sz="0" w:space="0" w:color="auto"/>
            <w:left w:val="none" w:sz="0" w:space="0" w:color="auto"/>
            <w:bottom w:val="none" w:sz="0" w:space="0" w:color="auto"/>
            <w:right w:val="none" w:sz="0" w:space="0" w:color="auto"/>
          </w:divBdr>
        </w:div>
      </w:divsChild>
    </w:div>
    <w:div w:id="366685250">
      <w:bodyDiv w:val="1"/>
      <w:marLeft w:val="0"/>
      <w:marRight w:val="0"/>
      <w:marTop w:val="0"/>
      <w:marBottom w:val="0"/>
      <w:divBdr>
        <w:top w:val="none" w:sz="0" w:space="0" w:color="auto"/>
        <w:left w:val="none" w:sz="0" w:space="0" w:color="auto"/>
        <w:bottom w:val="none" w:sz="0" w:space="0" w:color="auto"/>
        <w:right w:val="none" w:sz="0" w:space="0" w:color="auto"/>
      </w:divBdr>
      <w:divsChild>
        <w:div w:id="2025473006">
          <w:marLeft w:val="432"/>
          <w:marRight w:val="0"/>
          <w:marTop w:val="120"/>
          <w:marBottom w:val="0"/>
          <w:divBdr>
            <w:top w:val="none" w:sz="0" w:space="0" w:color="auto"/>
            <w:left w:val="none" w:sz="0" w:space="0" w:color="auto"/>
            <w:bottom w:val="none" w:sz="0" w:space="0" w:color="auto"/>
            <w:right w:val="none" w:sz="0" w:space="0" w:color="auto"/>
          </w:divBdr>
        </w:div>
      </w:divsChild>
    </w:div>
    <w:div w:id="473641745">
      <w:bodyDiv w:val="1"/>
      <w:marLeft w:val="0"/>
      <w:marRight w:val="0"/>
      <w:marTop w:val="0"/>
      <w:marBottom w:val="0"/>
      <w:divBdr>
        <w:top w:val="none" w:sz="0" w:space="0" w:color="auto"/>
        <w:left w:val="none" w:sz="0" w:space="0" w:color="auto"/>
        <w:bottom w:val="none" w:sz="0" w:space="0" w:color="auto"/>
        <w:right w:val="none" w:sz="0" w:space="0" w:color="auto"/>
      </w:divBdr>
      <w:divsChild>
        <w:div w:id="988249958">
          <w:marLeft w:val="432"/>
          <w:marRight w:val="0"/>
          <w:marTop w:val="120"/>
          <w:marBottom w:val="0"/>
          <w:divBdr>
            <w:top w:val="none" w:sz="0" w:space="0" w:color="auto"/>
            <w:left w:val="none" w:sz="0" w:space="0" w:color="auto"/>
            <w:bottom w:val="none" w:sz="0" w:space="0" w:color="auto"/>
            <w:right w:val="none" w:sz="0" w:space="0" w:color="auto"/>
          </w:divBdr>
        </w:div>
        <w:div w:id="1249970857">
          <w:marLeft w:val="432"/>
          <w:marRight w:val="0"/>
          <w:marTop w:val="120"/>
          <w:marBottom w:val="0"/>
          <w:divBdr>
            <w:top w:val="none" w:sz="0" w:space="0" w:color="auto"/>
            <w:left w:val="none" w:sz="0" w:space="0" w:color="auto"/>
            <w:bottom w:val="none" w:sz="0" w:space="0" w:color="auto"/>
            <w:right w:val="none" w:sz="0" w:space="0" w:color="auto"/>
          </w:divBdr>
        </w:div>
        <w:div w:id="1575772811">
          <w:marLeft w:val="432"/>
          <w:marRight w:val="0"/>
          <w:marTop w:val="120"/>
          <w:marBottom w:val="0"/>
          <w:divBdr>
            <w:top w:val="none" w:sz="0" w:space="0" w:color="auto"/>
            <w:left w:val="none" w:sz="0" w:space="0" w:color="auto"/>
            <w:bottom w:val="none" w:sz="0" w:space="0" w:color="auto"/>
            <w:right w:val="none" w:sz="0" w:space="0" w:color="auto"/>
          </w:divBdr>
        </w:div>
        <w:div w:id="1659961745">
          <w:marLeft w:val="432"/>
          <w:marRight w:val="0"/>
          <w:marTop w:val="120"/>
          <w:marBottom w:val="0"/>
          <w:divBdr>
            <w:top w:val="none" w:sz="0" w:space="0" w:color="auto"/>
            <w:left w:val="none" w:sz="0" w:space="0" w:color="auto"/>
            <w:bottom w:val="none" w:sz="0" w:space="0" w:color="auto"/>
            <w:right w:val="none" w:sz="0" w:space="0" w:color="auto"/>
          </w:divBdr>
        </w:div>
      </w:divsChild>
    </w:div>
    <w:div w:id="963194641">
      <w:bodyDiv w:val="1"/>
      <w:marLeft w:val="0"/>
      <w:marRight w:val="0"/>
      <w:marTop w:val="0"/>
      <w:marBottom w:val="0"/>
      <w:divBdr>
        <w:top w:val="none" w:sz="0" w:space="0" w:color="auto"/>
        <w:left w:val="none" w:sz="0" w:space="0" w:color="auto"/>
        <w:bottom w:val="none" w:sz="0" w:space="0" w:color="auto"/>
        <w:right w:val="none" w:sz="0" w:space="0" w:color="auto"/>
      </w:divBdr>
      <w:divsChild>
        <w:div w:id="2141150336">
          <w:marLeft w:val="0"/>
          <w:marRight w:val="0"/>
          <w:marTop w:val="0"/>
          <w:marBottom w:val="0"/>
          <w:divBdr>
            <w:top w:val="none" w:sz="0" w:space="0" w:color="auto"/>
            <w:left w:val="none" w:sz="0" w:space="0" w:color="auto"/>
            <w:bottom w:val="none" w:sz="0" w:space="0" w:color="auto"/>
            <w:right w:val="none" w:sz="0" w:space="0" w:color="auto"/>
          </w:divBdr>
          <w:divsChild>
            <w:div w:id="226302315">
              <w:marLeft w:val="0"/>
              <w:marRight w:val="0"/>
              <w:marTop w:val="0"/>
              <w:marBottom w:val="0"/>
              <w:divBdr>
                <w:top w:val="none" w:sz="0" w:space="0" w:color="auto"/>
                <w:left w:val="none" w:sz="0" w:space="0" w:color="auto"/>
                <w:bottom w:val="none" w:sz="0" w:space="0" w:color="auto"/>
                <w:right w:val="none" w:sz="0" w:space="0" w:color="auto"/>
              </w:divBdr>
            </w:div>
            <w:div w:id="296641700">
              <w:marLeft w:val="0"/>
              <w:marRight w:val="0"/>
              <w:marTop w:val="0"/>
              <w:marBottom w:val="0"/>
              <w:divBdr>
                <w:top w:val="none" w:sz="0" w:space="0" w:color="auto"/>
                <w:left w:val="none" w:sz="0" w:space="0" w:color="auto"/>
                <w:bottom w:val="none" w:sz="0" w:space="0" w:color="auto"/>
                <w:right w:val="none" w:sz="0" w:space="0" w:color="auto"/>
              </w:divBdr>
            </w:div>
            <w:div w:id="306784875">
              <w:marLeft w:val="0"/>
              <w:marRight w:val="0"/>
              <w:marTop w:val="0"/>
              <w:marBottom w:val="0"/>
              <w:divBdr>
                <w:top w:val="none" w:sz="0" w:space="0" w:color="auto"/>
                <w:left w:val="none" w:sz="0" w:space="0" w:color="auto"/>
                <w:bottom w:val="none" w:sz="0" w:space="0" w:color="auto"/>
                <w:right w:val="none" w:sz="0" w:space="0" w:color="auto"/>
              </w:divBdr>
            </w:div>
            <w:div w:id="324865161">
              <w:marLeft w:val="0"/>
              <w:marRight w:val="0"/>
              <w:marTop w:val="0"/>
              <w:marBottom w:val="0"/>
              <w:divBdr>
                <w:top w:val="none" w:sz="0" w:space="0" w:color="auto"/>
                <w:left w:val="none" w:sz="0" w:space="0" w:color="auto"/>
                <w:bottom w:val="none" w:sz="0" w:space="0" w:color="auto"/>
                <w:right w:val="none" w:sz="0" w:space="0" w:color="auto"/>
              </w:divBdr>
            </w:div>
            <w:div w:id="445008302">
              <w:marLeft w:val="0"/>
              <w:marRight w:val="0"/>
              <w:marTop w:val="0"/>
              <w:marBottom w:val="0"/>
              <w:divBdr>
                <w:top w:val="none" w:sz="0" w:space="0" w:color="auto"/>
                <w:left w:val="none" w:sz="0" w:space="0" w:color="auto"/>
                <w:bottom w:val="none" w:sz="0" w:space="0" w:color="auto"/>
                <w:right w:val="none" w:sz="0" w:space="0" w:color="auto"/>
              </w:divBdr>
            </w:div>
            <w:div w:id="749422265">
              <w:marLeft w:val="0"/>
              <w:marRight w:val="0"/>
              <w:marTop w:val="0"/>
              <w:marBottom w:val="0"/>
              <w:divBdr>
                <w:top w:val="none" w:sz="0" w:space="0" w:color="auto"/>
                <w:left w:val="none" w:sz="0" w:space="0" w:color="auto"/>
                <w:bottom w:val="none" w:sz="0" w:space="0" w:color="auto"/>
                <w:right w:val="none" w:sz="0" w:space="0" w:color="auto"/>
              </w:divBdr>
            </w:div>
            <w:div w:id="808858535">
              <w:marLeft w:val="0"/>
              <w:marRight w:val="0"/>
              <w:marTop w:val="0"/>
              <w:marBottom w:val="0"/>
              <w:divBdr>
                <w:top w:val="none" w:sz="0" w:space="0" w:color="auto"/>
                <w:left w:val="none" w:sz="0" w:space="0" w:color="auto"/>
                <w:bottom w:val="none" w:sz="0" w:space="0" w:color="auto"/>
                <w:right w:val="none" w:sz="0" w:space="0" w:color="auto"/>
              </w:divBdr>
            </w:div>
            <w:div w:id="964043057">
              <w:marLeft w:val="0"/>
              <w:marRight w:val="0"/>
              <w:marTop w:val="0"/>
              <w:marBottom w:val="0"/>
              <w:divBdr>
                <w:top w:val="none" w:sz="0" w:space="0" w:color="auto"/>
                <w:left w:val="none" w:sz="0" w:space="0" w:color="auto"/>
                <w:bottom w:val="none" w:sz="0" w:space="0" w:color="auto"/>
                <w:right w:val="none" w:sz="0" w:space="0" w:color="auto"/>
              </w:divBdr>
            </w:div>
            <w:div w:id="1102847000">
              <w:marLeft w:val="0"/>
              <w:marRight w:val="0"/>
              <w:marTop w:val="0"/>
              <w:marBottom w:val="0"/>
              <w:divBdr>
                <w:top w:val="none" w:sz="0" w:space="0" w:color="auto"/>
                <w:left w:val="none" w:sz="0" w:space="0" w:color="auto"/>
                <w:bottom w:val="none" w:sz="0" w:space="0" w:color="auto"/>
                <w:right w:val="none" w:sz="0" w:space="0" w:color="auto"/>
              </w:divBdr>
            </w:div>
            <w:div w:id="1284265685">
              <w:marLeft w:val="0"/>
              <w:marRight w:val="0"/>
              <w:marTop w:val="0"/>
              <w:marBottom w:val="0"/>
              <w:divBdr>
                <w:top w:val="none" w:sz="0" w:space="0" w:color="auto"/>
                <w:left w:val="none" w:sz="0" w:space="0" w:color="auto"/>
                <w:bottom w:val="none" w:sz="0" w:space="0" w:color="auto"/>
                <w:right w:val="none" w:sz="0" w:space="0" w:color="auto"/>
              </w:divBdr>
            </w:div>
            <w:div w:id="1341662888">
              <w:marLeft w:val="0"/>
              <w:marRight w:val="0"/>
              <w:marTop w:val="0"/>
              <w:marBottom w:val="0"/>
              <w:divBdr>
                <w:top w:val="none" w:sz="0" w:space="0" w:color="auto"/>
                <w:left w:val="none" w:sz="0" w:space="0" w:color="auto"/>
                <w:bottom w:val="none" w:sz="0" w:space="0" w:color="auto"/>
                <w:right w:val="none" w:sz="0" w:space="0" w:color="auto"/>
              </w:divBdr>
            </w:div>
            <w:div w:id="1344354558">
              <w:marLeft w:val="0"/>
              <w:marRight w:val="0"/>
              <w:marTop w:val="0"/>
              <w:marBottom w:val="0"/>
              <w:divBdr>
                <w:top w:val="none" w:sz="0" w:space="0" w:color="auto"/>
                <w:left w:val="none" w:sz="0" w:space="0" w:color="auto"/>
                <w:bottom w:val="none" w:sz="0" w:space="0" w:color="auto"/>
                <w:right w:val="none" w:sz="0" w:space="0" w:color="auto"/>
              </w:divBdr>
            </w:div>
            <w:div w:id="1382053661">
              <w:marLeft w:val="0"/>
              <w:marRight w:val="0"/>
              <w:marTop w:val="0"/>
              <w:marBottom w:val="0"/>
              <w:divBdr>
                <w:top w:val="none" w:sz="0" w:space="0" w:color="auto"/>
                <w:left w:val="none" w:sz="0" w:space="0" w:color="auto"/>
                <w:bottom w:val="none" w:sz="0" w:space="0" w:color="auto"/>
                <w:right w:val="none" w:sz="0" w:space="0" w:color="auto"/>
              </w:divBdr>
            </w:div>
            <w:div w:id="1388727097">
              <w:marLeft w:val="0"/>
              <w:marRight w:val="0"/>
              <w:marTop w:val="0"/>
              <w:marBottom w:val="0"/>
              <w:divBdr>
                <w:top w:val="none" w:sz="0" w:space="0" w:color="auto"/>
                <w:left w:val="none" w:sz="0" w:space="0" w:color="auto"/>
                <w:bottom w:val="none" w:sz="0" w:space="0" w:color="auto"/>
                <w:right w:val="none" w:sz="0" w:space="0" w:color="auto"/>
              </w:divBdr>
            </w:div>
            <w:div w:id="1431390786">
              <w:marLeft w:val="0"/>
              <w:marRight w:val="0"/>
              <w:marTop w:val="0"/>
              <w:marBottom w:val="0"/>
              <w:divBdr>
                <w:top w:val="none" w:sz="0" w:space="0" w:color="auto"/>
                <w:left w:val="none" w:sz="0" w:space="0" w:color="auto"/>
                <w:bottom w:val="none" w:sz="0" w:space="0" w:color="auto"/>
                <w:right w:val="none" w:sz="0" w:space="0" w:color="auto"/>
              </w:divBdr>
            </w:div>
            <w:div w:id="1560628528">
              <w:marLeft w:val="0"/>
              <w:marRight w:val="0"/>
              <w:marTop w:val="0"/>
              <w:marBottom w:val="0"/>
              <w:divBdr>
                <w:top w:val="none" w:sz="0" w:space="0" w:color="auto"/>
                <w:left w:val="none" w:sz="0" w:space="0" w:color="auto"/>
                <w:bottom w:val="none" w:sz="0" w:space="0" w:color="auto"/>
                <w:right w:val="none" w:sz="0" w:space="0" w:color="auto"/>
              </w:divBdr>
            </w:div>
            <w:div w:id="1563246171">
              <w:marLeft w:val="0"/>
              <w:marRight w:val="0"/>
              <w:marTop w:val="0"/>
              <w:marBottom w:val="0"/>
              <w:divBdr>
                <w:top w:val="none" w:sz="0" w:space="0" w:color="auto"/>
                <w:left w:val="none" w:sz="0" w:space="0" w:color="auto"/>
                <w:bottom w:val="none" w:sz="0" w:space="0" w:color="auto"/>
                <w:right w:val="none" w:sz="0" w:space="0" w:color="auto"/>
              </w:divBdr>
            </w:div>
            <w:div w:id="1692881079">
              <w:marLeft w:val="0"/>
              <w:marRight w:val="0"/>
              <w:marTop w:val="0"/>
              <w:marBottom w:val="0"/>
              <w:divBdr>
                <w:top w:val="none" w:sz="0" w:space="0" w:color="auto"/>
                <w:left w:val="none" w:sz="0" w:space="0" w:color="auto"/>
                <w:bottom w:val="none" w:sz="0" w:space="0" w:color="auto"/>
                <w:right w:val="none" w:sz="0" w:space="0" w:color="auto"/>
              </w:divBdr>
            </w:div>
            <w:div w:id="1710957639">
              <w:marLeft w:val="0"/>
              <w:marRight w:val="0"/>
              <w:marTop w:val="0"/>
              <w:marBottom w:val="0"/>
              <w:divBdr>
                <w:top w:val="none" w:sz="0" w:space="0" w:color="auto"/>
                <w:left w:val="none" w:sz="0" w:space="0" w:color="auto"/>
                <w:bottom w:val="none" w:sz="0" w:space="0" w:color="auto"/>
                <w:right w:val="none" w:sz="0" w:space="0" w:color="auto"/>
              </w:divBdr>
            </w:div>
            <w:div w:id="20008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3942">
      <w:bodyDiv w:val="1"/>
      <w:marLeft w:val="0"/>
      <w:marRight w:val="0"/>
      <w:marTop w:val="0"/>
      <w:marBottom w:val="0"/>
      <w:divBdr>
        <w:top w:val="none" w:sz="0" w:space="0" w:color="auto"/>
        <w:left w:val="none" w:sz="0" w:space="0" w:color="auto"/>
        <w:bottom w:val="none" w:sz="0" w:space="0" w:color="auto"/>
        <w:right w:val="none" w:sz="0" w:space="0" w:color="auto"/>
      </w:divBdr>
      <w:divsChild>
        <w:div w:id="164785128">
          <w:marLeft w:val="432"/>
          <w:marRight w:val="0"/>
          <w:marTop w:val="120"/>
          <w:marBottom w:val="0"/>
          <w:divBdr>
            <w:top w:val="none" w:sz="0" w:space="0" w:color="auto"/>
            <w:left w:val="none" w:sz="0" w:space="0" w:color="auto"/>
            <w:bottom w:val="none" w:sz="0" w:space="0" w:color="auto"/>
            <w:right w:val="none" w:sz="0" w:space="0" w:color="auto"/>
          </w:divBdr>
        </w:div>
        <w:div w:id="333805237">
          <w:marLeft w:val="432"/>
          <w:marRight w:val="0"/>
          <w:marTop w:val="120"/>
          <w:marBottom w:val="0"/>
          <w:divBdr>
            <w:top w:val="none" w:sz="0" w:space="0" w:color="auto"/>
            <w:left w:val="none" w:sz="0" w:space="0" w:color="auto"/>
            <w:bottom w:val="none" w:sz="0" w:space="0" w:color="auto"/>
            <w:right w:val="none" w:sz="0" w:space="0" w:color="auto"/>
          </w:divBdr>
        </w:div>
        <w:div w:id="487088953">
          <w:marLeft w:val="432"/>
          <w:marRight w:val="0"/>
          <w:marTop w:val="120"/>
          <w:marBottom w:val="0"/>
          <w:divBdr>
            <w:top w:val="none" w:sz="0" w:space="0" w:color="auto"/>
            <w:left w:val="none" w:sz="0" w:space="0" w:color="auto"/>
            <w:bottom w:val="none" w:sz="0" w:space="0" w:color="auto"/>
            <w:right w:val="none" w:sz="0" w:space="0" w:color="auto"/>
          </w:divBdr>
        </w:div>
      </w:divsChild>
    </w:div>
    <w:div w:id="1023937982">
      <w:bodyDiv w:val="1"/>
      <w:marLeft w:val="0"/>
      <w:marRight w:val="0"/>
      <w:marTop w:val="0"/>
      <w:marBottom w:val="0"/>
      <w:divBdr>
        <w:top w:val="none" w:sz="0" w:space="0" w:color="auto"/>
        <w:left w:val="none" w:sz="0" w:space="0" w:color="auto"/>
        <w:bottom w:val="none" w:sz="0" w:space="0" w:color="auto"/>
        <w:right w:val="none" w:sz="0" w:space="0" w:color="auto"/>
      </w:divBdr>
      <w:divsChild>
        <w:div w:id="1662466804">
          <w:marLeft w:val="432"/>
          <w:marRight w:val="0"/>
          <w:marTop w:val="120"/>
          <w:marBottom w:val="0"/>
          <w:divBdr>
            <w:top w:val="none" w:sz="0" w:space="0" w:color="auto"/>
            <w:left w:val="none" w:sz="0" w:space="0" w:color="auto"/>
            <w:bottom w:val="none" w:sz="0" w:space="0" w:color="auto"/>
            <w:right w:val="none" w:sz="0" w:space="0" w:color="auto"/>
          </w:divBdr>
        </w:div>
      </w:divsChild>
    </w:div>
    <w:div w:id="1029720192">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365445297">
      <w:bodyDiv w:val="1"/>
      <w:marLeft w:val="0"/>
      <w:marRight w:val="0"/>
      <w:marTop w:val="0"/>
      <w:marBottom w:val="0"/>
      <w:divBdr>
        <w:top w:val="none" w:sz="0" w:space="0" w:color="auto"/>
        <w:left w:val="none" w:sz="0" w:space="0" w:color="auto"/>
        <w:bottom w:val="none" w:sz="0" w:space="0" w:color="auto"/>
        <w:right w:val="none" w:sz="0" w:space="0" w:color="auto"/>
      </w:divBdr>
    </w:div>
    <w:div w:id="1380977130">
      <w:bodyDiv w:val="1"/>
      <w:marLeft w:val="0"/>
      <w:marRight w:val="0"/>
      <w:marTop w:val="0"/>
      <w:marBottom w:val="0"/>
      <w:divBdr>
        <w:top w:val="none" w:sz="0" w:space="0" w:color="auto"/>
        <w:left w:val="none" w:sz="0" w:space="0" w:color="auto"/>
        <w:bottom w:val="none" w:sz="0" w:space="0" w:color="auto"/>
        <w:right w:val="none" w:sz="0" w:space="0" w:color="auto"/>
      </w:divBdr>
      <w:divsChild>
        <w:div w:id="1760711074">
          <w:marLeft w:val="432"/>
          <w:marRight w:val="0"/>
          <w:marTop w:val="120"/>
          <w:marBottom w:val="0"/>
          <w:divBdr>
            <w:top w:val="none" w:sz="0" w:space="0" w:color="auto"/>
            <w:left w:val="none" w:sz="0" w:space="0" w:color="auto"/>
            <w:bottom w:val="none" w:sz="0" w:space="0" w:color="auto"/>
            <w:right w:val="none" w:sz="0" w:space="0" w:color="auto"/>
          </w:divBdr>
        </w:div>
      </w:divsChild>
    </w:div>
    <w:div w:id="1409302964">
      <w:bodyDiv w:val="1"/>
      <w:marLeft w:val="0"/>
      <w:marRight w:val="0"/>
      <w:marTop w:val="0"/>
      <w:marBottom w:val="0"/>
      <w:divBdr>
        <w:top w:val="none" w:sz="0" w:space="0" w:color="auto"/>
        <w:left w:val="none" w:sz="0" w:space="0" w:color="auto"/>
        <w:bottom w:val="none" w:sz="0" w:space="0" w:color="auto"/>
        <w:right w:val="none" w:sz="0" w:space="0" w:color="auto"/>
      </w:divBdr>
    </w:div>
    <w:div w:id="1542328958">
      <w:bodyDiv w:val="1"/>
      <w:marLeft w:val="0"/>
      <w:marRight w:val="0"/>
      <w:marTop w:val="0"/>
      <w:marBottom w:val="0"/>
      <w:divBdr>
        <w:top w:val="none" w:sz="0" w:space="0" w:color="auto"/>
        <w:left w:val="none" w:sz="0" w:space="0" w:color="auto"/>
        <w:bottom w:val="none" w:sz="0" w:space="0" w:color="auto"/>
        <w:right w:val="none" w:sz="0" w:space="0" w:color="auto"/>
      </w:divBdr>
      <w:divsChild>
        <w:div w:id="833108682">
          <w:marLeft w:val="432"/>
          <w:marRight w:val="0"/>
          <w:marTop w:val="120"/>
          <w:marBottom w:val="0"/>
          <w:divBdr>
            <w:top w:val="none" w:sz="0" w:space="0" w:color="auto"/>
            <w:left w:val="none" w:sz="0" w:space="0" w:color="auto"/>
            <w:bottom w:val="none" w:sz="0" w:space="0" w:color="auto"/>
            <w:right w:val="none" w:sz="0" w:space="0" w:color="auto"/>
          </w:divBdr>
        </w:div>
        <w:div w:id="1232732556">
          <w:marLeft w:val="432"/>
          <w:marRight w:val="0"/>
          <w:marTop w:val="120"/>
          <w:marBottom w:val="0"/>
          <w:divBdr>
            <w:top w:val="none" w:sz="0" w:space="0" w:color="auto"/>
            <w:left w:val="none" w:sz="0" w:space="0" w:color="auto"/>
            <w:bottom w:val="none" w:sz="0" w:space="0" w:color="auto"/>
            <w:right w:val="none" w:sz="0" w:space="0" w:color="auto"/>
          </w:divBdr>
        </w:div>
        <w:div w:id="1603028002">
          <w:marLeft w:val="432"/>
          <w:marRight w:val="0"/>
          <w:marTop w:val="120"/>
          <w:marBottom w:val="0"/>
          <w:divBdr>
            <w:top w:val="none" w:sz="0" w:space="0" w:color="auto"/>
            <w:left w:val="none" w:sz="0" w:space="0" w:color="auto"/>
            <w:bottom w:val="none" w:sz="0" w:space="0" w:color="auto"/>
            <w:right w:val="none" w:sz="0" w:space="0" w:color="auto"/>
          </w:divBdr>
        </w:div>
        <w:div w:id="1680548186">
          <w:marLeft w:val="432"/>
          <w:marRight w:val="0"/>
          <w:marTop w:val="120"/>
          <w:marBottom w:val="0"/>
          <w:divBdr>
            <w:top w:val="none" w:sz="0" w:space="0" w:color="auto"/>
            <w:left w:val="none" w:sz="0" w:space="0" w:color="auto"/>
            <w:bottom w:val="none" w:sz="0" w:space="0" w:color="auto"/>
            <w:right w:val="none" w:sz="0" w:space="0" w:color="auto"/>
          </w:divBdr>
        </w:div>
      </w:divsChild>
    </w:div>
    <w:div w:id="1634796156">
      <w:bodyDiv w:val="1"/>
      <w:marLeft w:val="0"/>
      <w:marRight w:val="0"/>
      <w:marTop w:val="0"/>
      <w:marBottom w:val="0"/>
      <w:divBdr>
        <w:top w:val="none" w:sz="0" w:space="0" w:color="auto"/>
        <w:left w:val="none" w:sz="0" w:space="0" w:color="auto"/>
        <w:bottom w:val="none" w:sz="0" w:space="0" w:color="auto"/>
        <w:right w:val="none" w:sz="0" w:space="0" w:color="auto"/>
      </w:divBdr>
      <w:divsChild>
        <w:div w:id="421682719">
          <w:marLeft w:val="432"/>
          <w:marRight w:val="0"/>
          <w:marTop w:val="120"/>
          <w:marBottom w:val="0"/>
          <w:divBdr>
            <w:top w:val="none" w:sz="0" w:space="0" w:color="auto"/>
            <w:left w:val="none" w:sz="0" w:space="0" w:color="auto"/>
            <w:bottom w:val="none" w:sz="0" w:space="0" w:color="auto"/>
            <w:right w:val="none" w:sz="0" w:space="0" w:color="auto"/>
          </w:divBdr>
        </w:div>
        <w:div w:id="581257190">
          <w:marLeft w:val="432"/>
          <w:marRight w:val="0"/>
          <w:marTop w:val="120"/>
          <w:marBottom w:val="0"/>
          <w:divBdr>
            <w:top w:val="none" w:sz="0" w:space="0" w:color="auto"/>
            <w:left w:val="none" w:sz="0" w:space="0" w:color="auto"/>
            <w:bottom w:val="none" w:sz="0" w:space="0" w:color="auto"/>
            <w:right w:val="none" w:sz="0" w:space="0" w:color="auto"/>
          </w:divBdr>
        </w:div>
        <w:div w:id="1917353359">
          <w:marLeft w:val="432"/>
          <w:marRight w:val="0"/>
          <w:marTop w:val="120"/>
          <w:marBottom w:val="0"/>
          <w:divBdr>
            <w:top w:val="none" w:sz="0" w:space="0" w:color="auto"/>
            <w:left w:val="none" w:sz="0" w:space="0" w:color="auto"/>
            <w:bottom w:val="none" w:sz="0" w:space="0" w:color="auto"/>
            <w:right w:val="none" w:sz="0" w:space="0" w:color="auto"/>
          </w:divBdr>
        </w:div>
      </w:divsChild>
    </w:div>
    <w:div w:id="1708142674">
      <w:bodyDiv w:val="1"/>
      <w:marLeft w:val="0"/>
      <w:marRight w:val="0"/>
      <w:marTop w:val="0"/>
      <w:marBottom w:val="0"/>
      <w:divBdr>
        <w:top w:val="none" w:sz="0" w:space="0" w:color="auto"/>
        <w:left w:val="none" w:sz="0" w:space="0" w:color="auto"/>
        <w:bottom w:val="none" w:sz="0" w:space="0" w:color="auto"/>
        <w:right w:val="none" w:sz="0" w:space="0" w:color="auto"/>
      </w:divBdr>
      <w:divsChild>
        <w:div w:id="977488587">
          <w:marLeft w:val="432"/>
          <w:marRight w:val="0"/>
          <w:marTop w:val="120"/>
          <w:marBottom w:val="0"/>
          <w:divBdr>
            <w:top w:val="none" w:sz="0" w:space="0" w:color="auto"/>
            <w:left w:val="none" w:sz="0" w:space="0" w:color="auto"/>
            <w:bottom w:val="none" w:sz="0" w:space="0" w:color="auto"/>
            <w:right w:val="none" w:sz="0" w:space="0" w:color="auto"/>
          </w:divBdr>
        </w:div>
      </w:divsChild>
    </w:div>
    <w:div w:id="1767387712">
      <w:bodyDiv w:val="1"/>
      <w:marLeft w:val="0"/>
      <w:marRight w:val="0"/>
      <w:marTop w:val="0"/>
      <w:marBottom w:val="0"/>
      <w:divBdr>
        <w:top w:val="none" w:sz="0" w:space="0" w:color="auto"/>
        <w:left w:val="none" w:sz="0" w:space="0" w:color="auto"/>
        <w:bottom w:val="none" w:sz="0" w:space="0" w:color="auto"/>
        <w:right w:val="none" w:sz="0" w:space="0" w:color="auto"/>
      </w:divBdr>
      <w:divsChild>
        <w:div w:id="965041982">
          <w:marLeft w:val="547"/>
          <w:marRight w:val="0"/>
          <w:marTop w:val="0"/>
          <w:marBottom w:val="0"/>
          <w:divBdr>
            <w:top w:val="none" w:sz="0" w:space="0" w:color="auto"/>
            <w:left w:val="none" w:sz="0" w:space="0" w:color="auto"/>
            <w:bottom w:val="none" w:sz="0" w:space="0" w:color="auto"/>
            <w:right w:val="none" w:sz="0" w:space="0" w:color="auto"/>
          </w:divBdr>
        </w:div>
      </w:divsChild>
    </w:div>
    <w:div w:id="1865512200">
      <w:bodyDiv w:val="1"/>
      <w:marLeft w:val="0"/>
      <w:marRight w:val="0"/>
      <w:marTop w:val="0"/>
      <w:marBottom w:val="0"/>
      <w:divBdr>
        <w:top w:val="none" w:sz="0" w:space="0" w:color="auto"/>
        <w:left w:val="none" w:sz="0" w:space="0" w:color="auto"/>
        <w:bottom w:val="none" w:sz="0" w:space="0" w:color="auto"/>
        <w:right w:val="none" w:sz="0" w:space="0" w:color="auto"/>
      </w:divBdr>
    </w:div>
    <w:div w:id="1929461045">
      <w:bodyDiv w:val="1"/>
      <w:marLeft w:val="0"/>
      <w:marRight w:val="0"/>
      <w:marTop w:val="0"/>
      <w:marBottom w:val="0"/>
      <w:divBdr>
        <w:top w:val="none" w:sz="0" w:space="0" w:color="auto"/>
        <w:left w:val="none" w:sz="0" w:space="0" w:color="auto"/>
        <w:bottom w:val="none" w:sz="0" w:space="0" w:color="auto"/>
        <w:right w:val="none" w:sz="0" w:space="0" w:color="auto"/>
      </w:divBdr>
      <w:divsChild>
        <w:div w:id="19652325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dici.pef.uni-lj.si/media/apa7/Citiranje_in_navajanje_virov_po_APA7_standardih_202103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ferenca.duh@zrss.si"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DFAB58-8026-4759-BEE0-3DB70707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Utemeljitev izbire avtorja</vt:lpstr>
    </vt:vector>
  </TitlesOfParts>
  <Company>Zavod RS za šolstvo</Company>
  <LinksUpToDate>false</LinksUpToDate>
  <CharactersWithSpaces>7240</CharactersWithSpaces>
  <SharedDoc>false</SharedDoc>
  <HLinks>
    <vt:vector size="12" baseType="variant">
      <vt:variant>
        <vt:i4>7143445</vt:i4>
      </vt:variant>
      <vt:variant>
        <vt:i4>3</vt:i4>
      </vt:variant>
      <vt:variant>
        <vt:i4>0</vt:i4>
      </vt:variant>
      <vt:variant>
        <vt:i4>5</vt:i4>
      </vt:variant>
      <vt:variant>
        <vt:lpwstr>mailto:konferenca.duh@zrss.si</vt:lpwstr>
      </vt:variant>
      <vt:variant>
        <vt:lpwstr/>
      </vt:variant>
      <vt:variant>
        <vt:i4>6684701</vt:i4>
      </vt:variant>
      <vt:variant>
        <vt:i4>0</vt:i4>
      </vt:variant>
      <vt:variant>
        <vt:i4>0</vt:i4>
      </vt:variant>
      <vt:variant>
        <vt:i4>5</vt:i4>
      </vt:variant>
      <vt:variant>
        <vt:lpwstr>https://vodici.pef.uni-lj.si/media/apa7/Citiranje_in_navajanje_virov_po_APA7_standardih_20210301.pdf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Utemeljitev izbire avtorja</dc:title>
  <dc:subject/>
  <dc:creator>.</dc:creator>
  <cp:keywords/>
  <cp:lastModifiedBy>A3</cp:lastModifiedBy>
  <cp:revision>4</cp:revision>
  <cp:lastPrinted>2012-09-20T08:35:00Z</cp:lastPrinted>
  <dcterms:created xsi:type="dcterms:W3CDTF">2022-02-01T07:19:00Z</dcterms:created>
  <dcterms:modified xsi:type="dcterms:W3CDTF">2022-02-01T07:47:00Z</dcterms:modified>
</cp:coreProperties>
</file>