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517" w:rsidRDefault="006B3517" w:rsidP="0068506C">
      <w:pPr>
        <w:jc w:val="both"/>
      </w:pPr>
      <w:r>
        <w:t xml:space="preserve">Vabilo k prijavi v </w:t>
      </w:r>
      <w:proofErr w:type="spellStart"/>
      <w:r>
        <w:t>Katis</w:t>
      </w:r>
      <w:proofErr w:type="spellEnd"/>
      <w:r>
        <w:t>!</w:t>
      </w:r>
    </w:p>
    <w:p w:rsidR="006B3517" w:rsidRPr="0068506C" w:rsidRDefault="006B3517" w:rsidP="0068506C">
      <w:pPr>
        <w:jc w:val="both"/>
        <w:rPr>
          <w:i/>
        </w:rPr>
      </w:pPr>
      <w:r>
        <w:t>Vljudno vas vabimo, da se prijavite na drugo konferenco učiteljev in učiteljic družboslovnih, umetnostnih in humanističnih predmetov, ki bo 28. junija 2022 v Kongresnem centru Brdo pri Kranju (v primeru, da izvedba v živo ne bo možna, bomo konferenco izvedli na daljavo).</w:t>
      </w:r>
      <w:r w:rsidR="0068506C">
        <w:t xml:space="preserve"> Tema konference je </w:t>
      </w:r>
      <w:r w:rsidR="0081371A">
        <w:rPr>
          <w:i/>
        </w:rPr>
        <w:t>Mladi in ustvarjalnost</w:t>
      </w:r>
      <w:bookmarkStart w:id="0" w:name="_GoBack"/>
      <w:bookmarkEnd w:id="0"/>
      <w:r w:rsidR="0068506C" w:rsidRPr="0068506C">
        <w:rPr>
          <w:i/>
        </w:rPr>
        <w:t>.</w:t>
      </w:r>
    </w:p>
    <w:p w:rsidR="0068506C" w:rsidRPr="0068506C" w:rsidRDefault="0068506C" w:rsidP="0068506C">
      <w:pPr>
        <w:jc w:val="both"/>
        <w:rPr>
          <w:rFonts w:cs="Arial"/>
        </w:rPr>
      </w:pPr>
      <w:r w:rsidRPr="0068506C">
        <w:rPr>
          <w:rFonts w:cs="Arial"/>
        </w:rPr>
        <w:t xml:space="preserve">Konferenca je razpisana v </w:t>
      </w:r>
      <w:proofErr w:type="spellStart"/>
      <w:r w:rsidRPr="0068506C">
        <w:rPr>
          <w:rFonts w:cs="Arial"/>
        </w:rPr>
        <w:t>Katisu</w:t>
      </w:r>
      <w:proofErr w:type="spellEnd"/>
      <w:r w:rsidRPr="0068506C">
        <w:rPr>
          <w:rFonts w:cs="Arial"/>
        </w:rPr>
        <w:t xml:space="preserve"> pod programskim sklopom </w:t>
      </w:r>
      <w:r w:rsidRPr="0068506C">
        <w:rPr>
          <w:rFonts w:cs="Arial"/>
          <w:i/>
        </w:rPr>
        <w:t>ESS – Projektni programi</w:t>
      </w:r>
      <w:r w:rsidRPr="0068506C">
        <w:rPr>
          <w:rFonts w:cs="Arial"/>
        </w:rPr>
        <w:t xml:space="preserve">, tematskim sklopom – </w:t>
      </w:r>
      <w:r w:rsidRPr="0068506C">
        <w:rPr>
          <w:rFonts w:cs="Arial"/>
          <w:i/>
        </w:rPr>
        <w:t>Krepitev kompetenc strokovnih delavcev na področju vodenja inovativnega vzgojno-izobraževalnega zavoda v obdobju od 2018 do 2022</w:t>
      </w:r>
      <w:r w:rsidRPr="0068506C">
        <w:rPr>
          <w:rFonts w:cs="Arial"/>
        </w:rPr>
        <w:t xml:space="preserve"> ter temi – </w:t>
      </w:r>
      <w:r w:rsidRPr="0068506C">
        <w:rPr>
          <w:rFonts w:cs="Arial"/>
          <w:i/>
        </w:rPr>
        <w:t>Vseživljenjsko učenje</w:t>
      </w:r>
      <w:r>
        <w:rPr>
          <w:rFonts w:cs="Arial"/>
        </w:rPr>
        <w:t xml:space="preserve">. Povezava do </w:t>
      </w:r>
      <w:proofErr w:type="spellStart"/>
      <w:r>
        <w:rPr>
          <w:rFonts w:cs="Arial"/>
        </w:rPr>
        <w:t>Katisa</w:t>
      </w:r>
      <w:proofErr w:type="spellEnd"/>
      <w:r>
        <w:rPr>
          <w:rFonts w:cs="Arial"/>
        </w:rPr>
        <w:t xml:space="preserve"> je: </w:t>
      </w:r>
      <w:hyperlink r:id="rId5" w:history="1">
        <w:r w:rsidRPr="001303EE">
          <w:rPr>
            <w:rStyle w:val="Hiperpovezava"/>
            <w:rFonts w:cs="Arial"/>
          </w:rPr>
          <w:t>https://paka3.mss.edus.si/Katis/KatalogProgramov.aspx?sifraPS=IZP</w:t>
        </w:r>
      </w:hyperlink>
      <w:r>
        <w:rPr>
          <w:rFonts w:cs="Arial"/>
        </w:rPr>
        <w:t xml:space="preserve"> </w:t>
      </w:r>
    </w:p>
    <w:p w:rsidR="0068506C" w:rsidRDefault="0068506C" w:rsidP="0068506C">
      <w:pPr>
        <w:jc w:val="both"/>
      </w:pPr>
      <w:r>
        <w:t>Cilji konference so:</w:t>
      </w:r>
    </w:p>
    <w:p w:rsidR="0068506C" w:rsidRPr="0068506C" w:rsidRDefault="0068506C" w:rsidP="0068506C">
      <w:pPr>
        <w:pStyle w:val="Odstavekseznama"/>
        <w:numPr>
          <w:ilvl w:val="0"/>
          <w:numId w:val="1"/>
        </w:numPr>
        <w:jc w:val="both"/>
        <w:rPr>
          <w:rFonts w:cs="Arial"/>
        </w:rPr>
      </w:pPr>
      <w:r>
        <w:t xml:space="preserve">predstaviti raziskave s področja socialnih inovacij; </w:t>
      </w:r>
    </w:p>
    <w:p w:rsidR="0068506C" w:rsidRPr="0068506C" w:rsidRDefault="0068506C" w:rsidP="0068506C">
      <w:pPr>
        <w:pStyle w:val="Odstavekseznama"/>
        <w:numPr>
          <w:ilvl w:val="0"/>
          <w:numId w:val="1"/>
        </w:numPr>
        <w:jc w:val="both"/>
        <w:rPr>
          <w:rFonts w:cs="Arial"/>
        </w:rPr>
      </w:pPr>
      <w:r>
        <w:t xml:space="preserve">predstaviti in preizkusiti ustvarjalne učne in didaktične strategije za spodbujanje ustvarjalnega mišljenja pri posameznem predmetnem področju; </w:t>
      </w:r>
    </w:p>
    <w:p w:rsidR="0068506C" w:rsidRPr="0068506C" w:rsidRDefault="0068506C" w:rsidP="0068506C">
      <w:pPr>
        <w:pStyle w:val="Odstavekseznama"/>
        <w:numPr>
          <w:ilvl w:val="0"/>
          <w:numId w:val="1"/>
        </w:numPr>
        <w:jc w:val="both"/>
        <w:rPr>
          <w:rFonts w:cs="Arial"/>
        </w:rPr>
      </w:pPr>
      <w:r>
        <w:t xml:space="preserve">predstaviti in preizkusiti ustvarjalna učna okolja za spodbujanje ustvarjalnega mišljenja; predstaviti učne dosežke, ki so rezultat ustvarjalnega učenja; </w:t>
      </w:r>
    </w:p>
    <w:p w:rsidR="0068506C" w:rsidRPr="00CB1731" w:rsidRDefault="0068506C" w:rsidP="006B3517">
      <w:pPr>
        <w:pStyle w:val="Odstavekseznama"/>
        <w:numPr>
          <w:ilvl w:val="0"/>
          <w:numId w:val="1"/>
        </w:numPr>
        <w:jc w:val="both"/>
        <w:rPr>
          <w:rFonts w:cs="Arial"/>
        </w:rPr>
      </w:pPr>
      <w:r>
        <w:t>predstaviti, v kolikšni meri je pouk na daljavo spodbujal ustvarjalnost in inovativnost učiteljev in učencev.</w:t>
      </w:r>
    </w:p>
    <w:p w:rsidR="00CB1731" w:rsidRDefault="00CB1731" w:rsidP="006B3517">
      <w:pPr>
        <w:jc w:val="both"/>
      </w:pPr>
      <w:r>
        <w:t>Konferenca bo trajala v obsegu 8 ur, za udeležbo pa</w:t>
      </w:r>
      <w:r w:rsidR="0068506C">
        <w:t xml:space="preserve"> prejmete 0,5 točke, kotizacije ni.</w:t>
      </w:r>
    </w:p>
    <w:p w:rsidR="00CB1731" w:rsidRDefault="00CB1731" w:rsidP="006B3517">
      <w:pPr>
        <w:jc w:val="both"/>
      </w:pPr>
      <w:r>
        <w:t>Za dodatne informacije lahko pišete:</w:t>
      </w:r>
    </w:p>
    <w:p w:rsidR="00CB1731" w:rsidRDefault="00CB1731" w:rsidP="006B3517">
      <w:pPr>
        <w:jc w:val="both"/>
      </w:pPr>
      <w:r>
        <w:t>Vojko Kunaver, vodja organizacijskega odbora (</w:t>
      </w:r>
      <w:hyperlink r:id="rId6" w:history="1">
        <w:r w:rsidRPr="001303EE">
          <w:rPr>
            <w:rStyle w:val="Hiperpovezava"/>
          </w:rPr>
          <w:t>vojko.kunaver@zrss.si</w:t>
        </w:r>
      </w:hyperlink>
      <w:r>
        <w:t>)</w:t>
      </w:r>
    </w:p>
    <w:p w:rsidR="00CB1731" w:rsidRDefault="00CB1731" w:rsidP="006B3517">
      <w:pPr>
        <w:jc w:val="both"/>
      </w:pPr>
      <w:r>
        <w:t>Dr. Vilma Brodnik, vodja programskega odbora (</w:t>
      </w:r>
      <w:hyperlink r:id="rId7" w:history="1">
        <w:r w:rsidRPr="001303EE">
          <w:rPr>
            <w:rStyle w:val="Hiperpovezava"/>
          </w:rPr>
          <w:t>vilma.brodnik@zrss.si</w:t>
        </w:r>
      </w:hyperlink>
      <w:r>
        <w:t xml:space="preserve">) </w:t>
      </w:r>
    </w:p>
    <w:sectPr w:rsidR="00CB1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A9C"/>
    <w:multiLevelType w:val="hybridMultilevel"/>
    <w:tmpl w:val="BAA246E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517"/>
    <w:rsid w:val="005058A2"/>
    <w:rsid w:val="00666D72"/>
    <w:rsid w:val="0068506C"/>
    <w:rsid w:val="006B3517"/>
    <w:rsid w:val="0081371A"/>
    <w:rsid w:val="00CB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5646"/>
  <w15:chartTrackingRefBased/>
  <w15:docId w15:val="{309D4A7E-A777-4B1F-A044-BCC97096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8506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8506C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850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lma.brodnik@zrs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jko.kunaver@zrss.si" TargetMode="External"/><Relationship Id="rId5" Type="http://schemas.openxmlformats.org/officeDocument/2006/relationships/hyperlink" Target="https://paka3.mss.edus.si/Katis/KatalogProgramov.aspx?sifraPS=IZ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Brodnik</dc:creator>
  <cp:keywords/>
  <dc:description/>
  <cp:lastModifiedBy>Vilma Brodnik</cp:lastModifiedBy>
  <cp:revision>3</cp:revision>
  <dcterms:created xsi:type="dcterms:W3CDTF">2022-01-31T13:59:00Z</dcterms:created>
  <dcterms:modified xsi:type="dcterms:W3CDTF">2022-01-31T14:46:00Z</dcterms:modified>
</cp:coreProperties>
</file>