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F0" w:rsidRPr="002254F0" w:rsidRDefault="002254F0" w:rsidP="002254F0">
      <w:pPr>
        <w:spacing w:before="210" w:after="210" w:line="240" w:lineRule="auto"/>
        <w:ind w:left="720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>Spoštovani!</w:t>
      </w:r>
    </w:p>
    <w:p w:rsidR="002254F0" w:rsidRPr="002254F0" w:rsidRDefault="002254F0" w:rsidP="002254F0">
      <w:pPr>
        <w:spacing w:before="210" w:after="210" w:line="240" w:lineRule="auto"/>
        <w:ind w:left="720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Dobrodošli na </w:t>
      </w:r>
      <w:proofErr w:type="spellStart"/>
      <w:r w:rsidRPr="002254F0">
        <w:rPr>
          <w:rFonts w:ascii="Arial" w:eastAsia="Times New Roman" w:hAnsi="Arial" w:cs="Arial"/>
          <w:sz w:val="20"/>
          <w:szCs w:val="20"/>
          <w:lang w:eastAsia="sl-SI"/>
        </w:rPr>
        <w:t>dveurnem</w:t>
      </w:r>
      <w:proofErr w:type="spellEnd"/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 samostojnem izobraževanju. Vsebina je sestavljena iz dveh delov. V prvem boste razmišljali o izzivih in priložnostih izobraževanja na daljavo, v drugem pa o načrtovanju pouka s sodobnimi pristopi.</w:t>
      </w:r>
    </w:p>
    <w:p w:rsidR="002254F0" w:rsidRPr="002254F0" w:rsidRDefault="002254F0" w:rsidP="002254F0">
      <w:pPr>
        <w:numPr>
          <w:ilvl w:val="0"/>
          <w:numId w:val="1"/>
        </w:numPr>
        <w:spacing w:before="210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Najprej si oglejte 20-minutni film </w:t>
      </w:r>
      <w:hyperlink r:id="rId5" w:tgtFrame="_blank" w:tooltip="https://video.arnes.si/portal/asset.zul?id=jbxda3hnqtucplkva7fevks1" w:history="1">
        <w:r w:rsidRPr="002254F0">
          <w:rPr>
            <w:rFonts w:ascii="Arial" w:eastAsia="Times New Roman" w:hAnsi="Arial" w:cs="Arial"/>
            <w:color w:val="6888C9"/>
            <w:sz w:val="20"/>
            <w:szCs w:val="20"/>
            <w:u w:val="single"/>
            <w:lang w:eastAsia="sl-SI"/>
          </w:rPr>
          <w:t>Izzivi in priložnosti v izobraževanju na daljavo</w:t>
        </w:r>
      </w:hyperlink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. Po ogledu filma vas vabimo, da odgovorite na </w:t>
      </w:r>
      <w:hyperlink r:id="rId6" w:tgtFrame="_blank" w:tooltip="https://forms.office.com/pages/responsepage.aspx?id=hkhw1r489k66fe_xnj_k2kexrcoxmotcn_vzlfualhnumzdhrjvgserivku5njfju1vwmzexqzbxni4u" w:history="1">
        <w:r w:rsidRPr="002254F0">
          <w:rPr>
            <w:rFonts w:ascii="Arial" w:eastAsia="Times New Roman" w:hAnsi="Arial" w:cs="Arial"/>
            <w:color w:val="6888C9"/>
            <w:sz w:val="20"/>
            <w:szCs w:val="20"/>
            <w:u w:val="single"/>
            <w:lang w:eastAsia="sl-SI"/>
          </w:rPr>
          <w:t>tri vprašanja</w:t>
        </w:r>
      </w:hyperlink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.            </w:t>
      </w:r>
    </w:p>
    <w:p w:rsidR="002254F0" w:rsidRPr="002254F0" w:rsidRDefault="002254F0" w:rsidP="002254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>V nadaljevanju si oglejte štiri krajše filme, ki so posvečeni načrtovanju pouka s sodobnimi pristopi.</w:t>
      </w:r>
    </w:p>
    <w:p w:rsidR="002254F0" w:rsidRPr="002254F0" w:rsidRDefault="002254F0" w:rsidP="002254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Ob gledanju </w:t>
      </w:r>
      <w:hyperlink r:id="rId7" w:tgtFrame="_blank" w:tooltip="https://video.arnes.si/portal/asset.zul?id=w1ohnkxrrlqv8oqecd8cthly" w:history="1">
        <w:r w:rsidRPr="002254F0">
          <w:rPr>
            <w:rFonts w:ascii="Arial" w:eastAsia="Times New Roman" w:hAnsi="Arial" w:cs="Arial"/>
            <w:color w:val="6888C9"/>
            <w:sz w:val="20"/>
            <w:szCs w:val="20"/>
            <w:u w:val="single"/>
            <w:lang w:eastAsia="sl-SI"/>
          </w:rPr>
          <w:t>prvega filma</w:t>
        </w:r>
      </w:hyperlink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 se boste srečali z vprašanjem, kaj je za vas pomembno pri načrtovanju pouka. Svoj razmislek delite na </w:t>
      </w:r>
      <w:hyperlink r:id="rId8" w:tgtFrame="_blank" w:tooltip="https://forms.office.com/pages/responsepage.aspx?id=hkhw1r489k66fe_xnj_k2kexrcoxmotcn_vzlfualhnun01lt1fkmeduwvjqutnasentvehtmuvwvc4u" w:history="1">
        <w:r w:rsidRPr="002254F0">
          <w:rPr>
            <w:rFonts w:ascii="Arial" w:eastAsia="Times New Roman" w:hAnsi="Arial" w:cs="Arial"/>
            <w:color w:val="6888C9"/>
            <w:sz w:val="20"/>
            <w:szCs w:val="20"/>
            <w:u w:val="single"/>
            <w:lang w:eastAsia="sl-SI"/>
          </w:rPr>
          <w:t>tej povezavi</w:t>
        </w:r>
      </w:hyperlink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.      </w:t>
      </w:r>
    </w:p>
    <w:p w:rsidR="002254F0" w:rsidRPr="002254F0" w:rsidRDefault="002254F0" w:rsidP="002254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Kdaj je načrtovanje najučinkovitejše, boste spoznali v </w:t>
      </w:r>
      <w:hyperlink r:id="rId9" w:tgtFrame="_blank" w:tooltip="https://video.arnes.si/portal/asset.zul?id=ubbneqjrt1lnqmjiwzf0zpjr" w:history="1">
        <w:r w:rsidRPr="002254F0">
          <w:rPr>
            <w:rFonts w:ascii="Arial" w:eastAsia="Times New Roman" w:hAnsi="Arial" w:cs="Arial"/>
            <w:color w:val="6888C9"/>
            <w:sz w:val="20"/>
            <w:szCs w:val="20"/>
            <w:u w:val="single"/>
            <w:lang w:eastAsia="sl-SI"/>
          </w:rPr>
          <w:t>drugem filmu</w:t>
        </w:r>
      </w:hyperlink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. Ob zaključku filma vas čaka </w:t>
      </w:r>
      <w:hyperlink r:id="rId10" w:tgtFrame="_blank" w:tooltip="https://forms.office.com/pages/responsepage.aspx?id=hkhw1r489k66fe_xnj_k2il6cgw-pi9fnca3bu9iadduqjhdvdjvu1norkhwvtk3tfu0oelfofnrvs4u" w:history="1">
        <w:r w:rsidRPr="002254F0">
          <w:rPr>
            <w:rFonts w:ascii="Arial" w:eastAsia="Times New Roman" w:hAnsi="Arial" w:cs="Arial"/>
            <w:color w:val="6888C9"/>
            <w:sz w:val="20"/>
            <w:szCs w:val="20"/>
            <w:u w:val="single"/>
            <w:lang w:eastAsia="sl-SI"/>
          </w:rPr>
          <w:t>dejavnost</w:t>
        </w:r>
      </w:hyperlink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, v kateri boste razmišljali o različnih vidikih svojega načrtovanja pouka.       </w:t>
      </w:r>
    </w:p>
    <w:p w:rsidR="002254F0" w:rsidRPr="002254F0" w:rsidRDefault="002254F0" w:rsidP="002254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V </w:t>
      </w:r>
      <w:hyperlink r:id="rId11" w:tgtFrame="_blank" w:tooltip="https://video.arnes.si/portal/asset.zul?id=q1xsohetnawdvppnui6nqowj" w:history="1">
        <w:r w:rsidRPr="002254F0">
          <w:rPr>
            <w:rFonts w:ascii="Arial" w:eastAsia="Times New Roman" w:hAnsi="Arial" w:cs="Arial"/>
            <w:color w:val="6888C9"/>
            <w:sz w:val="20"/>
            <w:szCs w:val="20"/>
            <w:u w:val="single"/>
            <w:lang w:eastAsia="sl-SI"/>
          </w:rPr>
          <w:t>tretjem filmu</w:t>
        </w:r>
      </w:hyperlink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 vam bo o načrtovanju pouka spregovoril novozelandski raziskovalec John </w:t>
      </w:r>
      <w:proofErr w:type="spellStart"/>
      <w:r w:rsidRPr="002254F0">
        <w:rPr>
          <w:rFonts w:ascii="Arial" w:eastAsia="Times New Roman" w:hAnsi="Arial" w:cs="Arial"/>
          <w:sz w:val="20"/>
          <w:szCs w:val="20"/>
          <w:lang w:eastAsia="sl-SI"/>
        </w:rPr>
        <w:t>Hattie</w:t>
      </w:r>
      <w:proofErr w:type="spellEnd"/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.      </w:t>
      </w:r>
    </w:p>
    <w:p w:rsidR="002254F0" w:rsidRPr="002254F0" w:rsidRDefault="002254F0" w:rsidP="002254F0">
      <w:pPr>
        <w:numPr>
          <w:ilvl w:val="0"/>
          <w:numId w:val="1"/>
        </w:numPr>
        <w:spacing w:before="100" w:beforeAutospacing="1" w:after="210" w:line="240" w:lineRule="auto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Ob </w:t>
      </w:r>
      <w:hyperlink r:id="rId12" w:tgtFrame="_blank" w:tooltip="https://video.arnes.si/portal/asset.zul?id=xlwipaby7tsmt549qm320q8v" w:history="1">
        <w:r w:rsidRPr="002254F0">
          <w:rPr>
            <w:rFonts w:ascii="Arial" w:eastAsia="Times New Roman" w:hAnsi="Arial" w:cs="Arial"/>
            <w:color w:val="6888C9"/>
            <w:sz w:val="20"/>
            <w:szCs w:val="20"/>
            <w:u w:val="single"/>
            <w:lang w:eastAsia="sl-SI"/>
          </w:rPr>
          <w:t>četrtem filmu</w:t>
        </w:r>
      </w:hyperlink>
      <w:r w:rsidRPr="002254F0">
        <w:rPr>
          <w:rFonts w:ascii="Arial" w:eastAsia="Times New Roman" w:hAnsi="Arial" w:cs="Arial"/>
          <w:sz w:val="20"/>
          <w:szCs w:val="20"/>
          <w:lang w:eastAsia="sl-SI"/>
        </w:rPr>
        <w:t xml:space="preserve"> vas vabimo, da razmislite, kaj boste pri načrtovanju pouka v bodoče ohranili in kaj spremenili.</w:t>
      </w:r>
    </w:p>
    <w:p w:rsidR="002254F0" w:rsidRPr="002254F0" w:rsidRDefault="002254F0" w:rsidP="002254F0">
      <w:pPr>
        <w:spacing w:before="210" w:after="210" w:line="240" w:lineRule="auto"/>
        <w:ind w:left="720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>Priporočamo vam, da si za ogled filmov in opravljanje dejavnosti vzamete dovolj časa (2 šolski uri). Dejavnosti opravite najkasneje en dan pred študijskim srečanjem.</w:t>
      </w:r>
    </w:p>
    <w:p w:rsidR="002254F0" w:rsidRPr="002254F0" w:rsidRDefault="002254F0" w:rsidP="002254F0">
      <w:pPr>
        <w:spacing w:before="210" w:after="210" w:line="240" w:lineRule="auto"/>
        <w:ind w:left="720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>Lepo vas pozdravljamo in se veselimo srečanja z vami na študijskih skupinah.</w:t>
      </w:r>
    </w:p>
    <w:p w:rsidR="002254F0" w:rsidRPr="002254F0" w:rsidRDefault="002254F0" w:rsidP="002254F0">
      <w:pPr>
        <w:spacing w:before="210" w:after="210" w:line="240" w:lineRule="auto"/>
        <w:ind w:left="720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>Svetovalci ZRSŠ</w:t>
      </w:r>
    </w:p>
    <w:p w:rsidR="002254F0" w:rsidRPr="002254F0" w:rsidRDefault="002254F0" w:rsidP="002254F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2254F0">
        <w:rPr>
          <w:rFonts w:ascii="Arial" w:eastAsia="Times New Roman" w:hAnsi="Arial" w:cs="Arial"/>
          <w:sz w:val="20"/>
          <w:szCs w:val="20"/>
          <w:lang w:eastAsia="sl-SI"/>
        </w:rPr>
        <w:t>* Izraz učenec v filmih je uporabljen za učence v osnovnih in glasbenih šolah ter dijake v srednješolskemu izobraževanju.</w:t>
      </w:r>
    </w:p>
    <w:p w:rsidR="00963A3A" w:rsidRDefault="00963A3A">
      <w:bookmarkStart w:id="0" w:name="_GoBack"/>
      <w:bookmarkEnd w:id="0"/>
    </w:p>
    <w:sectPr w:rsidR="0096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E55F4"/>
    <w:multiLevelType w:val="multilevel"/>
    <w:tmpl w:val="6F72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F0"/>
    <w:rsid w:val="002254F0"/>
    <w:rsid w:val="00344BB8"/>
    <w:rsid w:val="0096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C6C8E-C831-417D-B2A3-A9024661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2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25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hkhW1R489k66Fe_Xnj_K2kExrCOxmotCn_VZlfUalHNUN01LT1FKMEdUWVJQUTNaSENTVEhTMUVWVC4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.arnes.si/portal/asset.zul?id=w1OHNkXRRLQv8oQEcD8cThly" TargetMode="External"/><Relationship Id="rId12" Type="http://schemas.openxmlformats.org/officeDocument/2006/relationships/hyperlink" Target="https://video.arnes.si/portal/asset.zul?id=xlWIPaby7TSMT549QM320q8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hkhW1R489k66Fe_Xnj_K2kExrCOxmotCn_VZlfUalHNUMzdHRjVGSERIVkU5NjFJU1VWMzExQzBXNi4u" TargetMode="External"/><Relationship Id="rId11" Type="http://schemas.openxmlformats.org/officeDocument/2006/relationships/hyperlink" Target="https://video.arnes.si/portal/asset.zul?id=Q1XSOheTnaWdVpPNUI6nqowJ" TargetMode="External"/><Relationship Id="rId5" Type="http://schemas.openxmlformats.org/officeDocument/2006/relationships/hyperlink" Target="https://video.arnes.si/portal/asset.zul?id=jBXda3hNQTUcpLKVA7fEvKS1" TargetMode="External"/><Relationship Id="rId10" Type="http://schemas.openxmlformats.org/officeDocument/2006/relationships/hyperlink" Target="https://forms.office.com/Pages/ResponsePage.aspx?id=hkhW1R489k66Fe_Xnj_K2il6CGw-pI9FnCa3BU9iaDdUQjhDVDJVU1NORkhWVTk3TFU0OElFOFNRVS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.arnes.si/portal/asset.zul?id=UBbNeQJRT1LNQMJiwZf0zPJ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/>
  <dc:description/>
  <cp:lastModifiedBy>A3</cp:lastModifiedBy>
  <cp:revision>1</cp:revision>
  <dcterms:created xsi:type="dcterms:W3CDTF">2020-08-19T06:11:00Z</dcterms:created>
  <dcterms:modified xsi:type="dcterms:W3CDTF">2020-08-19T06:12:00Z</dcterms:modified>
</cp:coreProperties>
</file>