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43" w:rsidRDefault="003911EE" w:rsidP="00E62CFE">
      <w:pPr>
        <w:jc w:val="center"/>
        <w:rPr>
          <w:b/>
          <w:sz w:val="28"/>
          <w:szCs w:val="28"/>
        </w:rPr>
      </w:pPr>
      <w:r w:rsidRPr="00E62CFE">
        <w:rPr>
          <w:b/>
          <w:sz w:val="28"/>
          <w:szCs w:val="28"/>
        </w:rPr>
        <w:t>Besedilne naloge za pisno deljenje</w:t>
      </w:r>
    </w:p>
    <w:p w:rsidR="00E62CFE" w:rsidRDefault="00E62CFE" w:rsidP="00E62CFE">
      <w:pPr>
        <w:rPr>
          <w:b/>
          <w:sz w:val="28"/>
          <w:szCs w:val="28"/>
        </w:rPr>
      </w:pPr>
    </w:p>
    <w:p w:rsidR="003911EE" w:rsidRPr="00E62CFE" w:rsidRDefault="00E62CFE">
      <w:pPr>
        <w:rPr>
          <w:b/>
          <w:sz w:val="24"/>
          <w:szCs w:val="24"/>
        </w:rPr>
      </w:pPr>
      <w:r w:rsidRPr="00E62CFE">
        <w:rPr>
          <w:b/>
          <w:sz w:val="24"/>
          <w:szCs w:val="24"/>
        </w:rPr>
        <w:t>Reši.</w:t>
      </w:r>
      <w:bookmarkStart w:id="0" w:name="_GoBack"/>
      <w:bookmarkEnd w:id="0"/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911EE" w:rsidRPr="00E62CFE" w:rsidTr="00E62CFE">
        <w:trPr>
          <w:trHeight w:val="1134"/>
        </w:trPr>
        <w:tc>
          <w:tcPr>
            <w:tcW w:w="9062" w:type="dxa"/>
            <w:tcBorders>
              <w:bottom w:val="single" w:sz="24" w:space="0" w:color="BDD6EE" w:themeColor="accent1" w:themeTint="66"/>
            </w:tcBorders>
          </w:tcPr>
          <w:p w:rsidR="003911EE" w:rsidRPr="00E62CFE" w:rsidRDefault="003911EE" w:rsidP="00E62CFE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E62CFE">
              <w:rPr>
                <w:sz w:val="24"/>
                <w:szCs w:val="24"/>
              </w:rPr>
              <w:t>Število 26803 deli z 70. koliko dobiš?</w:t>
            </w:r>
          </w:p>
        </w:tc>
      </w:tr>
      <w:tr w:rsidR="003911EE" w:rsidRPr="00E62CFE" w:rsidTr="00E62CFE">
        <w:trPr>
          <w:trHeight w:val="1134"/>
        </w:trPr>
        <w:tc>
          <w:tcPr>
            <w:tcW w:w="9062" w:type="dxa"/>
            <w:tcBorders>
              <w:top w:val="single" w:sz="24" w:space="0" w:color="BDD6EE" w:themeColor="accent1" w:themeTint="66"/>
              <w:bottom w:val="single" w:sz="24" w:space="0" w:color="BDD6EE" w:themeColor="accent1" w:themeTint="66"/>
            </w:tcBorders>
          </w:tcPr>
          <w:p w:rsidR="003911EE" w:rsidRPr="00E62CFE" w:rsidRDefault="003911EE" w:rsidP="00E62CFE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E62CFE">
              <w:rPr>
                <w:sz w:val="24"/>
                <w:szCs w:val="24"/>
              </w:rPr>
              <w:t>Deljenec je 1 234, delitelj 30. Koliko je količnik?</w:t>
            </w:r>
          </w:p>
        </w:tc>
      </w:tr>
      <w:tr w:rsidR="003911EE" w:rsidRPr="00E62CFE" w:rsidTr="00E62CFE">
        <w:trPr>
          <w:trHeight w:val="1134"/>
        </w:trPr>
        <w:tc>
          <w:tcPr>
            <w:tcW w:w="9062" w:type="dxa"/>
            <w:tcBorders>
              <w:top w:val="single" w:sz="24" w:space="0" w:color="BDD6EE" w:themeColor="accent1" w:themeTint="66"/>
              <w:bottom w:val="single" w:sz="24" w:space="0" w:color="BDD6EE" w:themeColor="accent1" w:themeTint="66"/>
            </w:tcBorders>
          </w:tcPr>
          <w:p w:rsidR="003911EE" w:rsidRPr="00E62CFE" w:rsidRDefault="003911EE" w:rsidP="00E62CFE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E62CFE">
              <w:rPr>
                <w:sz w:val="24"/>
                <w:szCs w:val="24"/>
              </w:rPr>
              <w:t>Poišči količnik števil 80 in 730 215.</w:t>
            </w:r>
          </w:p>
        </w:tc>
      </w:tr>
      <w:tr w:rsidR="003911EE" w:rsidRPr="00E62CFE" w:rsidTr="00E62CFE">
        <w:trPr>
          <w:trHeight w:val="1134"/>
        </w:trPr>
        <w:tc>
          <w:tcPr>
            <w:tcW w:w="9062" w:type="dxa"/>
            <w:tcBorders>
              <w:top w:val="single" w:sz="24" w:space="0" w:color="BDD6EE" w:themeColor="accent1" w:themeTint="66"/>
              <w:bottom w:val="single" w:sz="24" w:space="0" w:color="BDD6EE" w:themeColor="accent1" w:themeTint="66"/>
            </w:tcBorders>
          </w:tcPr>
          <w:p w:rsidR="003911EE" w:rsidRPr="00E62CFE" w:rsidRDefault="003911EE" w:rsidP="00E62CFE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E62CFE">
              <w:rPr>
                <w:sz w:val="24"/>
                <w:szCs w:val="24"/>
              </w:rPr>
              <w:t>Koliko je deljenec , če je delitelj 40, količnik 213 in ostanek 27?</w:t>
            </w:r>
          </w:p>
        </w:tc>
      </w:tr>
      <w:tr w:rsidR="003911EE" w:rsidRPr="00E62CFE" w:rsidTr="00E62CFE">
        <w:trPr>
          <w:trHeight w:val="1134"/>
        </w:trPr>
        <w:tc>
          <w:tcPr>
            <w:tcW w:w="9062" w:type="dxa"/>
            <w:tcBorders>
              <w:top w:val="single" w:sz="24" w:space="0" w:color="BDD6EE" w:themeColor="accent1" w:themeTint="66"/>
              <w:bottom w:val="single" w:sz="24" w:space="0" w:color="BDD6EE" w:themeColor="accent1" w:themeTint="66"/>
            </w:tcBorders>
          </w:tcPr>
          <w:p w:rsidR="003911EE" w:rsidRPr="00E62CFE" w:rsidRDefault="00E62CFE" w:rsidP="00E62CFE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E62CFE">
              <w:rPr>
                <w:sz w:val="24"/>
                <w:szCs w:val="24"/>
              </w:rPr>
              <w:t>Koliko minut je 256 860 sekund? Koliko je to ur?</w:t>
            </w:r>
          </w:p>
        </w:tc>
      </w:tr>
      <w:tr w:rsidR="003911EE" w:rsidRPr="00E62CFE" w:rsidTr="00E62CFE">
        <w:trPr>
          <w:trHeight w:val="1134"/>
        </w:trPr>
        <w:tc>
          <w:tcPr>
            <w:tcW w:w="9062" w:type="dxa"/>
            <w:tcBorders>
              <w:top w:val="single" w:sz="24" w:space="0" w:color="BDD6EE" w:themeColor="accent1" w:themeTint="66"/>
            </w:tcBorders>
          </w:tcPr>
          <w:p w:rsidR="003911EE" w:rsidRPr="00E62CFE" w:rsidRDefault="00E62CFE" w:rsidP="00E62CFE">
            <w:pPr>
              <w:pStyle w:val="Odstavekseznama"/>
              <w:numPr>
                <w:ilvl w:val="0"/>
                <w:numId w:val="1"/>
              </w:numPr>
              <w:spacing w:line="360" w:lineRule="auto"/>
              <w:rPr>
                <w:sz w:val="24"/>
                <w:szCs w:val="24"/>
              </w:rPr>
            </w:pPr>
            <w:r w:rsidRPr="00E62CFE">
              <w:rPr>
                <w:sz w:val="24"/>
                <w:szCs w:val="24"/>
              </w:rPr>
              <w:t>Na dan v šiviljski delavnici sešijejo 98 500 zaščitnih mask. Pakirajo jih v škatle po 50. Koliko škatel napolnijo na v šiviljski delavnici?</w:t>
            </w:r>
          </w:p>
        </w:tc>
      </w:tr>
    </w:tbl>
    <w:p w:rsidR="003911EE" w:rsidRDefault="003911EE"/>
    <w:sectPr w:rsidR="00391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004AD"/>
    <w:multiLevelType w:val="hybridMultilevel"/>
    <w:tmpl w:val="7DE8B63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1EE"/>
    <w:rsid w:val="003911EE"/>
    <w:rsid w:val="00A30E43"/>
    <w:rsid w:val="00E6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FE073"/>
  <w15:chartTrackingRefBased/>
  <w15:docId w15:val="{5791F9E0-4387-46A6-9963-F54AE687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91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39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2020-04-15T07:43:00Z</dcterms:created>
  <dcterms:modified xsi:type="dcterms:W3CDTF">2020-04-15T08:04:00Z</dcterms:modified>
</cp:coreProperties>
</file>