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AB3" w:rsidRPr="00112AB3" w:rsidRDefault="00112AB3">
      <w:pPr>
        <w:rPr>
          <w:b/>
        </w:rPr>
      </w:pPr>
      <w:r w:rsidRPr="00112AB3">
        <w:rPr>
          <w:b/>
        </w:rPr>
        <w:t>Potovanje k sebi in okrog sveta</w:t>
      </w:r>
      <w:bookmarkStart w:id="0" w:name="_GoBack"/>
      <w:bookmarkEnd w:id="0"/>
    </w:p>
    <w:p w:rsidR="00112AB3" w:rsidRDefault="00112AB3">
      <w:r>
        <w:t>Karmen Majcen</w:t>
      </w:r>
    </w:p>
    <w:p w:rsidR="00112AB3" w:rsidRDefault="00112AB3"/>
    <w:p w:rsidR="00112AB3" w:rsidRDefault="00112AB3">
      <w:r>
        <w:t>Priročnik – zbirka dejavnosti s področja medkulturne vzgoje za predšolsko obdobje.</w:t>
      </w:r>
    </w:p>
    <w:p w:rsidR="00112AB3" w:rsidRDefault="00112AB3">
      <w:r>
        <w:t>Dober vir idej tudi za druga področja.</w:t>
      </w:r>
    </w:p>
    <w:p w:rsidR="004A1AED" w:rsidRDefault="00112AB3">
      <w:hyperlink r:id="rId5" w:history="1">
        <w:r w:rsidRPr="00D14DF9">
          <w:rPr>
            <w:rStyle w:val="Hiperpovezava"/>
          </w:rPr>
          <w:t>https://unicef.blob.core.windows.net/uploaded/documents/UNICEF_Slovenija_Potovanje_k_sebi_in_okrog_sveta_2008.pdf</w:t>
        </w:r>
      </w:hyperlink>
    </w:p>
    <w:p w:rsidR="00112AB3" w:rsidRDefault="00112AB3"/>
    <w:sectPr w:rsidR="00112A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AB3"/>
    <w:rsid w:val="00112AB3"/>
    <w:rsid w:val="004A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12A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12A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nicef.blob.core.windows.net/uploaded/documents/UNICEF_Slovenija_Potovanje_k_sebi_in_okrog_sveta_2008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1</cp:revision>
  <dcterms:created xsi:type="dcterms:W3CDTF">2020-05-27T10:50:00Z</dcterms:created>
  <dcterms:modified xsi:type="dcterms:W3CDTF">2020-05-27T10:56:00Z</dcterms:modified>
</cp:coreProperties>
</file>