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8C0E74" w14:textId="2B6AB840" w:rsidR="00FC6E85" w:rsidRPr="005E66A7" w:rsidRDefault="00FC6E85" w:rsidP="00FC6E85">
      <w:pPr>
        <w:jc w:val="right"/>
        <w:rPr>
          <w:b/>
          <w:sz w:val="22"/>
          <w:szCs w:val="22"/>
          <w:lang w:val="sl-SI"/>
        </w:rPr>
      </w:pPr>
      <w:r w:rsidRPr="00D43161">
        <w:rPr>
          <w:b/>
          <w:lang w:val="sl-SI"/>
        </w:rPr>
        <w:tab/>
      </w:r>
      <w:r w:rsidRPr="005E66A7">
        <w:rPr>
          <w:b/>
          <w:sz w:val="22"/>
          <w:szCs w:val="22"/>
          <w:lang w:val="sl-SI"/>
        </w:rPr>
        <w:t>doc. Damijan Močn</w:t>
      </w:r>
      <w:r w:rsidR="005E66A7">
        <w:rPr>
          <w:b/>
          <w:sz w:val="22"/>
          <w:szCs w:val="22"/>
          <w:lang w:val="sl-SI"/>
        </w:rPr>
        <w:t>i</w:t>
      </w:r>
      <w:r w:rsidRPr="005E66A7">
        <w:rPr>
          <w:b/>
          <w:sz w:val="22"/>
          <w:szCs w:val="22"/>
          <w:lang w:val="sl-SI"/>
        </w:rPr>
        <w:t>k</w:t>
      </w:r>
    </w:p>
    <w:p w14:paraId="3C138143" w14:textId="77777777" w:rsidR="00FC6E85" w:rsidRPr="00D43161" w:rsidRDefault="00FC6E85" w:rsidP="00FC6E85">
      <w:pPr>
        <w:jc w:val="center"/>
        <w:rPr>
          <w:b/>
          <w:lang w:val="sl-SI"/>
        </w:rPr>
      </w:pPr>
    </w:p>
    <w:p w14:paraId="5352AA66" w14:textId="77777777" w:rsidR="00FC6E85" w:rsidRPr="00D43161" w:rsidRDefault="00FC6E85" w:rsidP="00FC6E85">
      <w:pPr>
        <w:jc w:val="center"/>
        <w:rPr>
          <w:b/>
          <w:lang w:val="sl-SI"/>
        </w:rPr>
      </w:pPr>
      <w:r w:rsidRPr="00D43161">
        <w:rPr>
          <w:b/>
          <w:lang w:val="sl-SI"/>
        </w:rPr>
        <w:t>ANALIZA II.</w:t>
      </w:r>
      <w:r w:rsidRPr="00D43161">
        <w:rPr>
          <w:rFonts w:ascii="Calibri" w:hAnsi="Calibri"/>
          <w:b/>
          <w:lang w:val="sl-SI"/>
        </w:rPr>
        <w:t xml:space="preserve"> </w:t>
      </w:r>
    </w:p>
    <w:p w14:paraId="255FFAB3" w14:textId="77777777" w:rsidR="00FC6E85" w:rsidRPr="00D43161" w:rsidRDefault="00FC6E85" w:rsidP="00FC6E85">
      <w:pPr>
        <w:jc w:val="center"/>
        <w:rPr>
          <w:lang w:val="sl-SI"/>
        </w:rPr>
      </w:pPr>
    </w:p>
    <w:p w14:paraId="6E21713A" w14:textId="77777777" w:rsidR="00FC6E85" w:rsidRPr="00D43161" w:rsidRDefault="00FC6E85" w:rsidP="00FC6E85">
      <w:pPr>
        <w:jc w:val="center"/>
        <w:rPr>
          <w:b/>
          <w:sz w:val="28"/>
          <w:szCs w:val="28"/>
          <w:lang w:val="sl-SI"/>
        </w:rPr>
      </w:pPr>
      <w:r w:rsidRPr="00D43161">
        <w:rPr>
          <w:b/>
          <w:sz w:val="28"/>
          <w:szCs w:val="28"/>
          <w:lang w:val="sl-SI"/>
        </w:rPr>
        <w:t>»2. DUNAJSKA ŠOLA«</w:t>
      </w:r>
    </w:p>
    <w:p w14:paraId="1401B3DC" w14:textId="77777777" w:rsidR="00FC6E85" w:rsidRPr="00D43161" w:rsidRDefault="00FC6E85" w:rsidP="00FC6E85">
      <w:pPr>
        <w:jc w:val="center"/>
        <w:rPr>
          <w:b/>
          <w:sz w:val="28"/>
          <w:szCs w:val="28"/>
          <w:lang w:val="sl-SI"/>
        </w:rPr>
      </w:pPr>
    </w:p>
    <w:p w14:paraId="205DC715" w14:textId="77777777" w:rsidR="00FC6E85" w:rsidRPr="00D43161" w:rsidRDefault="00FC6E85" w:rsidP="00FC6E85">
      <w:pPr>
        <w:jc w:val="center"/>
        <w:rPr>
          <w:b/>
          <w:sz w:val="28"/>
          <w:szCs w:val="28"/>
          <w:lang w:val="sl-SI"/>
        </w:rPr>
      </w:pPr>
      <w:r w:rsidRPr="00D43161">
        <w:rPr>
          <w:b/>
          <w:sz w:val="28"/>
          <w:szCs w:val="28"/>
          <w:lang w:val="sl-SI"/>
        </w:rPr>
        <w:t>Arnold Schönberg, Anton Webern, Alban Berg</w:t>
      </w:r>
    </w:p>
    <w:p w14:paraId="48AB2108" w14:textId="77777777" w:rsidR="00FC6E85" w:rsidRPr="00D43161" w:rsidRDefault="00FC6E85" w:rsidP="00FC6E85">
      <w:pPr>
        <w:rPr>
          <w:b/>
          <w:lang w:val="sl-SI"/>
        </w:rPr>
      </w:pPr>
    </w:p>
    <w:p w14:paraId="681F16C8" w14:textId="77777777" w:rsidR="00FC6E85" w:rsidRPr="00D43161" w:rsidRDefault="00FC6E85" w:rsidP="00FC6E85">
      <w:pPr>
        <w:rPr>
          <w:b/>
          <w:lang w:val="sl-SI"/>
        </w:rPr>
      </w:pPr>
    </w:p>
    <w:p w14:paraId="0BB9DF8F" w14:textId="77777777" w:rsidR="00FC6E85" w:rsidRPr="00D43161" w:rsidRDefault="00FC6E85" w:rsidP="00FC6E85">
      <w:pPr>
        <w:jc w:val="center"/>
        <w:rPr>
          <w:lang w:val="sl-SI"/>
        </w:rPr>
      </w:pPr>
      <w:r w:rsidRPr="00D43161">
        <w:rPr>
          <w:b/>
          <w:lang w:val="sl-SI"/>
        </w:rPr>
        <w:t>I.</w:t>
      </w:r>
      <w:r w:rsidRPr="00D43161">
        <w:rPr>
          <w:lang w:val="sl-SI"/>
        </w:rPr>
        <w:t xml:space="preserve"> </w:t>
      </w:r>
    </w:p>
    <w:p w14:paraId="74C22FD0" w14:textId="77777777" w:rsidR="00FC6E85" w:rsidRPr="00D43161" w:rsidRDefault="00FC6E85" w:rsidP="00FC6E85">
      <w:pPr>
        <w:jc w:val="center"/>
        <w:rPr>
          <w:lang w:val="sl-SI"/>
        </w:rPr>
      </w:pPr>
      <w:r w:rsidRPr="00D43161">
        <w:rPr>
          <w:b/>
          <w:lang w:val="sl-SI"/>
        </w:rPr>
        <w:t>ANTONALNOST (ATONALITETNOST</w:t>
      </w:r>
      <w:r w:rsidRPr="00D43161">
        <w:rPr>
          <w:lang w:val="sl-SI"/>
        </w:rPr>
        <w:t>)</w:t>
      </w:r>
    </w:p>
    <w:p w14:paraId="58B1279C" w14:textId="77777777" w:rsidR="005D7201" w:rsidRPr="00D43161" w:rsidRDefault="005D7201" w:rsidP="00FC6E85">
      <w:pPr>
        <w:jc w:val="center"/>
        <w:rPr>
          <w:lang w:val="sl-SI"/>
        </w:rPr>
      </w:pPr>
    </w:p>
    <w:p w14:paraId="1F497EFD" w14:textId="2CA0B9D9" w:rsidR="00FC6E85" w:rsidRPr="00D43161" w:rsidRDefault="00FC6E85" w:rsidP="00FC6E85">
      <w:pPr>
        <w:rPr>
          <w:lang w:val="sl-SI"/>
        </w:rPr>
      </w:pPr>
      <w:r w:rsidRPr="00D43161">
        <w:rPr>
          <w:lang w:val="sl-SI"/>
        </w:rPr>
        <w:t>R. Wagner, G. Mahler in R. Strauss so vsi iskali ravnotežje med novo in romanti</w:t>
      </w:r>
      <w:r w:rsidR="00F80100" w:rsidRPr="00D43161">
        <w:rPr>
          <w:lang w:val="sl-SI"/>
        </w:rPr>
        <w:t>čno zvočnostjo. K</w:t>
      </w:r>
      <w:r w:rsidR="008D3969" w:rsidRPr="00D43161">
        <w:rPr>
          <w:lang w:val="sl-SI"/>
        </w:rPr>
        <w:t xml:space="preserve">ljub </w:t>
      </w:r>
      <w:r w:rsidR="00F80100" w:rsidRPr="00D43161">
        <w:rPr>
          <w:lang w:val="sl-SI"/>
        </w:rPr>
        <w:t xml:space="preserve">zelo zapleteni harmoniji in veliki uporabi disonančnih sozvočij se te napetosti večinoma razvezujejo v konsonance in še vedno lahko najdemo tonalne osi. </w:t>
      </w:r>
      <w:r w:rsidRPr="00D43161">
        <w:rPr>
          <w:lang w:val="sl-SI"/>
        </w:rPr>
        <w:t xml:space="preserve">Pri Debussyju iz barvitih zvočnih meglic slišimo melodične obrazce preteklosti, Skrjabinova glasba se kljub novim harmonskim avanturam vedno vrti okrog tonalnega središča. </w:t>
      </w:r>
    </w:p>
    <w:p w14:paraId="6199784A" w14:textId="77777777" w:rsidR="00FC6E85" w:rsidRPr="00D43161" w:rsidRDefault="00FC6E85" w:rsidP="00FC6E85">
      <w:pPr>
        <w:rPr>
          <w:lang w:val="sl-SI"/>
        </w:rPr>
      </w:pPr>
    </w:p>
    <w:p w14:paraId="57A89A8E" w14:textId="4B030B25" w:rsidR="001013F7" w:rsidRPr="00D43161" w:rsidRDefault="00FC6E85" w:rsidP="00FC6E85">
      <w:pPr>
        <w:rPr>
          <w:lang w:val="sl-SI"/>
        </w:rPr>
      </w:pPr>
      <w:r w:rsidRPr="00D43161">
        <w:rPr>
          <w:lang w:val="sl-SI"/>
        </w:rPr>
        <w:t>Schönberg je v knjigi Harmonielehre zapisal, da je tonalnost mrtva</w:t>
      </w:r>
      <w:r w:rsidR="00F80100" w:rsidRPr="00D43161">
        <w:rPr>
          <w:lang w:val="sl-SI"/>
        </w:rPr>
        <w:t>. S</w:t>
      </w:r>
      <w:r w:rsidR="001013F7" w:rsidRPr="00D43161">
        <w:rPr>
          <w:lang w:val="sl-SI"/>
        </w:rPr>
        <w:t>topil je korak n</w:t>
      </w:r>
      <w:r w:rsidR="006E4228" w:rsidRPr="00D43161">
        <w:rPr>
          <w:lang w:val="sl-SI"/>
        </w:rPr>
        <w:t>aprej, lahko bi rekli v neznano.</w:t>
      </w:r>
      <w:r w:rsidR="001013F7" w:rsidRPr="00D43161">
        <w:rPr>
          <w:lang w:val="sl-SI"/>
        </w:rPr>
        <w:t xml:space="preserve"> Ko sta se mu pridružila dva nadarjena skladatelja, Anton Webern in Alban Berg, najprej kot učenca, ki pa sta se zelo hitro osamosvojila, je nastalo gibanje, ki ga danes imenujemo »2. dunajska šola«.  Iskali so nove akorde, nove melodije,</w:t>
      </w:r>
      <w:r w:rsidR="00F80100" w:rsidRPr="00D43161">
        <w:rPr>
          <w:lang w:val="sl-SI"/>
        </w:rPr>
        <w:t xml:space="preserve"> novo zvočnost,</w:t>
      </w:r>
      <w:r w:rsidR="001013F7" w:rsidRPr="00D43161">
        <w:rPr>
          <w:lang w:val="sl-SI"/>
        </w:rPr>
        <w:t xml:space="preserve"> skratka novo glasbo, osvobojeno tonalnosti.</w:t>
      </w:r>
      <w:r w:rsidR="00A55ECB" w:rsidRPr="00D43161">
        <w:rPr>
          <w:lang w:val="sl-SI"/>
        </w:rPr>
        <w:t xml:space="preserve"> Eden izmed pomembnih korakov</w:t>
      </w:r>
      <w:r w:rsidR="00F80100" w:rsidRPr="00D43161">
        <w:rPr>
          <w:lang w:val="sl-SI"/>
        </w:rPr>
        <w:t xml:space="preserve"> naprej je v prejšnjem predavanju omenjeni Schönbergov ciklus </w:t>
      </w:r>
      <w:r w:rsidR="00F80100" w:rsidRPr="00D43161">
        <w:rPr>
          <w:i/>
          <w:lang w:val="sl-SI"/>
        </w:rPr>
        <w:t>Pierrot lunaire</w:t>
      </w:r>
      <w:r w:rsidR="00F80100" w:rsidRPr="00D43161">
        <w:rPr>
          <w:lang w:val="sl-SI"/>
        </w:rPr>
        <w:t>.</w:t>
      </w:r>
    </w:p>
    <w:p w14:paraId="7A3E1419" w14:textId="77777777" w:rsidR="00C65E4D" w:rsidRPr="00D43161" w:rsidRDefault="00C65E4D" w:rsidP="00FC6E85">
      <w:pPr>
        <w:rPr>
          <w:lang w:val="sl-SI"/>
        </w:rPr>
      </w:pPr>
    </w:p>
    <w:p w14:paraId="608F612E" w14:textId="039D82F9" w:rsidR="009F7064" w:rsidRPr="00D43161" w:rsidRDefault="00C65E4D" w:rsidP="00FC6E85">
      <w:pPr>
        <w:rPr>
          <w:lang w:val="sl-SI"/>
        </w:rPr>
      </w:pPr>
      <w:r w:rsidRPr="00D43161">
        <w:rPr>
          <w:b/>
          <w:lang w:val="sl-SI"/>
        </w:rPr>
        <w:t>Anton Webern</w:t>
      </w:r>
      <w:r w:rsidRPr="00D43161">
        <w:rPr>
          <w:lang w:val="sl-SI"/>
        </w:rPr>
        <w:t xml:space="preserve"> je o svojem postopku komponiranja povedal svojim študentom: </w:t>
      </w:r>
      <w:r w:rsidRPr="00D43161">
        <w:rPr>
          <w:i/>
          <w:lang w:val="sl-SI"/>
        </w:rPr>
        <w:t>» Leta 1911 sem napisal Bagatelles za godalni kv</w:t>
      </w:r>
      <w:r w:rsidR="00AA7EA4" w:rsidRPr="00D43161">
        <w:rPr>
          <w:i/>
          <w:lang w:val="sl-SI"/>
        </w:rPr>
        <w:t>artet, op. 9;</w:t>
      </w:r>
      <w:r w:rsidR="008116D5" w:rsidRPr="00D43161">
        <w:rPr>
          <w:i/>
          <w:lang w:val="sl-SI"/>
        </w:rPr>
        <w:t xml:space="preserve"> gre za 6 kratkih skladbic</w:t>
      </w:r>
      <w:r w:rsidRPr="00D43161">
        <w:rPr>
          <w:i/>
          <w:lang w:val="sl-SI"/>
        </w:rPr>
        <w:t>, morda najkra</w:t>
      </w:r>
      <w:r w:rsidR="008116D5" w:rsidRPr="00D43161">
        <w:rPr>
          <w:i/>
          <w:lang w:val="sl-SI"/>
        </w:rPr>
        <w:t>jših do sedaj v glasbeni literaturi</w:t>
      </w:r>
      <w:r w:rsidRPr="00D43161">
        <w:rPr>
          <w:i/>
          <w:lang w:val="sl-SI"/>
        </w:rPr>
        <w:t xml:space="preserve">. Imel sem občutek, da je skladba končana, ko je odigranih vseh dvanajst tonov. </w:t>
      </w:r>
      <w:r w:rsidR="006E4228" w:rsidRPr="00D43161">
        <w:rPr>
          <w:i/>
          <w:lang w:val="sl-SI"/>
        </w:rPr>
        <w:t xml:space="preserve">Veliko kasneje sem ugotovil, da je bil vse to del nujno potrebnega razvoja. V svoji skicirki sem zapisal kromatično lestvico in prečrtal posamezne tone. Zakaj? Ker sem se prepričal, da je nota že tam. Sliši se groteskno, nerazumljivo in tudi zame je bilo neverjetno težko. Notranje uho je popolnoma pravilno odločilo, da oseba, ki je napisala kromatično lestvico in prečrtala posamezne note, ni nora. Skratka, nastajal je nov zakon. Dokler </w:t>
      </w:r>
      <w:r w:rsidR="00A55ECB" w:rsidRPr="00D43161">
        <w:rPr>
          <w:i/>
          <w:lang w:val="sl-SI"/>
        </w:rPr>
        <w:t>se ni pojavilo vseh dvanajst not</w:t>
      </w:r>
      <w:r w:rsidR="006E4228" w:rsidRPr="00D43161">
        <w:rPr>
          <w:i/>
          <w:lang w:val="sl-SI"/>
        </w:rPr>
        <w:t>, se nobena ne sme pojaviti znova... Tega načela se takrat še nismo zavedali, vendar smo ga že dolgo čutili.«</w:t>
      </w:r>
      <w:r w:rsidR="00DA2708" w:rsidRPr="00D43161">
        <w:rPr>
          <w:lang w:val="sl-SI"/>
        </w:rPr>
        <w:t xml:space="preserve"> Leta 1911 je Weber</w:t>
      </w:r>
      <w:r w:rsidR="00AF0B52" w:rsidRPr="00D43161">
        <w:rPr>
          <w:lang w:val="sl-SI"/>
        </w:rPr>
        <w:t xml:space="preserve">n napisal </w:t>
      </w:r>
      <w:r w:rsidR="00DA2708" w:rsidRPr="00D43161">
        <w:rPr>
          <w:lang w:val="sl-SI"/>
        </w:rPr>
        <w:t>tri dela, s katerimi bi glasbo pripeljal do roba tišine: Šest bagatel za godalni kvartet, Pet skladb za orkester in Tri drobne skladbe za vi</w:t>
      </w:r>
      <w:r w:rsidR="00372D8A" w:rsidRPr="00D43161">
        <w:rPr>
          <w:lang w:val="sl-SI"/>
        </w:rPr>
        <w:t xml:space="preserve">olončelo in klavir. Strogo </w:t>
      </w:r>
      <w:r w:rsidR="00E04161" w:rsidRPr="00D43161">
        <w:rPr>
          <w:lang w:val="sl-SI"/>
        </w:rPr>
        <w:t>omejevano delo s tonskim materialom odraža ekspresivne zvočne svetove velike napetosti, ne samo v melodičnem in harmonskem smislu, temveč tudi v Webernovem iskanju in poudarjanju novih zvočni</w:t>
      </w:r>
      <w:r w:rsidR="009F7064" w:rsidRPr="00D43161">
        <w:rPr>
          <w:lang w:val="sl-SI"/>
        </w:rPr>
        <w:t>h barv, ustvarjenih s spretno ins</w:t>
      </w:r>
      <w:r w:rsidR="00E04161" w:rsidRPr="00D43161">
        <w:rPr>
          <w:lang w:val="sl-SI"/>
        </w:rPr>
        <w:t xml:space="preserve">trumentacijo ter uporabo različnih obsegov </w:t>
      </w:r>
      <w:r w:rsidR="009F7064" w:rsidRPr="00D43161">
        <w:rPr>
          <w:lang w:val="sl-SI"/>
        </w:rPr>
        <w:t xml:space="preserve">ter navpičnim in vodoravnim </w:t>
      </w:r>
      <w:r w:rsidR="00E04161" w:rsidRPr="00D43161">
        <w:rPr>
          <w:lang w:val="sl-SI"/>
        </w:rPr>
        <w:t>r</w:t>
      </w:r>
      <w:r w:rsidR="009F7064" w:rsidRPr="00D43161">
        <w:rPr>
          <w:lang w:val="sl-SI"/>
        </w:rPr>
        <w:t xml:space="preserve">azmikom. Zvočna barva (»klangfarbenmelodie«) postaja strukturni element enakovreden višini, trajanju in ritmu. </w:t>
      </w:r>
    </w:p>
    <w:p w14:paraId="3A95ED1B" w14:textId="4E5C2D86" w:rsidR="006E4228" w:rsidRPr="00D43161" w:rsidRDefault="009F7064" w:rsidP="00FC6E85">
      <w:pPr>
        <w:rPr>
          <w:lang w:val="sl-SI"/>
        </w:rPr>
      </w:pPr>
      <w:r w:rsidRPr="00D43161">
        <w:rPr>
          <w:lang w:val="sl-SI"/>
        </w:rPr>
        <w:t xml:space="preserve">Schönberg zapiše, da je velik izziv nekaj izraziti na kratko: </w:t>
      </w:r>
      <w:r w:rsidRPr="00D43161">
        <w:rPr>
          <w:i/>
          <w:lang w:val="sl-SI"/>
        </w:rPr>
        <w:t>»Vsak pogled se lahko razširi v pesem, vsak izdih v roman;  roman z eno samo gesto, veselje v enem samem dihu... «</w:t>
      </w:r>
      <w:r w:rsidRPr="00D43161">
        <w:rPr>
          <w:lang w:val="sl-SI"/>
        </w:rPr>
        <w:t xml:space="preserve"> </w:t>
      </w:r>
    </w:p>
    <w:p w14:paraId="414B5EAC" w14:textId="13905FE3" w:rsidR="005F6DB7" w:rsidRPr="00D43161" w:rsidRDefault="005F6DB7" w:rsidP="00FC6E85">
      <w:pPr>
        <w:rPr>
          <w:u w:val="single"/>
          <w:lang w:val="sl-SI"/>
        </w:rPr>
      </w:pPr>
      <w:r w:rsidRPr="00D43161">
        <w:rPr>
          <w:lang w:val="sl-SI"/>
        </w:rPr>
        <w:t xml:space="preserve">Ob poslušanju imamo občutek, kot da vsak majhen motiv, vsak zvočni dogodek izhlapi v naslednjega. Opis vsakega glasbenega gibanja traja dlje kot je potrebnega časa za njegovo uresničitev. Skrajna kratkost preprosto zahteva </w:t>
      </w:r>
      <w:r w:rsidRPr="00D43161">
        <w:rPr>
          <w:u w:val="single"/>
          <w:lang w:val="sl-SI"/>
        </w:rPr>
        <w:t>»globoko poslušanje.«</w:t>
      </w:r>
    </w:p>
    <w:p w14:paraId="66E996C4" w14:textId="77777777" w:rsidR="00902D11" w:rsidRPr="00D43161" w:rsidRDefault="00902D11" w:rsidP="00FC6E85">
      <w:pPr>
        <w:rPr>
          <w:i/>
          <w:lang w:val="sl-SI"/>
        </w:rPr>
      </w:pPr>
    </w:p>
    <w:p w14:paraId="2A40D6CB" w14:textId="1AFC8698" w:rsidR="00142CC0" w:rsidRPr="00D43161" w:rsidRDefault="00902D11" w:rsidP="00FC6E85">
      <w:pPr>
        <w:rPr>
          <w:i/>
          <w:lang w:val="sl-SI"/>
        </w:rPr>
      </w:pPr>
      <w:r w:rsidRPr="00D43161">
        <w:rPr>
          <w:i/>
          <w:lang w:val="sl-SI"/>
        </w:rPr>
        <w:t>Anton Webe</w:t>
      </w:r>
      <w:r w:rsidR="00142CC0" w:rsidRPr="00D43161">
        <w:rPr>
          <w:i/>
          <w:lang w:val="sl-SI"/>
        </w:rPr>
        <w:t xml:space="preserve">rn: Štiri </w:t>
      </w:r>
      <w:r w:rsidRPr="00D43161">
        <w:rPr>
          <w:i/>
          <w:lang w:val="sl-SI"/>
        </w:rPr>
        <w:t>skladbe za violino in klavir op. 7</w:t>
      </w:r>
    </w:p>
    <w:p w14:paraId="2106EBB1" w14:textId="77777777" w:rsidR="00142CC0" w:rsidRPr="00D43161" w:rsidRDefault="00935B48" w:rsidP="00142CC0">
      <w:pPr>
        <w:rPr>
          <w:rFonts w:eastAsia="Times New Roman"/>
          <w:lang w:val="sl-SI"/>
        </w:rPr>
      </w:pPr>
      <w:hyperlink r:id="rId5" w:history="1">
        <w:r w:rsidR="00142CC0" w:rsidRPr="00D43161">
          <w:rPr>
            <w:rStyle w:val="Hyperlink"/>
            <w:rFonts w:eastAsia="Times New Roman"/>
            <w:lang w:val="sl-SI"/>
          </w:rPr>
          <w:t>https://www.youtube.com/watch?v=gQ6hMuF-sAY</w:t>
        </w:r>
      </w:hyperlink>
    </w:p>
    <w:p w14:paraId="1E0FEBE5" w14:textId="7130AA8F" w:rsidR="00902D11" w:rsidRPr="00D43161" w:rsidRDefault="00902D11" w:rsidP="00902D11">
      <w:pPr>
        <w:rPr>
          <w:i/>
          <w:lang w:val="sl-SI"/>
        </w:rPr>
      </w:pPr>
      <w:r w:rsidRPr="00D43161">
        <w:rPr>
          <w:i/>
          <w:lang w:val="sl-SI"/>
        </w:rPr>
        <w:lastRenderedPageBreak/>
        <w:t>Anton Webern: Pet skladb za orkester op. 10</w:t>
      </w:r>
    </w:p>
    <w:p w14:paraId="10E329BA" w14:textId="77777777" w:rsidR="00902D11" w:rsidRPr="00D43161" w:rsidRDefault="00935B48" w:rsidP="00902D11">
      <w:pPr>
        <w:rPr>
          <w:rFonts w:eastAsia="Times New Roman"/>
          <w:lang w:val="sl-SI"/>
        </w:rPr>
      </w:pPr>
      <w:hyperlink r:id="rId6" w:history="1">
        <w:r w:rsidR="00902D11" w:rsidRPr="00D43161">
          <w:rPr>
            <w:rStyle w:val="Hyperlink"/>
            <w:rFonts w:eastAsia="Times New Roman"/>
            <w:lang w:val="sl-SI"/>
          </w:rPr>
          <w:t>https://www.youtube.com/watch?v=reqqQ-kBJQ0</w:t>
        </w:r>
      </w:hyperlink>
    </w:p>
    <w:p w14:paraId="02483574" w14:textId="77777777" w:rsidR="00902D11" w:rsidRPr="00D43161" w:rsidRDefault="00902D11" w:rsidP="00FC6E85">
      <w:pPr>
        <w:rPr>
          <w:lang w:val="sl-SI"/>
        </w:rPr>
      </w:pPr>
    </w:p>
    <w:p w14:paraId="75C48887" w14:textId="77777777" w:rsidR="00902D11" w:rsidRPr="00D43161" w:rsidRDefault="00902D11" w:rsidP="00902D11">
      <w:pPr>
        <w:rPr>
          <w:i/>
          <w:lang w:val="sl-SI"/>
        </w:rPr>
      </w:pPr>
    </w:p>
    <w:p w14:paraId="27FA054A" w14:textId="642BE049" w:rsidR="00902D11" w:rsidRPr="00D43161" w:rsidRDefault="00902D11" w:rsidP="00902D11">
      <w:pPr>
        <w:rPr>
          <w:i/>
          <w:lang w:val="sl-SI"/>
        </w:rPr>
      </w:pPr>
      <w:r w:rsidRPr="00D43161">
        <w:rPr>
          <w:i/>
          <w:lang w:val="sl-SI"/>
        </w:rPr>
        <w:t xml:space="preserve">Anton Webern: Tri drobne sklabe za violončelo in klavir op. 11 </w:t>
      </w:r>
    </w:p>
    <w:p w14:paraId="6CB074F6" w14:textId="3DA9A793" w:rsidR="00902D11" w:rsidRPr="00D43161" w:rsidRDefault="00935B48" w:rsidP="00902D11">
      <w:pPr>
        <w:rPr>
          <w:lang w:val="sl-SI"/>
        </w:rPr>
      </w:pPr>
      <w:hyperlink r:id="rId7" w:history="1">
        <w:r w:rsidR="00902D11" w:rsidRPr="00D43161">
          <w:rPr>
            <w:rStyle w:val="Hyperlink"/>
            <w:rFonts w:eastAsia="Times New Roman"/>
            <w:lang w:val="sl-SI"/>
          </w:rPr>
          <w:t>https://www.youtube.com/watch?v=0C3SeVoM_II</w:t>
        </w:r>
      </w:hyperlink>
    </w:p>
    <w:p w14:paraId="7519766C" w14:textId="77777777" w:rsidR="00FC6E85" w:rsidRPr="00D43161" w:rsidRDefault="00FC6E85" w:rsidP="00FC6E85">
      <w:pPr>
        <w:rPr>
          <w:lang w:val="sl-SI"/>
        </w:rPr>
      </w:pPr>
    </w:p>
    <w:p w14:paraId="32189CDC" w14:textId="77777777" w:rsidR="00902D11" w:rsidRPr="00D43161" w:rsidRDefault="00902D11" w:rsidP="00FC6E85">
      <w:pPr>
        <w:rPr>
          <w:lang w:val="sl-SI"/>
        </w:rPr>
      </w:pPr>
    </w:p>
    <w:p w14:paraId="1B748651" w14:textId="08B3E683" w:rsidR="000F70CF" w:rsidRPr="00D43161" w:rsidRDefault="00084707" w:rsidP="00FC6E85">
      <w:pPr>
        <w:rPr>
          <w:lang w:val="sl-SI"/>
        </w:rPr>
      </w:pPr>
      <w:r w:rsidRPr="00D43161">
        <w:rPr>
          <w:b/>
          <w:lang w:val="sl-SI"/>
        </w:rPr>
        <w:t>Alban Berg</w:t>
      </w:r>
      <w:r w:rsidRPr="00D43161">
        <w:rPr>
          <w:lang w:val="sl-SI"/>
        </w:rPr>
        <w:t xml:space="preserve"> se je, tako kot večina njegovih sodobnikov vključno z Mahlerjem in Schönbergovim krogom, navdušil nad Straussovo opero Saloma. Njegov kompozicijski zvočni svet je nihal med navdušenjem nad polnimi poznoromantičnimi zvoki in ljubeznijo nad matematično kompleksnostjo. Bergove Tri skladbe za orkester iz leta 1914 so simfonične po zasnovi, oblikovno se zgleduj</w:t>
      </w:r>
      <w:r w:rsidR="005542EC">
        <w:rPr>
          <w:lang w:val="sl-SI"/>
        </w:rPr>
        <w:t xml:space="preserve">e po Mahlerju, vsebinsko pa po </w:t>
      </w:r>
      <w:r w:rsidRPr="00D43161">
        <w:rPr>
          <w:lang w:val="sl-SI"/>
        </w:rPr>
        <w:t xml:space="preserve">Schönbergu. </w:t>
      </w:r>
      <w:r w:rsidR="000F70CF" w:rsidRPr="00D43161">
        <w:rPr>
          <w:lang w:val="sl-SI"/>
        </w:rPr>
        <w:t xml:space="preserve">Kompozicija je nastala na začetku </w:t>
      </w:r>
      <w:r w:rsidR="005542EC">
        <w:rPr>
          <w:lang w:val="sl-SI"/>
        </w:rPr>
        <w:t>1. svetovne vojne in odraža duh</w:t>
      </w:r>
      <w:r w:rsidR="000F70CF" w:rsidRPr="00D43161">
        <w:rPr>
          <w:lang w:val="sl-SI"/>
        </w:rPr>
        <w:t xml:space="preserve"> časa, tretji stavek npr. je grozeča koračnica. Delo je bila prvič v celoti izvedeno šele leta 1930. </w:t>
      </w:r>
    </w:p>
    <w:p w14:paraId="364F9675" w14:textId="77777777" w:rsidR="000F70CF" w:rsidRPr="00D43161" w:rsidRDefault="000F70CF" w:rsidP="00FC6E85">
      <w:pPr>
        <w:rPr>
          <w:lang w:val="sl-SI"/>
        </w:rPr>
      </w:pPr>
    </w:p>
    <w:p w14:paraId="51A82363" w14:textId="2425B877" w:rsidR="000F70CF" w:rsidRPr="00D43161" w:rsidRDefault="000F70CF" w:rsidP="000F70CF">
      <w:pPr>
        <w:rPr>
          <w:rFonts w:eastAsia="Times New Roman"/>
          <w:i/>
          <w:lang w:val="sl-SI"/>
        </w:rPr>
      </w:pPr>
      <w:r w:rsidRPr="00D43161">
        <w:rPr>
          <w:i/>
          <w:lang w:val="sl-SI"/>
        </w:rPr>
        <w:t>Alban Berg: Tri skladbe za orkester op. 6</w:t>
      </w:r>
    </w:p>
    <w:p w14:paraId="2D668925" w14:textId="77777777" w:rsidR="000F70CF" w:rsidRPr="00D43161" w:rsidRDefault="00935B48" w:rsidP="000F70CF">
      <w:pPr>
        <w:rPr>
          <w:rFonts w:eastAsia="Times New Roman"/>
          <w:lang w:val="sl-SI"/>
        </w:rPr>
      </w:pPr>
      <w:hyperlink r:id="rId8" w:history="1">
        <w:r w:rsidR="000F70CF" w:rsidRPr="00D43161">
          <w:rPr>
            <w:rStyle w:val="Hyperlink"/>
            <w:rFonts w:eastAsia="Times New Roman"/>
            <w:lang w:val="sl-SI"/>
          </w:rPr>
          <w:t>https://www.youtube.com/watch?v=q6U8AqRNyU8</w:t>
        </w:r>
      </w:hyperlink>
    </w:p>
    <w:p w14:paraId="025865F1" w14:textId="77777777" w:rsidR="000F70CF" w:rsidRPr="00D43161" w:rsidRDefault="000F70CF" w:rsidP="000F70CF">
      <w:pPr>
        <w:rPr>
          <w:rFonts w:eastAsia="Times New Roman"/>
          <w:lang w:val="sl-SI"/>
        </w:rPr>
      </w:pPr>
    </w:p>
    <w:p w14:paraId="312108B3" w14:textId="4DF1BD02" w:rsidR="000F70CF" w:rsidRPr="00D43161" w:rsidRDefault="00C7683A" w:rsidP="000F70CF">
      <w:pPr>
        <w:rPr>
          <w:rFonts w:eastAsia="Times New Roman"/>
          <w:i/>
          <w:lang w:val="sl-SI"/>
        </w:rPr>
      </w:pPr>
      <w:r w:rsidRPr="00D43161">
        <w:rPr>
          <w:rFonts w:eastAsia="Times New Roman"/>
          <w:lang w:val="sl-SI"/>
        </w:rPr>
        <w:t xml:space="preserve">Tudi Bergova prva opera </w:t>
      </w:r>
      <w:r w:rsidRPr="00D43161">
        <w:rPr>
          <w:rFonts w:eastAsia="Times New Roman"/>
          <w:i/>
          <w:lang w:val="sl-SI"/>
        </w:rPr>
        <w:t xml:space="preserve">Wozzeck </w:t>
      </w:r>
      <w:r w:rsidRPr="00D43161">
        <w:rPr>
          <w:rFonts w:eastAsia="Times New Roman"/>
          <w:lang w:val="sl-SI"/>
        </w:rPr>
        <w:t>je odraz povezovanja med svetovoma tonalnosti in atonalnosti, čeprav to</w:t>
      </w:r>
      <w:r w:rsidR="008F23ED">
        <w:rPr>
          <w:rFonts w:eastAsia="Times New Roman"/>
          <w:lang w:val="sl-SI"/>
        </w:rPr>
        <w:t xml:space="preserve"> povezovanje</w:t>
      </w:r>
      <w:r w:rsidRPr="00D43161">
        <w:rPr>
          <w:rFonts w:eastAsia="Times New Roman"/>
          <w:lang w:val="sl-SI"/>
        </w:rPr>
        <w:t xml:space="preserve"> </w:t>
      </w:r>
      <w:r w:rsidRPr="00D43161">
        <w:rPr>
          <w:lang w:val="sl-SI"/>
        </w:rPr>
        <w:t>Schönberg zavrača. Berg je</w:t>
      </w:r>
      <w:r w:rsidR="00405068" w:rsidRPr="00D43161">
        <w:rPr>
          <w:lang w:val="sl-SI"/>
        </w:rPr>
        <w:t xml:space="preserve"> bil</w:t>
      </w:r>
      <w:r w:rsidRPr="00D43161">
        <w:rPr>
          <w:lang w:val="sl-SI"/>
        </w:rPr>
        <w:t xml:space="preserve"> pono</w:t>
      </w:r>
      <w:r w:rsidR="005542EC">
        <w:rPr>
          <w:lang w:val="sl-SI"/>
        </w:rPr>
        <w:t>sen, da je posamezne scene opere</w:t>
      </w:r>
      <w:r w:rsidRPr="00D43161">
        <w:rPr>
          <w:lang w:val="sl-SI"/>
        </w:rPr>
        <w:t xml:space="preserve"> napisal v klasičnih, zgodov</w:t>
      </w:r>
      <w:r w:rsidR="00A55ECB" w:rsidRPr="00D43161">
        <w:rPr>
          <w:lang w:val="sl-SI"/>
        </w:rPr>
        <w:t>i</w:t>
      </w:r>
      <w:r w:rsidRPr="00D43161">
        <w:rPr>
          <w:lang w:val="sl-SI"/>
        </w:rPr>
        <w:t>nskih oblikah: suita, koračnica, passacaglia, rondo, simf</w:t>
      </w:r>
      <w:r w:rsidR="005542EC">
        <w:rPr>
          <w:lang w:val="sl-SI"/>
        </w:rPr>
        <w:t>onija v petih stavkih, invencija</w:t>
      </w:r>
      <w:r w:rsidRPr="00D43161">
        <w:rPr>
          <w:lang w:val="sl-SI"/>
        </w:rPr>
        <w:t xml:space="preserve">. </w:t>
      </w:r>
      <w:r w:rsidR="00A13465" w:rsidRPr="00D43161">
        <w:rPr>
          <w:lang w:val="sl-SI"/>
        </w:rPr>
        <w:t>Skladatelj z izbiro kompozicijski</w:t>
      </w:r>
      <w:r w:rsidR="00A55ECB" w:rsidRPr="00D43161">
        <w:rPr>
          <w:lang w:val="sl-SI"/>
        </w:rPr>
        <w:t>h sredstev podpira vsebino opere</w:t>
      </w:r>
      <w:r w:rsidR="00A13465" w:rsidRPr="00D43161">
        <w:rPr>
          <w:lang w:val="sl-SI"/>
        </w:rPr>
        <w:t xml:space="preserve"> in značaje posameznih oseb. Močno disonančna, atonalna glasba odslikava neizprosno usodo, krutost, revščino, zatiranje; tonalni elementi pa nadgrajujejo materinsko ljubezen, Wozzeckovo ljubosumnost, spolno poželenje. Muzikolog Alex Ross zapiše, da Berg nasprotuje </w:t>
      </w:r>
      <w:r w:rsidR="000F70CF" w:rsidRPr="00D43161">
        <w:rPr>
          <w:rFonts w:eastAsia="Times New Roman"/>
          <w:lang w:val="sl-SI"/>
        </w:rPr>
        <w:t xml:space="preserve"> </w:t>
      </w:r>
      <w:r w:rsidR="00A13465" w:rsidRPr="00D43161">
        <w:rPr>
          <w:lang w:val="sl-SI"/>
        </w:rPr>
        <w:t>Schönbergovemu utopičnemu stališ</w:t>
      </w:r>
      <w:r w:rsidR="00A55ECB" w:rsidRPr="00D43161">
        <w:rPr>
          <w:lang w:val="sl-SI"/>
        </w:rPr>
        <w:t>ču, da lahko novi jezik atonaln</w:t>
      </w:r>
      <w:r w:rsidR="00A13465" w:rsidRPr="00D43161">
        <w:rPr>
          <w:lang w:val="sl-SI"/>
        </w:rPr>
        <w:t>o</w:t>
      </w:r>
      <w:r w:rsidR="00A55ECB" w:rsidRPr="00D43161">
        <w:rPr>
          <w:lang w:val="sl-SI"/>
        </w:rPr>
        <w:t>sti nadomesti starega, in tako</w:t>
      </w:r>
      <w:r w:rsidR="00A13465" w:rsidRPr="00D43161">
        <w:rPr>
          <w:lang w:val="sl-SI"/>
        </w:rPr>
        <w:t xml:space="preserve"> nadgradi glasbeni jezik Mahlerja in Straussa, ko je bil konflikt med disonanco in konsonanco</w:t>
      </w:r>
      <w:r w:rsidR="008E5751" w:rsidRPr="00D43161">
        <w:rPr>
          <w:lang w:val="sl-SI"/>
        </w:rPr>
        <w:t xml:space="preserve"> talilnica najbolj napetega izraza</w:t>
      </w:r>
      <w:r w:rsidR="008E5751" w:rsidRPr="00D43161">
        <w:rPr>
          <w:i/>
          <w:lang w:val="sl-SI"/>
        </w:rPr>
        <w:t>.”Konsonanca je toliko slajša v trenutku pred izničenjem. Disonanca je toliko bolj strašna ob kontrastu, ki ga izničuje. Lepota in teror se spopadata za Wozzeckovo votlo dušo.”</w:t>
      </w:r>
    </w:p>
    <w:p w14:paraId="144B8B05" w14:textId="77777777" w:rsidR="000F70CF" w:rsidRPr="00D43161" w:rsidRDefault="000F70CF" w:rsidP="000F70CF">
      <w:pPr>
        <w:rPr>
          <w:rFonts w:eastAsia="Times New Roman"/>
          <w:i/>
          <w:lang w:val="sl-SI"/>
        </w:rPr>
      </w:pPr>
    </w:p>
    <w:p w14:paraId="192ECECA" w14:textId="7F397175" w:rsidR="008E5751" w:rsidRPr="00D43161" w:rsidRDefault="008E5751" w:rsidP="00F54717">
      <w:pPr>
        <w:rPr>
          <w:rFonts w:eastAsia="Times New Roman"/>
          <w:i/>
          <w:u w:val="single"/>
          <w:lang w:val="sl-SI"/>
        </w:rPr>
      </w:pPr>
      <w:r w:rsidRPr="00D43161">
        <w:rPr>
          <w:rFonts w:eastAsia="Times New Roman"/>
          <w:i/>
          <w:u w:val="single"/>
          <w:lang w:val="sl-SI"/>
        </w:rPr>
        <w:t>O operi Wozzeck</w:t>
      </w:r>
    </w:p>
    <w:p w14:paraId="59C28B97" w14:textId="5EA30759" w:rsidR="008E5751" w:rsidRPr="00D43161" w:rsidRDefault="00935B48" w:rsidP="00F54717">
      <w:pPr>
        <w:rPr>
          <w:rFonts w:eastAsia="Times New Roman"/>
          <w:lang w:val="sl-SI"/>
        </w:rPr>
      </w:pPr>
      <w:hyperlink r:id="rId9" w:history="1">
        <w:r w:rsidR="00F54717" w:rsidRPr="00D43161">
          <w:rPr>
            <w:rStyle w:val="Hyperlink"/>
            <w:rFonts w:eastAsia="Times New Roman"/>
            <w:lang w:val="sl-SI"/>
          </w:rPr>
          <w:t>https://en.wikipedia.org/wiki/Wozzeck</w:t>
        </w:r>
      </w:hyperlink>
      <w:r w:rsidR="008B5386" w:rsidRPr="00D43161">
        <w:rPr>
          <w:rFonts w:eastAsia="Times New Roman"/>
          <w:lang w:val="sl-SI"/>
        </w:rPr>
        <w:t xml:space="preserve"> </w:t>
      </w:r>
      <w:r w:rsidR="00A55ECB" w:rsidRPr="00D43161">
        <w:rPr>
          <w:rFonts w:eastAsia="Times New Roman"/>
          <w:lang w:val="sl-SI"/>
        </w:rPr>
        <w:t>in</w:t>
      </w:r>
    </w:p>
    <w:p w14:paraId="0C63AA43" w14:textId="77777777" w:rsidR="00A55ECB" w:rsidRPr="00D43161" w:rsidRDefault="00935B48" w:rsidP="00A55ECB">
      <w:pPr>
        <w:rPr>
          <w:rFonts w:eastAsia="Times New Roman"/>
          <w:lang w:val="sl-SI"/>
        </w:rPr>
      </w:pPr>
      <w:hyperlink r:id="rId10" w:history="1">
        <w:r w:rsidR="00A55ECB" w:rsidRPr="00D43161">
          <w:rPr>
            <w:rStyle w:val="Hyperlink"/>
            <w:rFonts w:eastAsia="Times New Roman"/>
            <w:lang w:val="sl-SI"/>
          </w:rPr>
          <w:t>http://sdopera.com/Content/Operapaedia/Operas/Wozzeck/TheMusic.htm</w:t>
        </w:r>
      </w:hyperlink>
    </w:p>
    <w:p w14:paraId="01BCBE22" w14:textId="77777777" w:rsidR="00A55ECB" w:rsidRPr="00D43161" w:rsidRDefault="00A55ECB" w:rsidP="00F54717">
      <w:pPr>
        <w:rPr>
          <w:rFonts w:eastAsia="Times New Roman"/>
          <w:lang w:val="sl-SI"/>
        </w:rPr>
      </w:pPr>
    </w:p>
    <w:p w14:paraId="177203E3" w14:textId="648A3133" w:rsidR="008E5751" w:rsidRPr="00D43161" w:rsidRDefault="008E5751" w:rsidP="00F54717">
      <w:pPr>
        <w:rPr>
          <w:rFonts w:eastAsia="Times New Roman"/>
          <w:u w:val="single"/>
          <w:lang w:val="sl-SI"/>
        </w:rPr>
      </w:pPr>
      <w:r w:rsidRPr="00D43161">
        <w:rPr>
          <w:rFonts w:eastAsia="Times New Roman"/>
          <w:u w:val="single"/>
          <w:lang w:val="sl-SI"/>
        </w:rPr>
        <w:t>Passacaglia, 4. scena v 1. dejanju</w:t>
      </w:r>
    </w:p>
    <w:p w14:paraId="1181D32E" w14:textId="77777777" w:rsidR="0077193E" w:rsidRPr="00D43161" w:rsidRDefault="0077193E" w:rsidP="00F54717">
      <w:pPr>
        <w:rPr>
          <w:rFonts w:eastAsia="Times New Roman"/>
          <w:u w:val="single"/>
          <w:lang w:val="sl-SI"/>
        </w:rPr>
      </w:pPr>
    </w:p>
    <w:p w14:paraId="3C8F48C7" w14:textId="01EF3B97" w:rsidR="0077193E" w:rsidRPr="00D43161" w:rsidRDefault="0077193E" w:rsidP="00F54717">
      <w:pPr>
        <w:rPr>
          <w:rFonts w:eastAsia="Times New Roman"/>
          <w:lang w:val="sl-SI"/>
        </w:rPr>
      </w:pPr>
      <w:r w:rsidRPr="00D43161">
        <w:rPr>
          <w:rFonts w:eastAsia="Times New Roman"/>
          <w:lang w:val="sl-SI"/>
        </w:rPr>
        <w:t>Vsebuje 21 variacij</w:t>
      </w:r>
      <w:r w:rsidR="00775606" w:rsidRPr="00D43161">
        <w:rPr>
          <w:rFonts w:eastAsia="Times New Roman"/>
          <w:lang w:val="sl-SI"/>
        </w:rPr>
        <w:t xml:space="preserve">, tema se v začetku pojavi v basu, potem pa jo Berg uporablja, variira in harmonizira na različne načine, je pa vseskozi prisotna. 12. ton deluje kot vodilni ton v prvega, zato se lahko tema organsko ponavlja (ostanki tonalnosti). </w:t>
      </w:r>
      <w:r w:rsidR="008B5386" w:rsidRPr="00D43161">
        <w:rPr>
          <w:rFonts w:eastAsia="Times New Roman"/>
          <w:lang w:val="sl-SI"/>
        </w:rPr>
        <w:t>Oblika passacaglie mu nudi trden okvir, n</w:t>
      </w:r>
      <w:r w:rsidR="00775606" w:rsidRPr="00D43161">
        <w:rPr>
          <w:rFonts w:eastAsia="Times New Roman"/>
          <w:lang w:val="sl-SI"/>
        </w:rPr>
        <w:t xml:space="preserve">ovi glasbeni jezik </w:t>
      </w:r>
      <w:r w:rsidR="008B5386" w:rsidRPr="00D43161">
        <w:rPr>
          <w:rFonts w:eastAsia="Times New Roman"/>
          <w:lang w:val="sl-SI"/>
        </w:rPr>
        <w:t xml:space="preserve">pa </w:t>
      </w:r>
      <w:r w:rsidR="00775606" w:rsidRPr="00D43161">
        <w:rPr>
          <w:rFonts w:eastAsia="Times New Roman"/>
          <w:lang w:val="sl-SI"/>
        </w:rPr>
        <w:t>omogoča prej neslutene možnosti zvočnega razvoja in variiranja osnovne teme</w:t>
      </w:r>
      <w:r w:rsidR="008B5386" w:rsidRPr="00D43161">
        <w:rPr>
          <w:rFonts w:eastAsia="Times New Roman"/>
          <w:lang w:val="sl-SI"/>
        </w:rPr>
        <w:t>.</w:t>
      </w:r>
      <w:r w:rsidR="00775606" w:rsidRPr="00D43161">
        <w:rPr>
          <w:rFonts w:eastAsia="Times New Roman"/>
          <w:lang w:val="sl-SI"/>
        </w:rPr>
        <w:t xml:space="preserve"> </w:t>
      </w:r>
    </w:p>
    <w:p w14:paraId="034CD70F" w14:textId="77777777" w:rsidR="0077193E" w:rsidRPr="00D43161" w:rsidRDefault="0077193E" w:rsidP="00F54717">
      <w:pPr>
        <w:rPr>
          <w:rFonts w:eastAsia="Times New Roman"/>
          <w:u w:val="single"/>
          <w:lang w:val="sl-SI"/>
        </w:rPr>
      </w:pPr>
    </w:p>
    <w:p w14:paraId="35E303F6" w14:textId="4A96C045" w:rsidR="0077193E" w:rsidRPr="00D43161" w:rsidRDefault="00775606" w:rsidP="00F54717">
      <w:pPr>
        <w:rPr>
          <w:rFonts w:eastAsia="Times New Roman"/>
          <w:u w:val="single"/>
          <w:lang w:val="sl-SI"/>
        </w:rPr>
      </w:pPr>
      <w:r w:rsidRPr="00D43161">
        <w:rPr>
          <w:rFonts w:eastAsia="Times New Roman"/>
          <w:noProof/>
          <w:u w:val="single"/>
        </w:rPr>
        <w:drawing>
          <wp:inline distT="0" distB="0" distL="0" distR="0" wp14:anchorId="145B025E" wp14:editId="6CA4B5D6">
            <wp:extent cx="4280535" cy="7289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12095" cy="853500"/>
                    </a:xfrm>
                    <a:prstGeom prst="rect">
                      <a:avLst/>
                    </a:prstGeom>
                  </pic:spPr>
                </pic:pic>
              </a:graphicData>
            </a:graphic>
          </wp:inline>
        </w:drawing>
      </w:r>
    </w:p>
    <w:p w14:paraId="5DA42B8B" w14:textId="77777777" w:rsidR="008E5751" w:rsidRPr="00D43161" w:rsidRDefault="008E5751" w:rsidP="00FC6E85">
      <w:pPr>
        <w:rPr>
          <w:lang w:val="sl-SI"/>
        </w:rPr>
      </w:pPr>
    </w:p>
    <w:p w14:paraId="7A454BD1" w14:textId="70A8131C" w:rsidR="008B5386" w:rsidRPr="00D43161" w:rsidRDefault="00B92252" w:rsidP="008B5386">
      <w:pPr>
        <w:pStyle w:val="ListParagraph"/>
        <w:numPr>
          <w:ilvl w:val="0"/>
          <w:numId w:val="3"/>
        </w:numPr>
        <w:rPr>
          <w:rFonts w:eastAsia="Times New Roman"/>
        </w:rPr>
      </w:pPr>
      <w:r w:rsidRPr="00D43161">
        <w:rPr>
          <w:rFonts w:eastAsia="Times New Roman"/>
        </w:rPr>
        <w:t xml:space="preserve">posnetek z </w:t>
      </w:r>
      <w:r w:rsidR="00405068" w:rsidRPr="00D43161">
        <w:rPr>
          <w:rFonts w:eastAsia="Times New Roman"/>
        </w:rPr>
        <w:t>označitvijo teme</w:t>
      </w:r>
      <w:r w:rsidRPr="00D43161">
        <w:rPr>
          <w:rFonts w:eastAsia="Times New Roman"/>
        </w:rPr>
        <w:t xml:space="preserve">: </w:t>
      </w:r>
      <w:hyperlink r:id="rId12" w:history="1">
        <w:r w:rsidRPr="00D43161">
          <w:rPr>
            <w:rStyle w:val="Hyperlink"/>
            <w:rFonts w:eastAsia="Times New Roman"/>
          </w:rPr>
          <w:t>https://www.youtube.com/watch?v=2o8qTKD5E4c</w:t>
        </w:r>
      </w:hyperlink>
    </w:p>
    <w:p w14:paraId="172F6E2B" w14:textId="754F43AA" w:rsidR="00B92252" w:rsidRPr="00D43161" w:rsidRDefault="00B92252" w:rsidP="008B5386">
      <w:pPr>
        <w:ind w:left="360"/>
        <w:jc w:val="center"/>
        <w:rPr>
          <w:rFonts w:eastAsia="Times New Roman"/>
          <w:lang w:val="sl-SI"/>
        </w:rPr>
      </w:pPr>
      <w:r w:rsidRPr="00D43161">
        <w:rPr>
          <w:b/>
          <w:lang w:val="sl-SI"/>
        </w:rPr>
        <w:t>II.</w:t>
      </w:r>
    </w:p>
    <w:p w14:paraId="37446EE1" w14:textId="1C4CBDFF" w:rsidR="008E5751" w:rsidRPr="00D43161" w:rsidRDefault="00B92252" w:rsidP="00B92252">
      <w:pPr>
        <w:jc w:val="center"/>
        <w:rPr>
          <w:b/>
          <w:lang w:val="sl-SI"/>
        </w:rPr>
      </w:pPr>
      <w:r w:rsidRPr="00D43161">
        <w:rPr>
          <w:b/>
          <w:lang w:val="sl-SI"/>
        </w:rPr>
        <w:t>DODEKAFONIJA</w:t>
      </w:r>
    </w:p>
    <w:p w14:paraId="60B11768" w14:textId="77777777" w:rsidR="00FA08BF" w:rsidRPr="00D43161" w:rsidRDefault="00FA08BF" w:rsidP="00B92252">
      <w:pPr>
        <w:jc w:val="center"/>
        <w:rPr>
          <w:b/>
          <w:lang w:val="sl-SI"/>
        </w:rPr>
      </w:pPr>
    </w:p>
    <w:p w14:paraId="5ED7A39B" w14:textId="77777777" w:rsidR="00117596" w:rsidRPr="00D43161" w:rsidRDefault="00117596" w:rsidP="00B92252">
      <w:pPr>
        <w:jc w:val="center"/>
        <w:rPr>
          <w:b/>
          <w:lang w:val="sl-SI"/>
        </w:rPr>
      </w:pPr>
    </w:p>
    <w:p w14:paraId="11AC49F4" w14:textId="77777777" w:rsidR="00117596" w:rsidRPr="00D43161" w:rsidRDefault="00117596" w:rsidP="00B92252">
      <w:pPr>
        <w:jc w:val="center"/>
        <w:rPr>
          <w:b/>
          <w:lang w:val="sl-SI"/>
        </w:rPr>
      </w:pPr>
    </w:p>
    <w:p w14:paraId="04DBE141" w14:textId="7DEC7CD0" w:rsidR="00FA08BF" w:rsidRPr="00D43161" w:rsidRDefault="00117596" w:rsidP="004857EC">
      <w:pPr>
        <w:rPr>
          <w:lang w:val="sl-SI"/>
        </w:rPr>
      </w:pPr>
      <w:r w:rsidRPr="00D43161">
        <w:rPr>
          <w:lang w:val="sl-SI"/>
        </w:rPr>
        <w:t>Še korak naprej</w:t>
      </w:r>
      <w:r w:rsidR="004857EC" w:rsidRPr="00D43161">
        <w:rPr>
          <w:lang w:val="sl-SI"/>
        </w:rPr>
        <w:t xml:space="preserve"> po obdobju “svobodne atonalnosti” stori Sch</w:t>
      </w:r>
      <w:r w:rsidRPr="00D43161">
        <w:rPr>
          <w:lang w:val="sl-SI"/>
        </w:rPr>
        <w:t>önberg v začetku dvajsetih let</w:t>
      </w:r>
      <w:r w:rsidR="004857EC" w:rsidRPr="00D43161">
        <w:rPr>
          <w:lang w:val="sl-SI"/>
        </w:rPr>
        <w:t xml:space="preserve"> 20. st., da bi vzpostavil “red in zakonitost”, ki bi nadomestila tonalne principe oblikovanja glasbe. </w:t>
      </w:r>
    </w:p>
    <w:p w14:paraId="7844D7CE" w14:textId="77777777" w:rsidR="004857EC" w:rsidRPr="00D43161" w:rsidRDefault="004857EC" w:rsidP="004857EC">
      <w:pPr>
        <w:rPr>
          <w:lang w:val="sl-SI"/>
        </w:rPr>
      </w:pPr>
    </w:p>
    <w:p w14:paraId="712EF35D" w14:textId="77777777" w:rsidR="00875308" w:rsidRPr="00D43161" w:rsidRDefault="004857EC" w:rsidP="004857EC">
      <w:pPr>
        <w:rPr>
          <w:i/>
          <w:lang w:val="sl-SI"/>
        </w:rPr>
      </w:pPr>
      <w:r w:rsidRPr="00D43161">
        <w:rPr>
          <w:i/>
          <w:lang w:val="sl-SI"/>
        </w:rPr>
        <w:t xml:space="preserve">Prvi je sicer razvil nov sistem komponiranja z 12-timi toni </w:t>
      </w:r>
      <w:r w:rsidRPr="00D43161">
        <w:rPr>
          <w:i/>
          <w:u w:val="single"/>
          <w:lang w:val="sl-SI"/>
        </w:rPr>
        <w:t>Josef Matthias Hauer</w:t>
      </w:r>
      <w:r w:rsidRPr="00D43161">
        <w:rPr>
          <w:i/>
          <w:lang w:val="sl-SI"/>
        </w:rPr>
        <w:t xml:space="preserve"> </w:t>
      </w:r>
      <w:r w:rsidR="00875308" w:rsidRPr="00D43161">
        <w:rPr>
          <w:i/>
          <w:lang w:val="sl-SI"/>
        </w:rPr>
        <w:t xml:space="preserve">z </w:t>
      </w:r>
      <w:r w:rsidRPr="00D43161">
        <w:rPr>
          <w:i/>
          <w:lang w:val="sl-SI"/>
        </w:rPr>
        <w:t>nauk</w:t>
      </w:r>
      <w:r w:rsidR="00875308" w:rsidRPr="00D43161">
        <w:rPr>
          <w:i/>
          <w:lang w:val="sl-SI"/>
        </w:rPr>
        <w:t>om</w:t>
      </w:r>
      <w:r w:rsidRPr="00D43161">
        <w:rPr>
          <w:i/>
          <w:lang w:val="sl-SI"/>
        </w:rPr>
        <w:t xml:space="preserve"> o tropih: </w:t>
      </w:r>
      <w:r w:rsidR="00875308" w:rsidRPr="00D43161">
        <w:rPr>
          <w:i/>
          <w:lang w:val="sl-SI"/>
        </w:rPr>
        <w:t>iz 2 šesttonskih skupin je razvil 44 možnih kombinacij kot skladateljsko osnovo, vendar se njegova metoda zaradi prevelike monotonije ni uveljavila.</w:t>
      </w:r>
    </w:p>
    <w:p w14:paraId="45271759" w14:textId="77777777" w:rsidR="00875308" w:rsidRPr="00D43161" w:rsidRDefault="00875308" w:rsidP="004857EC">
      <w:pPr>
        <w:rPr>
          <w:i/>
          <w:lang w:val="sl-SI"/>
        </w:rPr>
      </w:pPr>
    </w:p>
    <w:p w14:paraId="66A89BAE" w14:textId="3863CEE6" w:rsidR="00F67E66" w:rsidRPr="00D43161" w:rsidRDefault="00F67E66" w:rsidP="004857EC">
      <w:pPr>
        <w:rPr>
          <w:b/>
          <w:i/>
          <w:u w:val="single"/>
          <w:lang w:val="sl-SI"/>
        </w:rPr>
      </w:pPr>
      <w:r w:rsidRPr="00D43161">
        <w:rPr>
          <w:b/>
          <w:i/>
          <w:u w:val="single"/>
          <w:lang w:val="sl-SI"/>
        </w:rPr>
        <w:t>Schönberg</w:t>
      </w:r>
      <w:r w:rsidR="00067BD8" w:rsidRPr="00D43161">
        <w:rPr>
          <w:b/>
          <w:i/>
          <w:u w:val="single"/>
          <w:lang w:val="sl-SI"/>
        </w:rPr>
        <w:t>ova</w:t>
      </w:r>
      <w:r w:rsidRPr="00D43161">
        <w:rPr>
          <w:b/>
          <w:i/>
          <w:u w:val="single"/>
          <w:lang w:val="sl-SI"/>
        </w:rPr>
        <w:t xml:space="preserve"> n</w:t>
      </w:r>
      <w:r w:rsidR="001A4188" w:rsidRPr="00D43161">
        <w:rPr>
          <w:b/>
          <w:i/>
          <w:u w:val="single"/>
          <w:lang w:val="sl-SI"/>
        </w:rPr>
        <w:t>ačela gradnje in uporabe</w:t>
      </w:r>
      <w:r w:rsidRPr="00D43161">
        <w:rPr>
          <w:b/>
          <w:i/>
          <w:u w:val="single"/>
          <w:lang w:val="sl-SI"/>
        </w:rPr>
        <w:t xml:space="preserve"> 12-tonske vrste</w:t>
      </w:r>
    </w:p>
    <w:p w14:paraId="56D4A579" w14:textId="58B3AEE5" w:rsidR="00F67E66" w:rsidRPr="00D43161" w:rsidRDefault="00F67E66" w:rsidP="00067BD8">
      <w:pPr>
        <w:pStyle w:val="ListParagraph"/>
        <w:numPr>
          <w:ilvl w:val="0"/>
          <w:numId w:val="4"/>
        </w:numPr>
      </w:pPr>
      <w:r w:rsidRPr="00D43161">
        <w:t>vseh 12 tonov je enakovrednih</w:t>
      </w:r>
    </w:p>
    <w:p w14:paraId="36DD091F" w14:textId="60281114" w:rsidR="00F67E66" w:rsidRPr="00D43161" w:rsidRDefault="00F67E66" w:rsidP="00067BD8">
      <w:pPr>
        <w:pStyle w:val="ListParagraph"/>
        <w:numPr>
          <w:ilvl w:val="0"/>
          <w:numId w:val="4"/>
        </w:numPr>
      </w:pPr>
      <w:r w:rsidRPr="00D43161">
        <w:t>vseh 12 tonov ene vrste mora izzveneti preden se spet pojavi prvi</w:t>
      </w:r>
      <w:r w:rsidR="00405068" w:rsidRPr="00D43161">
        <w:t xml:space="preserve">, lahko pa se ton večkrat ponovi </w:t>
      </w:r>
    </w:p>
    <w:p w14:paraId="00496FB8" w14:textId="0B6FD6E3" w:rsidR="00F67E66" w:rsidRPr="00D43161" w:rsidRDefault="00F67E66" w:rsidP="00067BD8">
      <w:pPr>
        <w:pStyle w:val="ListParagraph"/>
        <w:numPr>
          <w:ilvl w:val="0"/>
          <w:numId w:val="4"/>
        </w:numPr>
      </w:pPr>
      <w:r w:rsidRPr="00D43161">
        <w:t>ureditev vrstnega reda tonov načeloma ni podvržena nobenemu pravilu</w:t>
      </w:r>
    </w:p>
    <w:p w14:paraId="0921172E" w14:textId="30FB9548" w:rsidR="001A4188" w:rsidRPr="00D43161" w:rsidRDefault="001A4188" w:rsidP="00067BD8">
      <w:pPr>
        <w:pStyle w:val="ListParagraph"/>
        <w:numPr>
          <w:ilvl w:val="0"/>
          <w:numId w:val="4"/>
        </w:numPr>
      </w:pPr>
      <w:r w:rsidRPr="00D43161">
        <w:t xml:space="preserve">izogibati se je potrebno tonalnim središčem, zato v vrsti niso zaželjni razloženi durovi in molovi akordi </w:t>
      </w:r>
      <w:r w:rsidR="00875F1E" w:rsidRPr="00D43161">
        <w:t>(to veliko skladateljev, kot prvi</w:t>
      </w:r>
      <w:r w:rsidRPr="00D43161">
        <w:t xml:space="preserve"> A. </w:t>
      </w:r>
      <w:r w:rsidR="00875F1E" w:rsidRPr="00D43161">
        <w:t>Berg,</w:t>
      </w:r>
      <w:r w:rsidR="00405068" w:rsidRPr="00D43161">
        <w:t xml:space="preserve"> ne upošteva</w:t>
      </w:r>
      <w:r w:rsidRPr="00D43161">
        <w:t>)</w:t>
      </w:r>
    </w:p>
    <w:p w14:paraId="1C6A8218" w14:textId="77777777" w:rsidR="001A4188" w:rsidRPr="00D43161" w:rsidRDefault="001A4188" w:rsidP="00067BD8">
      <w:pPr>
        <w:pStyle w:val="ListParagraph"/>
        <w:numPr>
          <w:ilvl w:val="0"/>
          <w:numId w:val="4"/>
        </w:numPr>
      </w:pPr>
      <w:r w:rsidRPr="00D43161">
        <w:t>izbrani intervali določajo značaj vrste in skladbe</w:t>
      </w:r>
    </w:p>
    <w:p w14:paraId="522A5182" w14:textId="4EFB41FE" w:rsidR="001A4188" w:rsidRPr="00D43161" w:rsidRDefault="001A4188" w:rsidP="00067BD8">
      <w:pPr>
        <w:pStyle w:val="ListParagraph"/>
        <w:numPr>
          <w:ilvl w:val="0"/>
          <w:numId w:val="4"/>
        </w:numPr>
      </w:pPr>
      <w:r w:rsidRPr="00D43161">
        <w:t>vrsta s</w:t>
      </w:r>
      <w:r w:rsidR="00875F1E" w:rsidRPr="00D43161">
        <w:t>e</w:t>
      </w:r>
      <w:r w:rsidRPr="00D43161">
        <w:t xml:space="preserve"> uporablja v 4 oblikah: osnovna</w:t>
      </w:r>
      <w:r w:rsidR="00875F1E" w:rsidRPr="00D43161">
        <w:t xml:space="preserve"> (temeljna)</w:t>
      </w:r>
      <w:r w:rsidRPr="00D43161">
        <w:t xml:space="preserve"> oblika, rakov postop, inverzija</w:t>
      </w:r>
      <w:r w:rsidR="00875F1E" w:rsidRPr="00D43161">
        <w:t xml:space="preserve"> ali obrat</w:t>
      </w:r>
      <w:r w:rsidRPr="00D43161">
        <w:t xml:space="preserve"> (zrcalna preslikava intervalov: namesto 5 navzgor je 5 navzdol ipd.) in rakova inverzija</w:t>
      </w:r>
      <w:r w:rsidR="00875F1E" w:rsidRPr="00D43161">
        <w:t xml:space="preserve"> (rakov obrat)</w:t>
      </w:r>
    </w:p>
    <w:p w14:paraId="194ABAF6" w14:textId="77777777" w:rsidR="001A4188" w:rsidRPr="00D43161" w:rsidRDefault="001A4188" w:rsidP="00067BD8">
      <w:pPr>
        <w:pStyle w:val="ListParagraph"/>
        <w:numPr>
          <w:ilvl w:val="0"/>
          <w:numId w:val="4"/>
        </w:numPr>
      </w:pPr>
      <w:r w:rsidRPr="00D43161">
        <w:t>vrsto lahko prestavimo na katerikoli ton kromatične lestvice – na voljo imamo tako 48 vrst za izhodiščno gradivo</w:t>
      </w:r>
    </w:p>
    <w:p w14:paraId="2F0132B5" w14:textId="5C03174E" w:rsidR="002D45B8" w:rsidRPr="00D43161" w:rsidRDefault="002D45B8" w:rsidP="00067BD8">
      <w:pPr>
        <w:pStyle w:val="ListParagraph"/>
        <w:numPr>
          <w:ilvl w:val="0"/>
          <w:numId w:val="4"/>
        </w:numPr>
      </w:pPr>
      <w:r w:rsidRPr="00D43161">
        <w:t>posamezni toni vrste lahko nastopajo v različnih oktavah</w:t>
      </w:r>
    </w:p>
    <w:p w14:paraId="7DA1E519" w14:textId="3DA7226A" w:rsidR="002D45B8" w:rsidRPr="00D43161" w:rsidRDefault="00875F1E" w:rsidP="00067BD8">
      <w:pPr>
        <w:pStyle w:val="ListParagraph"/>
        <w:numPr>
          <w:ilvl w:val="0"/>
          <w:numId w:val="4"/>
        </w:numPr>
        <w:rPr>
          <w:u w:val="single"/>
        </w:rPr>
      </w:pPr>
      <w:r w:rsidRPr="00D43161">
        <w:t>melodični potek je z izborom 12-tonske vrste določen, ritem in metriko oblikujemo svobodno</w:t>
      </w:r>
      <w:r w:rsidR="007854CE" w:rsidRPr="00D43161">
        <w:t xml:space="preserve"> </w:t>
      </w:r>
      <w:r w:rsidR="007854CE" w:rsidRPr="00D43161">
        <w:rPr>
          <w:i/>
        </w:rPr>
        <w:t xml:space="preserve">(primer iz </w:t>
      </w:r>
      <w:r w:rsidR="007854CE" w:rsidRPr="00D43161">
        <w:rPr>
          <w:i/>
          <w:u w:val="single"/>
        </w:rPr>
        <w:t>U. Michels: Glasbeni atlas</w:t>
      </w:r>
      <w:r w:rsidR="007854CE" w:rsidRPr="00D43161">
        <w:rPr>
          <w:u w:val="single"/>
        </w:rPr>
        <w:t>)</w:t>
      </w:r>
    </w:p>
    <w:p w14:paraId="56CA1637" w14:textId="77777777" w:rsidR="0030154C" w:rsidRPr="00D43161" w:rsidRDefault="0030154C" w:rsidP="0030154C">
      <w:pPr>
        <w:rPr>
          <w:u w:val="single"/>
          <w:lang w:val="sl-SI"/>
        </w:rPr>
      </w:pPr>
    </w:p>
    <w:p w14:paraId="287E4616" w14:textId="6B768593" w:rsidR="0030154C" w:rsidRPr="00D43161" w:rsidRDefault="0030154C" w:rsidP="0030154C">
      <w:pPr>
        <w:rPr>
          <w:lang w:val="sl-SI"/>
        </w:rPr>
      </w:pPr>
      <w:r w:rsidRPr="00D43161">
        <w:rPr>
          <w:noProof/>
        </w:rPr>
        <w:drawing>
          <wp:inline distT="0" distB="0" distL="0" distR="0" wp14:anchorId="3CEF3A2F" wp14:editId="4097F890">
            <wp:extent cx="4191000" cy="27559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91000" cy="2755900"/>
                    </a:xfrm>
                    <a:prstGeom prst="rect">
                      <a:avLst/>
                    </a:prstGeom>
                  </pic:spPr>
                </pic:pic>
              </a:graphicData>
            </a:graphic>
          </wp:inline>
        </w:drawing>
      </w:r>
    </w:p>
    <w:p w14:paraId="3FE2730E" w14:textId="77777777" w:rsidR="007854CE" w:rsidRPr="00D43161" w:rsidRDefault="007854CE" w:rsidP="007854CE">
      <w:pPr>
        <w:ind w:left="360"/>
        <w:rPr>
          <w:lang w:val="sl-SI"/>
        </w:rPr>
      </w:pPr>
    </w:p>
    <w:p w14:paraId="181F8159" w14:textId="7C2408A6" w:rsidR="00875F1E" w:rsidRPr="00D43161" w:rsidRDefault="002D45B8" w:rsidP="00067BD8">
      <w:pPr>
        <w:pStyle w:val="ListParagraph"/>
        <w:numPr>
          <w:ilvl w:val="0"/>
          <w:numId w:val="4"/>
        </w:numPr>
      </w:pPr>
      <w:r w:rsidRPr="00D43161">
        <w:t>večglasje (polifonijo, kontrapunkt, akorde, harmonijo) lahko oblikujemo s hkratnim zvenenjem več oblik in transpozicij 12-tonske vrste</w:t>
      </w:r>
      <w:r w:rsidR="00405068" w:rsidRPr="00D43161">
        <w:t>; akordi se lahko večkrat ponovijo</w:t>
      </w:r>
    </w:p>
    <w:p w14:paraId="1CFA0D71" w14:textId="0E8226E5" w:rsidR="007854CE" w:rsidRPr="00D43161" w:rsidRDefault="00405068" w:rsidP="007854CE">
      <w:pPr>
        <w:pStyle w:val="ListParagraph"/>
        <w:numPr>
          <w:ilvl w:val="0"/>
          <w:numId w:val="4"/>
        </w:numPr>
      </w:pPr>
      <w:r w:rsidRPr="00D43161">
        <w:t>prima in oktava nista dovoljeni; izogibati se je potrebno durovim in molovim sozvočjem</w:t>
      </w:r>
    </w:p>
    <w:p w14:paraId="66C77327" w14:textId="46D9CA5D" w:rsidR="002D45B8" w:rsidRPr="00D43161" w:rsidRDefault="002D45B8" w:rsidP="00067BD8">
      <w:pPr>
        <w:pStyle w:val="ListParagraph"/>
        <w:numPr>
          <w:ilvl w:val="0"/>
          <w:numId w:val="4"/>
        </w:numPr>
        <w:rPr>
          <w:i/>
          <w:u w:val="single"/>
        </w:rPr>
      </w:pPr>
      <w:r w:rsidRPr="00D43161">
        <w:t>lahko oblikujemo 12-tonsko polje v katerem nastopijo po vrsti vsi toni vrste, v</w:t>
      </w:r>
      <w:r w:rsidR="00067BD8" w:rsidRPr="00D43161">
        <w:t xml:space="preserve">endar so nekateri toni zadržani in tvorijo </w:t>
      </w:r>
      <w:r w:rsidR="00067BD8" w:rsidRPr="00D43161">
        <w:rPr>
          <w:u w:val="single"/>
        </w:rPr>
        <w:t>glavno temo, ki je v partituri iznačena s črko »H« (Hauptstimme)</w:t>
      </w:r>
      <w:r w:rsidR="00067BD8" w:rsidRPr="00D43161">
        <w:t xml:space="preserve">, </w:t>
      </w:r>
      <w:r w:rsidR="00067BD8" w:rsidRPr="00D43161">
        <w:rPr>
          <w:u w:val="single"/>
        </w:rPr>
        <w:t>spremljevalna tem</w:t>
      </w:r>
      <w:r w:rsidR="007854CE" w:rsidRPr="00D43161">
        <w:rPr>
          <w:u w:val="single"/>
        </w:rPr>
        <w:t>a pa s črko »N« (Nebenstimme)</w:t>
      </w:r>
      <w:r w:rsidR="007854CE" w:rsidRPr="00D43161">
        <w:t xml:space="preserve"> ali pa nekatere tone iz vrste uporabimo kot pedalni ton, iz ostalih oblikujemo melodijo; to imenujemo »prekinitev vrste« </w:t>
      </w:r>
      <w:r w:rsidR="007854CE" w:rsidRPr="00D43161">
        <w:rPr>
          <w:i/>
        </w:rPr>
        <w:t xml:space="preserve">(primer iz </w:t>
      </w:r>
      <w:r w:rsidR="007854CE" w:rsidRPr="00D43161">
        <w:rPr>
          <w:i/>
          <w:u w:val="single"/>
        </w:rPr>
        <w:t>U. Michels: Glasbeni atlas</w:t>
      </w:r>
      <w:r w:rsidR="007854CE" w:rsidRPr="00D43161">
        <w:rPr>
          <w:u w:val="single"/>
        </w:rPr>
        <w:t>)</w:t>
      </w:r>
    </w:p>
    <w:p w14:paraId="6F2EA921" w14:textId="77777777" w:rsidR="007854CE" w:rsidRPr="00D43161" w:rsidRDefault="007854CE" w:rsidP="007854CE">
      <w:pPr>
        <w:rPr>
          <w:i/>
          <w:u w:val="single"/>
          <w:lang w:val="sl-SI"/>
        </w:rPr>
      </w:pPr>
    </w:p>
    <w:p w14:paraId="4B4E2FAC" w14:textId="66E0B1ED" w:rsidR="007854CE" w:rsidRPr="00D43161" w:rsidRDefault="007854CE" w:rsidP="007854CE">
      <w:pPr>
        <w:rPr>
          <w:i/>
          <w:u w:val="single"/>
          <w:lang w:val="sl-SI"/>
        </w:rPr>
      </w:pPr>
      <w:r w:rsidRPr="00D43161">
        <w:rPr>
          <w:i/>
          <w:noProof/>
          <w:u w:val="single"/>
        </w:rPr>
        <w:drawing>
          <wp:inline distT="0" distB="0" distL="0" distR="0" wp14:anchorId="5516C2C3" wp14:editId="653AA1BB">
            <wp:extent cx="4114800" cy="13589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14800" cy="1358900"/>
                    </a:xfrm>
                    <a:prstGeom prst="rect">
                      <a:avLst/>
                    </a:prstGeom>
                  </pic:spPr>
                </pic:pic>
              </a:graphicData>
            </a:graphic>
          </wp:inline>
        </w:drawing>
      </w:r>
    </w:p>
    <w:p w14:paraId="155B7C8C" w14:textId="77777777" w:rsidR="007854CE" w:rsidRPr="00D43161" w:rsidRDefault="007854CE" w:rsidP="007854CE">
      <w:pPr>
        <w:rPr>
          <w:i/>
          <w:u w:val="single"/>
          <w:lang w:val="sl-SI"/>
        </w:rPr>
      </w:pPr>
    </w:p>
    <w:p w14:paraId="58664AAC" w14:textId="77777777" w:rsidR="007854CE" w:rsidRPr="00D43161" w:rsidRDefault="007854CE" w:rsidP="007854CE">
      <w:pPr>
        <w:rPr>
          <w:i/>
          <w:u w:val="single"/>
          <w:lang w:val="sl-SI"/>
        </w:rPr>
      </w:pPr>
    </w:p>
    <w:p w14:paraId="528D6CAB" w14:textId="77777777" w:rsidR="007854CE" w:rsidRPr="00D43161" w:rsidRDefault="00670239" w:rsidP="007854CE">
      <w:pPr>
        <w:pStyle w:val="ListParagraph"/>
        <w:numPr>
          <w:ilvl w:val="0"/>
          <w:numId w:val="4"/>
        </w:numPr>
        <w:rPr>
          <w:i/>
          <w:u w:val="single"/>
        </w:rPr>
      </w:pPr>
      <w:r w:rsidRPr="00D43161">
        <w:t xml:space="preserve">12-tonsko polje lahko oblikujemo tudi </w:t>
      </w:r>
      <w:r w:rsidR="007608F5" w:rsidRPr="00D43161">
        <w:t>s svobodn</w:t>
      </w:r>
      <w:r w:rsidR="007854CE" w:rsidRPr="00D43161">
        <w:t xml:space="preserve">im urejanjem vrste v sozvočja </w:t>
      </w:r>
      <w:r w:rsidR="007854CE" w:rsidRPr="00D43161">
        <w:rPr>
          <w:i/>
        </w:rPr>
        <w:t xml:space="preserve">(primer iz </w:t>
      </w:r>
      <w:r w:rsidR="007854CE" w:rsidRPr="00D43161">
        <w:rPr>
          <w:i/>
          <w:u w:val="single"/>
        </w:rPr>
        <w:t>U. Michels: Glasbeni atlas</w:t>
      </w:r>
      <w:r w:rsidR="007854CE" w:rsidRPr="00D43161">
        <w:rPr>
          <w:u w:val="single"/>
        </w:rPr>
        <w:t>)</w:t>
      </w:r>
    </w:p>
    <w:p w14:paraId="680522F9" w14:textId="184F9FB4" w:rsidR="00067BD8" w:rsidRPr="00D43161" w:rsidRDefault="00067BD8" w:rsidP="007854CE">
      <w:pPr>
        <w:ind w:left="360"/>
        <w:rPr>
          <w:i/>
          <w:u w:val="single"/>
          <w:lang w:val="sl-SI"/>
        </w:rPr>
      </w:pPr>
    </w:p>
    <w:p w14:paraId="360927FB" w14:textId="77777777" w:rsidR="007854CE" w:rsidRPr="00D43161" w:rsidRDefault="007854CE" w:rsidP="007854CE">
      <w:pPr>
        <w:rPr>
          <w:i/>
          <w:u w:val="single"/>
          <w:lang w:val="sl-SI"/>
        </w:rPr>
      </w:pPr>
    </w:p>
    <w:p w14:paraId="4D926148" w14:textId="205BA2B6" w:rsidR="007854CE" w:rsidRPr="00D43161" w:rsidRDefault="007854CE" w:rsidP="007854CE">
      <w:pPr>
        <w:rPr>
          <w:i/>
          <w:u w:val="single"/>
          <w:lang w:val="sl-SI"/>
        </w:rPr>
      </w:pPr>
      <w:r w:rsidRPr="00D43161">
        <w:rPr>
          <w:i/>
          <w:noProof/>
          <w:u w:val="single"/>
        </w:rPr>
        <w:drawing>
          <wp:inline distT="0" distB="0" distL="0" distR="0" wp14:anchorId="767DF409" wp14:editId="5907E7E4">
            <wp:extent cx="4127500" cy="12065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27500" cy="1206500"/>
                    </a:xfrm>
                    <a:prstGeom prst="rect">
                      <a:avLst/>
                    </a:prstGeom>
                  </pic:spPr>
                </pic:pic>
              </a:graphicData>
            </a:graphic>
          </wp:inline>
        </w:drawing>
      </w:r>
    </w:p>
    <w:p w14:paraId="1F5801F4" w14:textId="77777777" w:rsidR="007854CE" w:rsidRPr="00D43161" w:rsidRDefault="007854CE" w:rsidP="007854CE">
      <w:pPr>
        <w:rPr>
          <w:i/>
          <w:u w:val="single"/>
          <w:lang w:val="sl-SI"/>
        </w:rPr>
      </w:pPr>
    </w:p>
    <w:p w14:paraId="3CBA0C57" w14:textId="77777777" w:rsidR="007854CE" w:rsidRPr="00D43161" w:rsidRDefault="007854CE" w:rsidP="007854CE">
      <w:pPr>
        <w:rPr>
          <w:i/>
          <w:u w:val="single"/>
          <w:lang w:val="sl-SI"/>
        </w:rPr>
      </w:pPr>
    </w:p>
    <w:p w14:paraId="568F3207" w14:textId="2C352661" w:rsidR="007608F5" w:rsidRPr="00D43161" w:rsidRDefault="007608F5" w:rsidP="00067BD8">
      <w:pPr>
        <w:pStyle w:val="ListParagraph"/>
        <w:numPr>
          <w:ilvl w:val="0"/>
          <w:numId w:val="4"/>
        </w:numPr>
      </w:pPr>
      <w:r w:rsidRPr="00D43161">
        <w:t>skrajna oblika vrste je dvan</w:t>
      </w:r>
      <w:r w:rsidR="007854CE" w:rsidRPr="00D43161">
        <w:t>a</w:t>
      </w:r>
      <w:r w:rsidRPr="00D43161">
        <w:t>jsttonski akord</w:t>
      </w:r>
    </w:p>
    <w:p w14:paraId="7AFD98C5" w14:textId="77777777" w:rsidR="007608F5" w:rsidRPr="00D43161" w:rsidRDefault="007608F5" w:rsidP="007608F5">
      <w:pPr>
        <w:rPr>
          <w:lang w:val="sl-SI"/>
        </w:rPr>
      </w:pPr>
    </w:p>
    <w:p w14:paraId="7CD01212" w14:textId="77777777" w:rsidR="007854CE" w:rsidRPr="00D43161" w:rsidRDefault="007854CE" w:rsidP="007608F5">
      <w:pPr>
        <w:rPr>
          <w:b/>
          <w:i/>
          <w:lang w:val="sl-SI"/>
        </w:rPr>
      </w:pPr>
    </w:p>
    <w:p w14:paraId="5F201C42" w14:textId="6DE90B62" w:rsidR="007608F5" w:rsidRPr="00D43161" w:rsidRDefault="007608F5" w:rsidP="007608F5">
      <w:pPr>
        <w:rPr>
          <w:b/>
          <w:i/>
          <w:lang w:val="sl-SI"/>
        </w:rPr>
      </w:pPr>
      <w:r w:rsidRPr="00D43161">
        <w:rPr>
          <w:b/>
          <w:i/>
          <w:lang w:val="sl-SI"/>
        </w:rPr>
        <w:t>Posebnosti gradnje 12-tonske vrste</w:t>
      </w:r>
    </w:p>
    <w:p w14:paraId="20668EA9" w14:textId="77777777" w:rsidR="007608F5" w:rsidRPr="00D43161" w:rsidRDefault="007608F5" w:rsidP="007608F5">
      <w:pPr>
        <w:rPr>
          <w:b/>
          <w:i/>
          <w:lang w:val="sl-SI"/>
        </w:rPr>
      </w:pPr>
    </w:p>
    <w:p w14:paraId="197BBE24" w14:textId="77777777" w:rsidR="007608F5" w:rsidRPr="00D43161" w:rsidRDefault="007608F5" w:rsidP="007608F5">
      <w:pPr>
        <w:rPr>
          <w:lang w:val="sl-SI"/>
        </w:rPr>
      </w:pPr>
    </w:p>
    <w:p w14:paraId="6B7C0D84" w14:textId="77777777" w:rsidR="00CE507D" w:rsidRDefault="006E4BBF" w:rsidP="004857EC">
      <w:pPr>
        <w:rPr>
          <w:lang w:val="sl-SI"/>
        </w:rPr>
      </w:pPr>
      <w:r w:rsidRPr="00D43161">
        <w:rPr>
          <w:u w:val="single"/>
          <w:lang w:val="sl-SI"/>
        </w:rPr>
        <w:t>SCHÖNBERG</w:t>
      </w:r>
      <w:r w:rsidR="007608F5" w:rsidRPr="00D43161">
        <w:rPr>
          <w:lang w:val="sl-SI"/>
        </w:rPr>
        <w:t xml:space="preserve"> gradi vrste predvsem iz disonančnih intervalov in tako ustvarja napetost</w:t>
      </w:r>
      <w:r w:rsidR="00AB3FFE" w:rsidRPr="00D43161">
        <w:rPr>
          <w:lang w:val="sl-SI"/>
        </w:rPr>
        <w:t>.</w:t>
      </w:r>
    </w:p>
    <w:p w14:paraId="7EA5448E" w14:textId="77777777" w:rsidR="00CE507D" w:rsidRDefault="00CE507D" w:rsidP="004857EC">
      <w:pPr>
        <w:rPr>
          <w:lang w:val="sl-SI"/>
        </w:rPr>
      </w:pPr>
    </w:p>
    <w:p w14:paraId="7DB60923" w14:textId="180C9B56" w:rsidR="00067BD8" w:rsidRPr="00CE507D" w:rsidRDefault="00CE507D" w:rsidP="00CE507D">
      <w:pPr>
        <w:pStyle w:val="ListParagraph"/>
        <w:numPr>
          <w:ilvl w:val="0"/>
          <w:numId w:val="4"/>
        </w:numPr>
        <w:rPr>
          <w:i/>
        </w:rPr>
      </w:pPr>
      <w:r w:rsidRPr="00CE507D">
        <w:t>12-tonska vrsta</w:t>
      </w:r>
      <w:r w:rsidRPr="00CE507D">
        <w:rPr>
          <w:i/>
        </w:rPr>
        <w:t xml:space="preserve"> - Variacije za orkester, </w:t>
      </w:r>
      <w:r w:rsidR="007608F5" w:rsidRPr="00CE507D">
        <w:rPr>
          <w:i/>
        </w:rPr>
        <w:t xml:space="preserve"> </w:t>
      </w:r>
      <w:r w:rsidRPr="00CE507D">
        <w:rPr>
          <w:i/>
        </w:rPr>
        <w:t>op. 31</w:t>
      </w:r>
    </w:p>
    <w:p w14:paraId="394806ED" w14:textId="77777777" w:rsidR="00CE507D" w:rsidRPr="00D43161" w:rsidRDefault="00CE507D" w:rsidP="004857EC">
      <w:pPr>
        <w:rPr>
          <w:lang w:val="sl-SI"/>
        </w:rPr>
      </w:pPr>
    </w:p>
    <w:p w14:paraId="073D3860" w14:textId="0F55D93F" w:rsidR="00CE507D" w:rsidRDefault="00CE507D" w:rsidP="00CE507D">
      <w:pPr>
        <w:rPr>
          <w:rFonts w:eastAsia="Times New Roman"/>
        </w:rPr>
      </w:pPr>
      <w:r>
        <w:rPr>
          <w:rFonts w:eastAsia="Times New Roman"/>
          <w:noProof/>
        </w:rPr>
        <w:drawing>
          <wp:inline distT="0" distB="0" distL="0" distR="0" wp14:anchorId="1133B1EB" wp14:editId="504C3EA8">
            <wp:extent cx="4322284" cy="748896"/>
            <wp:effectExtent l="0" t="0" r="0" b="0"/>
            <wp:docPr id="10" name="Picture 10" descr="{&#10;#(set-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set-g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6101" cy="796339"/>
                    </a:xfrm>
                    <a:prstGeom prst="rect">
                      <a:avLst/>
                    </a:prstGeom>
                    <a:noFill/>
                    <a:ln>
                      <a:noFill/>
                    </a:ln>
                  </pic:spPr>
                </pic:pic>
              </a:graphicData>
            </a:graphic>
          </wp:inline>
        </w:drawing>
      </w:r>
    </w:p>
    <w:p w14:paraId="41C17C0D" w14:textId="77777777" w:rsidR="00332DE0" w:rsidRDefault="00332DE0" w:rsidP="004857EC">
      <w:pPr>
        <w:rPr>
          <w:i/>
          <w:u w:val="single"/>
          <w:lang w:val="sl-SI"/>
        </w:rPr>
      </w:pPr>
    </w:p>
    <w:p w14:paraId="7D5BC3A6" w14:textId="77777777" w:rsidR="00CE507D" w:rsidRDefault="00CE507D" w:rsidP="004857EC">
      <w:pPr>
        <w:rPr>
          <w:i/>
          <w:u w:val="single"/>
          <w:lang w:val="sl-SI"/>
        </w:rPr>
      </w:pPr>
    </w:p>
    <w:p w14:paraId="446DAD51" w14:textId="77777777" w:rsidR="00CE507D" w:rsidRDefault="00CE507D" w:rsidP="004857EC">
      <w:pPr>
        <w:rPr>
          <w:i/>
          <w:u w:val="single"/>
          <w:lang w:val="sl-SI"/>
        </w:rPr>
      </w:pPr>
    </w:p>
    <w:p w14:paraId="3E9ED990" w14:textId="77777777" w:rsidR="00CE507D" w:rsidRDefault="00CE507D" w:rsidP="004857EC">
      <w:pPr>
        <w:rPr>
          <w:i/>
          <w:u w:val="single"/>
          <w:lang w:val="sl-SI"/>
        </w:rPr>
      </w:pPr>
    </w:p>
    <w:p w14:paraId="6F0D3AAF" w14:textId="77777777" w:rsidR="00CE507D" w:rsidRDefault="00CE507D" w:rsidP="004857EC">
      <w:pPr>
        <w:rPr>
          <w:i/>
          <w:u w:val="single"/>
          <w:lang w:val="sl-SI"/>
        </w:rPr>
      </w:pPr>
    </w:p>
    <w:p w14:paraId="69912F74" w14:textId="4E9DEB35" w:rsidR="00CE507D" w:rsidRDefault="00CE507D" w:rsidP="004857EC">
      <w:pPr>
        <w:rPr>
          <w:b/>
          <w:i/>
          <w:lang w:val="sl-SI"/>
        </w:rPr>
      </w:pPr>
      <w:r w:rsidRPr="00CE507D">
        <w:rPr>
          <w:b/>
          <w:i/>
          <w:lang w:val="sl-SI"/>
        </w:rPr>
        <w:t>Arnold Schönberg: Preživeli iz Varšave op. 46</w:t>
      </w:r>
    </w:p>
    <w:p w14:paraId="4FF64E9D" w14:textId="77777777" w:rsidR="00680216" w:rsidRDefault="00680216" w:rsidP="004857EC">
      <w:pPr>
        <w:rPr>
          <w:b/>
          <w:i/>
          <w:lang w:val="sl-SI"/>
        </w:rPr>
      </w:pPr>
    </w:p>
    <w:p w14:paraId="3732B946" w14:textId="0E89711C" w:rsidR="00680216" w:rsidRPr="00680216" w:rsidRDefault="00680216" w:rsidP="004857EC">
      <w:pPr>
        <w:rPr>
          <w:lang w:val="sl-SI"/>
        </w:rPr>
      </w:pPr>
      <w:r>
        <w:rPr>
          <w:lang w:val="sl-SI"/>
        </w:rPr>
        <w:t xml:space="preserve">Kratka kantata za pripovedovalca, moški zbor in orkester spada med </w:t>
      </w:r>
      <w:r w:rsidRPr="00680216">
        <w:rPr>
          <w:lang w:val="sl-SI"/>
        </w:rPr>
        <w:t>Schönberg</w:t>
      </w:r>
      <w:r>
        <w:rPr>
          <w:lang w:val="sl-SI"/>
        </w:rPr>
        <w:t xml:space="preserve">ove najbolj znane in pretresljive skladbe. </w:t>
      </w:r>
    </w:p>
    <w:p w14:paraId="1B5521EE" w14:textId="77777777" w:rsidR="00CE507D" w:rsidRDefault="00CE507D" w:rsidP="004857EC">
      <w:pPr>
        <w:rPr>
          <w:b/>
          <w:i/>
          <w:lang w:val="sl-SI"/>
        </w:rPr>
      </w:pPr>
    </w:p>
    <w:p w14:paraId="2F06ECAA" w14:textId="3CF129A5" w:rsidR="00CE507D" w:rsidRPr="00680216" w:rsidRDefault="00CE507D" w:rsidP="004857EC">
      <w:pPr>
        <w:rPr>
          <w:i/>
          <w:lang w:val="sl-SI"/>
        </w:rPr>
      </w:pPr>
      <w:r w:rsidRPr="00680216">
        <w:rPr>
          <w:i/>
          <w:lang w:val="sl-SI"/>
        </w:rPr>
        <w:t>12-tonska vrsta:</w:t>
      </w:r>
    </w:p>
    <w:p w14:paraId="2B730F94" w14:textId="7DD8FC88" w:rsidR="00CE507D" w:rsidRDefault="00CE507D" w:rsidP="00CE507D">
      <w:pPr>
        <w:rPr>
          <w:rFonts w:eastAsia="Times New Roman"/>
        </w:rPr>
      </w:pPr>
      <w:r>
        <w:rPr>
          <w:rFonts w:eastAsia="Times New Roman"/>
          <w:noProof/>
        </w:rPr>
        <w:drawing>
          <wp:inline distT="0" distB="0" distL="0" distR="0" wp14:anchorId="2748B5CC" wp14:editId="53033410">
            <wp:extent cx="2908935" cy="500710"/>
            <wp:effectExtent l="0" t="0" r="0" b="7620"/>
            <wp:docPr id="11" name="Picture 11" descr="http://www.aeiou.at/aeiou/musikkolleg/schoenberg/images/sb-rei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eiou.at/aeiou/musikkolleg/schoenberg/images/sb-reih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4244" cy="534328"/>
                    </a:xfrm>
                    <a:prstGeom prst="rect">
                      <a:avLst/>
                    </a:prstGeom>
                    <a:noFill/>
                    <a:ln>
                      <a:noFill/>
                    </a:ln>
                  </pic:spPr>
                </pic:pic>
              </a:graphicData>
            </a:graphic>
          </wp:inline>
        </w:drawing>
      </w:r>
    </w:p>
    <w:p w14:paraId="3C63B9F7" w14:textId="77777777" w:rsidR="00CE507D" w:rsidRDefault="00CE507D" w:rsidP="00CE507D">
      <w:pPr>
        <w:rPr>
          <w:rFonts w:eastAsia="Times New Roman"/>
        </w:rPr>
      </w:pPr>
    </w:p>
    <w:p w14:paraId="27D79D36" w14:textId="340F7488" w:rsidR="00CE507D" w:rsidRPr="00680216" w:rsidRDefault="00680216" w:rsidP="00CE507D">
      <w:pPr>
        <w:rPr>
          <w:rFonts w:eastAsia="Times New Roman"/>
          <w:i/>
        </w:rPr>
      </w:pPr>
      <w:r w:rsidRPr="00680216">
        <w:rPr>
          <w:rFonts w:eastAsia="Times New Roman"/>
          <w:i/>
        </w:rPr>
        <w:t>Začetek skladbe s fanfarnim motivom:</w:t>
      </w:r>
    </w:p>
    <w:p w14:paraId="0AD784FF" w14:textId="77777777" w:rsidR="00CE507D" w:rsidRDefault="00CE507D" w:rsidP="00CE507D">
      <w:pPr>
        <w:rPr>
          <w:rFonts w:eastAsia="Times New Roman"/>
        </w:rPr>
      </w:pPr>
    </w:p>
    <w:p w14:paraId="22502AFB" w14:textId="477A2B09" w:rsidR="00680216" w:rsidRDefault="00CE507D" w:rsidP="004857EC">
      <w:pPr>
        <w:rPr>
          <w:rFonts w:eastAsia="Times New Roman"/>
        </w:rPr>
      </w:pPr>
      <w:r>
        <w:rPr>
          <w:rFonts w:eastAsia="Times New Roman"/>
          <w:noProof/>
        </w:rPr>
        <w:drawing>
          <wp:inline distT="0" distB="0" distL="0" distR="0" wp14:anchorId="5CD58F1C" wp14:editId="3F51B399">
            <wp:extent cx="2187343" cy="1244701"/>
            <wp:effectExtent l="0" t="0" r="0" b="0"/>
            <wp:docPr id="12" name="Picture 12" descr="http://www.aeiou.at/aeiou/musikkolleg/schoenberg/images/sb-tak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eiou.at/aeiou/musikkolleg/schoenberg/images/sb-takt1.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6406" cy="1249858"/>
                    </a:xfrm>
                    <a:prstGeom prst="rect">
                      <a:avLst/>
                    </a:prstGeom>
                    <a:noFill/>
                    <a:ln>
                      <a:noFill/>
                    </a:ln>
                  </pic:spPr>
                </pic:pic>
              </a:graphicData>
            </a:graphic>
          </wp:inline>
        </w:drawing>
      </w:r>
    </w:p>
    <w:p w14:paraId="34D1E06C" w14:textId="77777777" w:rsidR="00680216" w:rsidRDefault="00680216" w:rsidP="004857EC">
      <w:pPr>
        <w:rPr>
          <w:rFonts w:eastAsia="Times New Roman"/>
        </w:rPr>
      </w:pPr>
    </w:p>
    <w:p w14:paraId="0EAACB0A" w14:textId="1C0EAA7C" w:rsidR="00680216" w:rsidRDefault="00680216" w:rsidP="004857EC">
      <w:pPr>
        <w:rPr>
          <w:rFonts w:eastAsia="Times New Roman"/>
        </w:rPr>
      </w:pPr>
      <w:r>
        <w:rPr>
          <w:rFonts w:eastAsia="Times New Roman"/>
        </w:rPr>
        <w:t xml:space="preserve">Več o kantati: </w:t>
      </w:r>
    </w:p>
    <w:p w14:paraId="0BC1DE1D" w14:textId="77777777" w:rsidR="00680216" w:rsidRDefault="00935B48" w:rsidP="00680216">
      <w:pPr>
        <w:rPr>
          <w:rFonts w:eastAsia="Times New Roman"/>
        </w:rPr>
      </w:pPr>
      <w:hyperlink r:id="rId19" w:history="1">
        <w:r w:rsidR="00680216">
          <w:rPr>
            <w:rStyle w:val="Hyperlink"/>
            <w:rFonts w:eastAsia="Times New Roman"/>
          </w:rPr>
          <w:t>https://en.wikipedia.org/wiki/A_Survivor_from_Warsaw</w:t>
        </w:r>
      </w:hyperlink>
    </w:p>
    <w:p w14:paraId="6CD55152" w14:textId="77777777" w:rsidR="00680216" w:rsidRDefault="00680216" w:rsidP="004857EC">
      <w:pPr>
        <w:rPr>
          <w:i/>
          <w:u w:val="single"/>
          <w:lang w:val="sl-SI"/>
        </w:rPr>
      </w:pPr>
    </w:p>
    <w:p w14:paraId="4E9D9B6B" w14:textId="2BCF36E8" w:rsidR="00680216" w:rsidRPr="00680216" w:rsidRDefault="00680216" w:rsidP="004857EC">
      <w:pPr>
        <w:rPr>
          <w:lang w:val="sl-SI"/>
        </w:rPr>
      </w:pPr>
      <w:r>
        <w:rPr>
          <w:lang w:val="sl-SI"/>
        </w:rPr>
        <w:t xml:space="preserve">Posnetek z notami: </w:t>
      </w:r>
    </w:p>
    <w:p w14:paraId="4ACCBF2E" w14:textId="77777777" w:rsidR="00680216" w:rsidRPr="00680216" w:rsidRDefault="00935B48" w:rsidP="00680216">
      <w:pPr>
        <w:rPr>
          <w:rFonts w:eastAsia="Times New Roman"/>
        </w:rPr>
      </w:pPr>
      <w:hyperlink r:id="rId20" w:history="1">
        <w:r w:rsidR="00680216" w:rsidRPr="00680216">
          <w:rPr>
            <w:rFonts w:eastAsia="Times New Roman"/>
            <w:color w:val="0000FF"/>
            <w:u w:val="single"/>
          </w:rPr>
          <w:t>https://www.youtube.com/watch?v=LBNz76YFmEQ</w:t>
        </w:r>
      </w:hyperlink>
    </w:p>
    <w:p w14:paraId="0F602F9E" w14:textId="77777777" w:rsidR="00680216" w:rsidRPr="00D43161" w:rsidRDefault="00680216" w:rsidP="004857EC">
      <w:pPr>
        <w:rPr>
          <w:i/>
          <w:u w:val="single"/>
          <w:lang w:val="sl-SI"/>
        </w:rPr>
      </w:pPr>
    </w:p>
    <w:p w14:paraId="2772AD84" w14:textId="77777777" w:rsidR="00680216" w:rsidRDefault="00680216" w:rsidP="004857EC">
      <w:pPr>
        <w:rPr>
          <w:u w:val="single"/>
          <w:lang w:val="sl-SI"/>
        </w:rPr>
      </w:pPr>
    </w:p>
    <w:p w14:paraId="75777685" w14:textId="77777777" w:rsidR="00680216" w:rsidRDefault="00680216" w:rsidP="004857EC">
      <w:pPr>
        <w:rPr>
          <w:u w:val="single"/>
          <w:lang w:val="sl-SI"/>
        </w:rPr>
      </w:pPr>
    </w:p>
    <w:p w14:paraId="030AB6CB" w14:textId="77777777" w:rsidR="00680216" w:rsidRDefault="00680216" w:rsidP="004857EC">
      <w:pPr>
        <w:rPr>
          <w:u w:val="single"/>
          <w:lang w:val="sl-SI"/>
        </w:rPr>
      </w:pPr>
    </w:p>
    <w:p w14:paraId="5DB61465" w14:textId="5C3A0A00" w:rsidR="0009326E" w:rsidRPr="00D43161" w:rsidRDefault="006E4BBF" w:rsidP="004857EC">
      <w:pPr>
        <w:rPr>
          <w:u w:val="single"/>
          <w:lang w:val="sl-SI"/>
        </w:rPr>
      </w:pPr>
      <w:r w:rsidRPr="00680216">
        <w:rPr>
          <w:b/>
          <w:u w:val="single"/>
          <w:lang w:val="sl-SI"/>
        </w:rPr>
        <w:t>BERG</w:t>
      </w:r>
      <w:r w:rsidR="007608F5" w:rsidRPr="00D43161">
        <w:rPr>
          <w:lang w:val="sl-SI"/>
        </w:rPr>
        <w:t xml:space="preserve"> gradi vrste tako, da lahko bolj strukturirano izrazi svojo težnjo</w:t>
      </w:r>
      <w:r w:rsidR="0009326E" w:rsidRPr="00D43161">
        <w:rPr>
          <w:lang w:val="sl-SI"/>
        </w:rPr>
        <w:t xml:space="preserve"> po povezovanju tonalnih prvin z dvanajsttoniko </w:t>
      </w:r>
      <w:r w:rsidR="0009326E" w:rsidRPr="00D43161">
        <w:rPr>
          <w:i/>
          <w:lang w:val="sl-SI"/>
        </w:rPr>
        <w:t xml:space="preserve">(primer iz </w:t>
      </w:r>
      <w:r w:rsidR="0009326E" w:rsidRPr="00D43161">
        <w:rPr>
          <w:i/>
          <w:u w:val="single"/>
          <w:lang w:val="sl-SI"/>
        </w:rPr>
        <w:t>U. Michels: Glasbeni atlas</w:t>
      </w:r>
      <w:r w:rsidR="0009326E" w:rsidRPr="00D43161">
        <w:rPr>
          <w:u w:val="single"/>
          <w:lang w:val="sl-SI"/>
        </w:rPr>
        <w:t>)</w:t>
      </w:r>
      <w:r w:rsidR="0009326E" w:rsidRPr="00D43161">
        <w:rPr>
          <w:lang w:val="sl-SI"/>
        </w:rPr>
        <w:t>.</w:t>
      </w:r>
    </w:p>
    <w:p w14:paraId="19161623" w14:textId="2D394B52" w:rsidR="0009326E" w:rsidRPr="00D43161" w:rsidRDefault="0009326E" w:rsidP="004857EC">
      <w:pPr>
        <w:rPr>
          <w:lang w:val="sl-SI"/>
        </w:rPr>
      </w:pPr>
      <w:r w:rsidRPr="00D43161">
        <w:rPr>
          <w:lang w:val="sl-SI"/>
        </w:rPr>
        <w:t xml:space="preserve"> </w:t>
      </w:r>
    </w:p>
    <w:p w14:paraId="6D81FE2F" w14:textId="6481DADD" w:rsidR="002D45B8" w:rsidRPr="00D43161" w:rsidRDefault="0009326E" w:rsidP="004857EC">
      <w:pPr>
        <w:rPr>
          <w:lang w:val="sl-SI"/>
        </w:rPr>
      </w:pPr>
      <w:r w:rsidRPr="00D43161">
        <w:rPr>
          <w:noProof/>
        </w:rPr>
        <w:drawing>
          <wp:inline distT="0" distB="0" distL="0" distR="0" wp14:anchorId="7C2D82E8" wp14:editId="790403CD">
            <wp:extent cx="2819400" cy="825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19400" cy="825500"/>
                    </a:xfrm>
                    <a:prstGeom prst="rect">
                      <a:avLst/>
                    </a:prstGeom>
                  </pic:spPr>
                </pic:pic>
              </a:graphicData>
            </a:graphic>
          </wp:inline>
        </w:drawing>
      </w:r>
      <w:r w:rsidR="007608F5" w:rsidRPr="00D43161">
        <w:rPr>
          <w:lang w:val="sl-SI"/>
        </w:rPr>
        <w:t xml:space="preserve"> </w:t>
      </w:r>
      <w:r w:rsidRPr="00D43161">
        <w:rPr>
          <w:noProof/>
        </w:rPr>
        <w:drawing>
          <wp:inline distT="0" distB="0" distL="0" distR="0" wp14:anchorId="3EE3626B" wp14:editId="34438733">
            <wp:extent cx="1028700" cy="13462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28700" cy="1346200"/>
                    </a:xfrm>
                    <a:prstGeom prst="rect">
                      <a:avLst/>
                    </a:prstGeom>
                  </pic:spPr>
                </pic:pic>
              </a:graphicData>
            </a:graphic>
          </wp:inline>
        </w:drawing>
      </w:r>
    </w:p>
    <w:p w14:paraId="64B63570" w14:textId="4334FCCC" w:rsidR="0009326E" w:rsidRPr="00D43161" w:rsidRDefault="0009326E" w:rsidP="004857EC">
      <w:pPr>
        <w:rPr>
          <w:lang w:val="sl-SI"/>
        </w:rPr>
      </w:pPr>
      <w:r w:rsidRPr="00D43161">
        <w:rPr>
          <w:lang w:val="sl-SI"/>
        </w:rPr>
        <w:t>V Violinskem koncertu v tonski vrsti zaobseže prazne violinske strune</w:t>
      </w:r>
      <w:r w:rsidR="004D5B13" w:rsidRPr="00D43161">
        <w:rPr>
          <w:lang w:val="sl-SI"/>
        </w:rPr>
        <w:t xml:space="preserve">, durove in molove kvintakorde in </w:t>
      </w:r>
      <w:r w:rsidRPr="00D43161">
        <w:rPr>
          <w:lang w:val="sl-SI"/>
        </w:rPr>
        <w:t xml:space="preserve">del celotonske </w:t>
      </w:r>
      <w:r w:rsidR="004D5B13" w:rsidRPr="00D43161">
        <w:rPr>
          <w:lang w:val="sl-SI"/>
        </w:rPr>
        <w:t xml:space="preserve">lestvice. Štirje celi toni izhajajo iz začetnih tonov protestantskega korala </w:t>
      </w:r>
      <w:r w:rsidR="004D5B13" w:rsidRPr="000F68AB">
        <w:rPr>
          <w:i/>
          <w:lang w:val="sl-SI"/>
        </w:rPr>
        <w:t>»Es ist genug«,</w:t>
      </w:r>
      <w:r w:rsidR="004D5B13" w:rsidRPr="00D43161">
        <w:rPr>
          <w:lang w:val="sl-SI"/>
        </w:rPr>
        <w:t xml:space="preserve"> kvintakorde pa najdemo v Bachovi harmonizaciji korala, ki je citirana v zadnjem stavku koncerta. </w:t>
      </w:r>
      <w:r w:rsidR="00D44180" w:rsidRPr="00D43161">
        <w:rPr>
          <w:lang w:val="sl-SI"/>
        </w:rPr>
        <w:t>Vsak od štirih kvintakordov vsebuje eno noto Bachovega imena – tako se pojavi motiv »BACH«.</w:t>
      </w:r>
    </w:p>
    <w:p w14:paraId="182EA29D" w14:textId="4EC990FD" w:rsidR="00D44180" w:rsidRPr="00D43161" w:rsidRDefault="00D44180" w:rsidP="004857EC">
      <w:pPr>
        <w:rPr>
          <w:lang w:val="sl-SI"/>
        </w:rPr>
      </w:pPr>
      <w:r w:rsidRPr="00D43161">
        <w:rPr>
          <w:lang w:val="sl-SI"/>
        </w:rPr>
        <w:t xml:space="preserve">Tonalni svet predstavljajo odnosi izbranih kvintakordov: g-mol/D-dur in a-mol/E-dur ter citat koroške ljudske pesmi v drugem delu 1. stavka. </w:t>
      </w:r>
    </w:p>
    <w:p w14:paraId="25CC1E3E" w14:textId="7866B750" w:rsidR="00D44180" w:rsidRPr="00D43161" w:rsidRDefault="00D44180" w:rsidP="004857EC">
      <w:pPr>
        <w:rPr>
          <w:u w:val="single"/>
          <w:lang w:val="sl-SI"/>
        </w:rPr>
      </w:pPr>
      <w:r w:rsidRPr="00D43161">
        <w:rPr>
          <w:u w:val="single"/>
          <w:lang w:val="sl-SI"/>
        </w:rPr>
        <w:t xml:space="preserve">Bergov Violinski koncert je ena najpomembnejših skladb 20. stoletja. </w:t>
      </w:r>
    </w:p>
    <w:p w14:paraId="22B0EC51" w14:textId="77777777" w:rsidR="00D44180" w:rsidRPr="00D43161" w:rsidRDefault="00D44180" w:rsidP="004857EC">
      <w:pPr>
        <w:rPr>
          <w:lang w:val="sl-SI"/>
        </w:rPr>
      </w:pPr>
    </w:p>
    <w:p w14:paraId="11C24C35" w14:textId="175EA74B" w:rsidR="00D44180" w:rsidRPr="00D43161" w:rsidRDefault="00D44180" w:rsidP="004857EC">
      <w:pPr>
        <w:rPr>
          <w:b/>
          <w:i/>
          <w:u w:val="single"/>
          <w:lang w:val="sl-SI"/>
        </w:rPr>
      </w:pPr>
      <w:r w:rsidRPr="00D43161">
        <w:rPr>
          <w:lang w:val="sl-SI"/>
        </w:rPr>
        <w:t xml:space="preserve">Več o </w:t>
      </w:r>
      <w:r w:rsidRPr="00D43161">
        <w:rPr>
          <w:b/>
          <w:i/>
          <w:u w:val="single"/>
          <w:lang w:val="sl-SI"/>
        </w:rPr>
        <w:t>Alban Berg: Koncert za violino in orkester</w:t>
      </w:r>
    </w:p>
    <w:p w14:paraId="35AEE635" w14:textId="77777777" w:rsidR="00D44180" w:rsidRPr="00D43161" w:rsidRDefault="00D44180" w:rsidP="00D44180">
      <w:pPr>
        <w:rPr>
          <w:rFonts w:eastAsia="Times New Roman"/>
          <w:lang w:val="sl-SI"/>
        </w:rPr>
      </w:pPr>
    </w:p>
    <w:p w14:paraId="0177A1A7" w14:textId="77777777" w:rsidR="00D44180" w:rsidRPr="00D43161" w:rsidRDefault="00935B48" w:rsidP="00D44180">
      <w:pPr>
        <w:rPr>
          <w:rFonts w:eastAsia="Times New Roman"/>
          <w:lang w:val="sl-SI"/>
        </w:rPr>
      </w:pPr>
      <w:hyperlink r:id="rId23" w:history="1">
        <w:r w:rsidR="00D44180" w:rsidRPr="00D43161">
          <w:rPr>
            <w:rStyle w:val="Hyperlink"/>
            <w:rFonts w:eastAsia="Times New Roman"/>
            <w:lang w:val="sl-SI"/>
          </w:rPr>
          <w:t>https://en.wikipedia.org/wiki/Violin_Concerto_(Berg)</w:t>
        </w:r>
      </w:hyperlink>
    </w:p>
    <w:p w14:paraId="6FE4C037" w14:textId="77777777" w:rsidR="00D44180" w:rsidRPr="00D43161" w:rsidRDefault="00D44180" w:rsidP="00D44180">
      <w:pPr>
        <w:rPr>
          <w:rFonts w:eastAsia="Times New Roman"/>
          <w:lang w:val="sl-SI"/>
        </w:rPr>
      </w:pPr>
    </w:p>
    <w:p w14:paraId="0730A2DE" w14:textId="77777777" w:rsidR="00D44180" w:rsidRPr="00D43161" w:rsidRDefault="00935B48" w:rsidP="00D44180">
      <w:pPr>
        <w:rPr>
          <w:rFonts w:eastAsia="Times New Roman"/>
          <w:lang w:val="sl-SI"/>
        </w:rPr>
      </w:pPr>
      <w:hyperlink r:id="rId24" w:history="1">
        <w:r w:rsidR="00D44180" w:rsidRPr="00D43161">
          <w:rPr>
            <w:rStyle w:val="Hyperlink"/>
            <w:rFonts w:eastAsia="Times New Roman"/>
            <w:lang w:val="sl-SI"/>
          </w:rPr>
          <w:t>https://www.sfsymphony.org/Data/Event-Data/Program-Notes/B/Berg-Violin-Concerto</w:t>
        </w:r>
      </w:hyperlink>
    </w:p>
    <w:p w14:paraId="17937ABD" w14:textId="77777777" w:rsidR="00D44180" w:rsidRPr="00D43161" w:rsidRDefault="00D44180" w:rsidP="004857EC">
      <w:pPr>
        <w:rPr>
          <w:lang w:val="sl-SI"/>
        </w:rPr>
      </w:pPr>
    </w:p>
    <w:p w14:paraId="36F5B6BA" w14:textId="3331A565" w:rsidR="00F67E66" w:rsidRPr="00D43161" w:rsidRDefault="006E4BBF" w:rsidP="004857EC">
      <w:pPr>
        <w:rPr>
          <w:lang w:val="sl-SI"/>
        </w:rPr>
      </w:pPr>
      <w:r w:rsidRPr="00D43161">
        <w:rPr>
          <w:lang w:val="sl-SI"/>
        </w:rPr>
        <w:t>Posnetek z notami</w:t>
      </w:r>
      <w:r w:rsidR="002307AE">
        <w:rPr>
          <w:lang w:val="sl-SI"/>
        </w:rPr>
        <w:t xml:space="preserve"> (</w:t>
      </w:r>
      <w:r w:rsidR="002307AE" w:rsidRPr="002307AE">
        <w:rPr>
          <w:i/>
          <w:lang w:val="sl-SI"/>
        </w:rPr>
        <w:t>poslušaj v celoti</w:t>
      </w:r>
      <w:r w:rsidR="002307AE">
        <w:rPr>
          <w:lang w:val="sl-SI"/>
        </w:rPr>
        <w:t>)</w:t>
      </w:r>
      <w:r w:rsidRPr="00D43161">
        <w:rPr>
          <w:lang w:val="sl-SI"/>
        </w:rPr>
        <w:t xml:space="preserve">: </w:t>
      </w:r>
    </w:p>
    <w:p w14:paraId="30024139" w14:textId="77777777" w:rsidR="006E4BBF" w:rsidRPr="00D43161" w:rsidRDefault="00935B48" w:rsidP="006E4BBF">
      <w:pPr>
        <w:rPr>
          <w:rFonts w:eastAsia="Times New Roman"/>
          <w:lang w:val="sl-SI"/>
        </w:rPr>
      </w:pPr>
      <w:hyperlink r:id="rId25" w:history="1">
        <w:r w:rsidR="006E4BBF" w:rsidRPr="00D43161">
          <w:rPr>
            <w:rStyle w:val="Hyperlink"/>
            <w:rFonts w:eastAsia="Times New Roman"/>
            <w:lang w:val="sl-SI"/>
          </w:rPr>
          <w:t>https://www.youtube.com/watch?v=gd0dMs0MTg8</w:t>
        </w:r>
      </w:hyperlink>
    </w:p>
    <w:p w14:paraId="160B3E85" w14:textId="77777777" w:rsidR="006E4BBF" w:rsidRPr="00D43161" w:rsidRDefault="006E4BBF" w:rsidP="004857EC">
      <w:pPr>
        <w:rPr>
          <w:lang w:val="sl-SI"/>
        </w:rPr>
      </w:pPr>
    </w:p>
    <w:p w14:paraId="7B1FFA26" w14:textId="77777777" w:rsidR="00F67E66" w:rsidRPr="00D43161" w:rsidRDefault="00F67E66" w:rsidP="004857EC">
      <w:pPr>
        <w:rPr>
          <w:lang w:val="sl-SI"/>
        </w:rPr>
      </w:pPr>
    </w:p>
    <w:p w14:paraId="23DE38F0" w14:textId="5AA37CDE" w:rsidR="003F3905" w:rsidRPr="00D43161" w:rsidRDefault="006E4BBF" w:rsidP="004857EC">
      <w:pPr>
        <w:rPr>
          <w:lang w:val="sl-SI"/>
        </w:rPr>
      </w:pPr>
      <w:r w:rsidRPr="00D43161">
        <w:rPr>
          <w:lang w:val="sl-SI"/>
        </w:rPr>
        <w:t xml:space="preserve">Svojo nagnjenost k matematični kompleksnosti pa Berg izkaže pri komponiranju </w:t>
      </w:r>
      <w:r w:rsidRPr="00680216">
        <w:rPr>
          <w:b/>
          <w:i/>
          <w:lang w:val="sl-SI"/>
        </w:rPr>
        <w:t>Lirične suite za godalni kvartet (1926).</w:t>
      </w:r>
      <w:r w:rsidRPr="00D43161">
        <w:rPr>
          <w:lang w:val="sl-SI"/>
        </w:rPr>
        <w:t xml:space="preserve"> Vrsta spada med t.i. »vseintervalne vrste« saj vsebuje vse intervale v okviru oktave (od sekunde do septime).</w:t>
      </w:r>
      <w:r w:rsidR="003F3905" w:rsidRPr="00D43161">
        <w:rPr>
          <w:lang w:val="sl-SI"/>
        </w:rPr>
        <w:t xml:space="preserve"> Hkrati pa je oblikovana zrcalno s tritonusom v sredini, levo in desno pa se pojavijo komplementarni intervali: mala sekunda – velika septima; mala terca – velika seksta... </w:t>
      </w:r>
      <w:r w:rsidR="003F3905" w:rsidRPr="00D43161">
        <w:rPr>
          <w:i/>
          <w:lang w:val="sl-SI"/>
        </w:rPr>
        <w:t xml:space="preserve">(primer iz </w:t>
      </w:r>
      <w:r w:rsidR="003F3905" w:rsidRPr="00D43161">
        <w:rPr>
          <w:i/>
          <w:u w:val="single"/>
          <w:lang w:val="sl-SI"/>
        </w:rPr>
        <w:t>U. Michels: Glasbeni atlas</w:t>
      </w:r>
      <w:r w:rsidR="003F3905" w:rsidRPr="00D43161">
        <w:rPr>
          <w:u w:val="single"/>
          <w:lang w:val="sl-SI"/>
        </w:rPr>
        <w:t>).</w:t>
      </w:r>
    </w:p>
    <w:p w14:paraId="36F5F904" w14:textId="77777777" w:rsidR="003F3905" w:rsidRPr="00D43161" w:rsidRDefault="003F3905" w:rsidP="004857EC">
      <w:pPr>
        <w:rPr>
          <w:lang w:val="sl-SI"/>
        </w:rPr>
      </w:pPr>
    </w:p>
    <w:p w14:paraId="618CEE10" w14:textId="73E9C805" w:rsidR="006E4BBF" w:rsidRPr="00D43161" w:rsidRDefault="003F3905" w:rsidP="004857EC">
      <w:pPr>
        <w:rPr>
          <w:lang w:val="sl-SI"/>
        </w:rPr>
      </w:pPr>
      <w:r w:rsidRPr="00D43161">
        <w:rPr>
          <w:noProof/>
        </w:rPr>
        <w:drawing>
          <wp:inline distT="0" distB="0" distL="0" distR="0" wp14:anchorId="6AAB66E4" wp14:editId="4C973B6D">
            <wp:extent cx="2273300" cy="12192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73300" cy="1219200"/>
                    </a:xfrm>
                    <a:prstGeom prst="rect">
                      <a:avLst/>
                    </a:prstGeom>
                  </pic:spPr>
                </pic:pic>
              </a:graphicData>
            </a:graphic>
          </wp:inline>
        </w:drawing>
      </w:r>
      <w:r w:rsidR="006E4BBF" w:rsidRPr="00D43161">
        <w:rPr>
          <w:lang w:val="sl-SI"/>
        </w:rPr>
        <w:t xml:space="preserve"> </w:t>
      </w:r>
    </w:p>
    <w:p w14:paraId="23C3E748" w14:textId="6D6948EF" w:rsidR="004857EC" w:rsidRPr="00D43161" w:rsidRDefault="00875308" w:rsidP="004857EC">
      <w:pPr>
        <w:rPr>
          <w:i/>
          <w:lang w:val="sl-SI"/>
        </w:rPr>
      </w:pPr>
      <w:r w:rsidRPr="00D43161">
        <w:rPr>
          <w:i/>
          <w:lang w:val="sl-SI"/>
        </w:rPr>
        <w:t xml:space="preserve"> </w:t>
      </w:r>
    </w:p>
    <w:p w14:paraId="60CFB570" w14:textId="6C66C81C" w:rsidR="003F3905" w:rsidRPr="00D43161" w:rsidRDefault="00A33315" w:rsidP="004857EC">
      <w:pPr>
        <w:rPr>
          <w:lang w:val="sl-SI"/>
        </w:rPr>
      </w:pPr>
      <w:r w:rsidRPr="00D43161">
        <w:rPr>
          <w:lang w:val="sl-SI"/>
        </w:rPr>
        <w:t xml:space="preserve">Berg je skladbo </w:t>
      </w:r>
      <w:r w:rsidR="003E7F6F" w:rsidRPr="00D43161">
        <w:rPr>
          <w:lang w:val="sl-SI"/>
        </w:rPr>
        <w:t xml:space="preserve">skrivoma </w:t>
      </w:r>
      <w:r w:rsidRPr="00D43161">
        <w:rPr>
          <w:lang w:val="sl-SI"/>
        </w:rPr>
        <w:t xml:space="preserve">posvetil svoji ljubezni Hanni Fuchs-Robettin, ženi praškega industrialca in sestri pesnika Franza Werfla. Na eno izmed kopij partiture, namenjeno njej je zapisal: </w:t>
      </w:r>
      <w:r w:rsidRPr="00D43161">
        <w:rPr>
          <w:i/>
          <w:lang w:val="sl-SI"/>
        </w:rPr>
        <w:t xml:space="preserve">»Dvanajsttonski sistem mi omogoča </w:t>
      </w:r>
      <w:r w:rsidR="00A13C02" w:rsidRPr="00D43161">
        <w:rPr>
          <w:i/>
          <w:lang w:val="sl-SI"/>
        </w:rPr>
        <w:t xml:space="preserve">drugačno </w:t>
      </w:r>
      <w:r w:rsidRPr="00D43161">
        <w:rPr>
          <w:i/>
          <w:lang w:val="sl-SI"/>
        </w:rPr>
        <w:t>svobodo, moja Hanna! Recimo svobodo, da skrivaj vstavljam najini inicialki H/F in A/B (z notami) spet in spet; in aludiram (namigujem)</w:t>
      </w:r>
      <w:r w:rsidR="00A13C02" w:rsidRPr="00D43161">
        <w:rPr>
          <w:i/>
          <w:lang w:val="sl-SI"/>
        </w:rPr>
        <w:t xml:space="preserve"> </w:t>
      </w:r>
      <w:r w:rsidRPr="00D43161">
        <w:rPr>
          <w:i/>
          <w:lang w:val="sl-SI"/>
        </w:rPr>
        <w:t xml:space="preserve">na najini številki 10 in 23 v vsakem stavku in delu </w:t>
      </w:r>
      <w:r w:rsidR="00A13C02" w:rsidRPr="00D43161">
        <w:rPr>
          <w:i/>
          <w:lang w:val="sl-SI"/>
        </w:rPr>
        <w:t>kompozicije.«</w:t>
      </w:r>
      <w:r w:rsidR="00A13C02" w:rsidRPr="00D43161">
        <w:rPr>
          <w:lang w:val="sl-SI"/>
        </w:rPr>
        <w:t xml:space="preserve">  Skladba je napisana v 6 stavkih, T. Adorno jo imenuje »prikrita opera«. Zadnji stavek vsebinsko temelji na sonetu Charlesa Baudelairovega soneta »De profundis clamavi« (Iz globočine kličem), spevu o neizpolnjeni ljubezni, vključen je tudi citat iz Wagnerjevega Preludija k operi Tristan in Izolda. </w:t>
      </w:r>
      <w:r w:rsidR="003E7F6F" w:rsidRPr="00D43161">
        <w:rPr>
          <w:i/>
          <w:lang w:val="sl-SI"/>
        </w:rPr>
        <w:t xml:space="preserve">Ne glede </w:t>
      </w:r>
      <w:r w:rsidR="00F25BDA" w:rsidRPr="00D43161">
        <w:rPr>
          <w:i/>
          <w:lang w:val="sl-SI"/>
        </w:rPr>
        <w:t>na kompleksno dvanajsttonsko zasnovo je Bergu uspelo napisati polnokrvno</w:t>
      </w:r>
      <w:r w:rsidR="00850EC0" w:rsidRPr="00D43161">
        <w:rPr>
          <w:i/>
          <w:lang w:val="sl-SI"/>
        </w:rPr>
        <w:t xml:space="preserve"> in strastno</w:t>
      </w:r>
      <w:r w:rsidR="00F25BDA" w:rsidRPr="00D43161">
        <w:rPr>
          <w:i/>
          <w:lang w:val="sl-SI"/>
        </w:rPr>
        <w:t xml:space="preserve"> glasbo</w:t>
      </w:r>
      <w:r w:rsidR="00850EC0" w:rsidRPr="00D43161">
        <w:rPr>
          <w:i/>
          <w:lang w:val="sl-SI"/>
        </w:rPr>
        <w:t>.</w:t>
      </w:r>
      <w:r w:rsidR="00F25BDA" w:rsidRPr="00D43161">
        <w:rPr>
          <w:lang w:val="sl-SI"/>
        </w:rPr>
        <w:t xml:space="preserve"> </w:t>
      </w:r>
    </w:p>
    <w:p w14:paraId="1B7078A9" w14:textId="77777777" w:rsidR="003F3905" w:rsidRPr="00D43161" w:rsidRDefault="003F3905" w:rsidP="004857EC">
      <w:pPr>
        <w:rPr>
          <w:lang w:val="sl-SI"/>
        </w:rPr>
      </w:pPr>
    </w:p>
    <w:p w14:paraId="214CC748" w14:textId="12A2F374" w:rsidR="002307AE" w:rsidRPr="00D43161" w:rsidRDefault="002307AE" w:rsidP="002307AE">
      <w:pPr>
        <w:rPr>
          <w:lang w:val="sl-SI"/>
        </w:rPr>
      </w:pPr>
      <w:r w:rsidRPr="00D43161">
        <w:rPr>
          <w:lang w:val="sl-SI"/>
        </w:rPr>
        <w:t>Posnetek z notami</w:t>
      </w:r>
      <w:r>
        <w:rPr>
          <w:lang w:val="sl-SI"/>
        </w:rPr>
        <w:t xml:space="preserve"> (</w:t>
      </w:r>
      <w:r w:rsidRPr="002307AE">
        <w:rPr>
          <w:i/>
          <w:lang w:val="sl-SI"/>
        </w:rPr>
        <w:t>poslušaj odlomke</w:t>
      </w:r>
      <w:r>
        <w:rPr>
          <w:lang w:val="sl-SI"/>
        </w:rPr>
        <w:t>)</w:t>
      </w:r>
      <w:r w:rsidRPr="00D43161">
        <w:rPr>
          <w:lang w:val="sl-SI"/>
        </w:rPr>
        <w:t xml:space="preserve">: </w:t>
      </w:r>
    </w:p>
    <w:p w14:paraId="056F6FB1" w14:textId="77777777" w:rsidR="002307AE" w:rsidRPr="002307AE" w:rsidRDefault="00935B48" w:rsidP="002307AE">
      <w:pPr>
        <w:rPr>
          <w:rFonts w:eastAsia="Times New Roman"/>
        </w:rPr>
      </w:pPr>
      <w:hyperlink r:id="rId27" w:history="1">
        <w:r w:rsidR="002307AE" w:rsidRPr="002307AE">
          <w:rPr>
            <w:rFonts w:eastAsia="Times New Roman"/>
            <w:color w:val="0000FF"/>
            <w:u w:val="single"/>
          </w:rPr>
          <w:t>https://www.youtube.com/watch?v=GKAVN5ZUdbw</w:t>
        </w:r>
      </w:hyperlink>
    </w:p>
    <w:p w14:paraId="3E17DAAD" w14:textId="77777777" w:rsidR="00850EC0" w:rsidRPr="00D43161" w:rsidRDefault="00850EC0" w:rsidP="004857EC">
      <w:pPr>
        <w:rPr>
          <w:lang w:val="sl-SI"/>
        </w:rPr>
      </w:pPr>
    </w:p>
    <w:p w14:paraId="2A4A60F7" w14:textId="77777777" w:rsidR="009F2B49" w:rsidRPr="00D43161" w:rsidRDefault="009F2B49" w:rsidP="004857EC">
      <w:pPr>
        <w:rPr>
          <w:lang w:val="sl-SI"/>
        </w:rPr>
      </w:pPr>
    </w:p>
    <w:p w14:paraId="1B73D3D7" w14:textId="77777777" w:rsidR="009F2B49" w:rsidRPr="00D43161" w:rsidRDefault="009F2B49" w:rsidP="004857EC">
      <w:pPr>
        <w:rPr>
          <w:lang w:val="sl-SI"/>
        </w:rPr>
      </w:pPr>
    </w:p>
    <w:p w14:paraId="554BF9EA" w14:textId="715B7E9C" w:rsidR="009F2B49" w:rsidRPr="00D43161" w:rsidRDefault="00850EC0" w:rsidP="004857EC">
      <w:pPr>
        <w:rPr>
          <w:lang w:val="sl-SI"/>
        </w:rPr>
      </w:pPr>
      <w:r w:rsidRPr="00680216">
        <w:rPr>
          <w:b/>
          <w:lang w:val="sl-SI"/>
        </w:rPr>
        <w:t>WEBERN</w:t>
      </w:r>
      <w:r w:rsidRPr="00D43161">
        <w:rPr>
          <w:lang w:val="sl-SI"/>
        </w:rPr>
        <w:t xml:space="preserve"> pri pripravi </w:t>
      </w:r>
      <w:r w:rsidR="002E059C" w:rsidRPr="00D43161">
        <w:rPr>
          <w:lang w:val="sl-SI"/>
        </w:rPr>
        <w:t>dvanajsttonskih vrst uporablja p</w:t>
      </w:r>
      <w:r w:rsidR="00680216">
        <w:rPr>
          <w:lang w:val="sl-SI"/>
        </w:rPr>
        <w:t>oseben pos</w:t>
      </w:r>
      <w:r w:rsidR="002E059C" w:rsidRPr="00D43161">
        <w:rPr>
          <w:lang w:val="sl-SI"/>
        </w:rPr>
        <w:t>topek. Izhaja iz t</w:t>
      </w:r>
      <w:r w:rsidR="009F2B49" w:rsidRPr="00D43161">
        <w:rPr>
          <w:lang w:val="sl-SI"/>
        </w:rPr>
        <w:t>ritonskih ali štiritonskih skupin iz katerih s pomočjo zrcalnih preslikav in rakovega postopa izdela celotno vrsto.</w:t>
      </w:r>
      <w:r w:rsidR="008F23ED">
        <w:rPr>
          <w:lang w:val="sl-SI"/>
        </w:rPr>
        <w:t xml:space="preserve"> V vrsti za Godalni kvartet op 28 izhaja iz motiva »BACH«.</w:t>
      </w:r>
      <w:r w:rsidR="009F2B49" w:rsidRPr="00D43161">
        <w:rPr>
          <w:lang w:val="sl-SI"/>
        </w:rPr>
        <w:t xml:space="preserve"> </w:t>
      </w:r>
    </w:p>
    <w:p w14:paraId="6F0EF687" w14:textId="77777777" w:rsidR="009F2B49" w:rsidRPr="00D43161" w:rsidRDefault="009F2B49" w:rsidP="004857EC">
      <w:pPr>
        <w:rPr>
          <w:lang w:val="sl-SI"/>
        </w:rPr>
      </w:pPr>
    </w:p>
    <w:p w14:paraId="342CE61B" w14:textId="1D4B5892" w:rsidR="00850EC0" w:rsidRPr="00D43161" w:rsidRDefault="009F2B49" w:rsidP="004857EC">
      <w:pPr>
        <w:rPr>
          <w:lang w:val="sl-SI"/>
        </w:rPr>
      </w:pPr>
      <w:r w:rsidRPr="00D43161">
        <w:rPr>
          <w:noProof/>
        </w:rPr>
        <w:drawing>
          <wp:inline distT="0" distB="0" distL="0" distR="0" wp14:anchorId="6E9194FB" wp14:editId="620D4702">
            <wp:extent cx="2984500" cy="6858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84500" cy="685800"/>
                    </a:xfrm>
                    <a:prstGeom prst="rect">
                      <a:avLst/>
                    </a:prstGeom>
                  </pic:spPr>
                </pic:pic>
              </a:graphicData>
            </a:graphic>
          </wp:inline>
        </w:drawing>
      </w:r>
      <w:r w:rsidRPr="00D43161">
        <w:rPr>
          <w:lang w:val="sl-SI"/>
        </w:rPr>
        <w:t xml:space="preserve">  </w:t>
      </w:r>
    </w:p>
    <w:p w14:paraId="2D1D99AD" w14:textId="77777777" w:rsidR="00FA08BF" w:rsidRPr="00D43161" w:rsidRDefault="00FA08BF" w:rsidP="00B92252">
      <w:pPr>
        <w:jc w:val="center"/>
        <w:rPr>
          <w:b/>
          <w:lang w:val="sl-SI"/>
        </w:rPr>
      </w:pPr>
    </w:p>
    <w:p w14:paraId="639D4E7F" w14:textId="77777777" w:rsidR="00FA08BF" w:rsidRDefault="00FA08BF" w:rsidP="00B92252">
      <w:pPr>
        <w:jc w:val="center"/>
        <w:rPr>
          <w:b/>
          <w:lang w:val="sl-SI"/>
        </w:rPr>
      </w:pPr>
    </w:p>
    <w:p w14:paraId="441999EC" w14:textId="77777777" w:rsidR="00680216" w:rsidRDefault="00680216" w:rsidP="00B92252">
      <w:pPr>
        <w:jc w:val="center"/>
        <w:rPr>
          <w:b/>
          <w:lang w:val="sl-SI"/>
        </w:rPr>
      </w:pPr>
    </w:p>
    <w:p w14:paraId="271BA961" w14:textId="77777777" w:rsidR="00680216" w:rsidRPr="00D43161" w:rsidRDefault="00680216" w:rsidP="00680216">
      <w:pPr>
        <w:rPr>
          <w:lang w:val="sl-SI"/>
        </w:rPr>
      </w:pPr>
      <w:r w:rsidRPr="00D43161">
        <w:rPr>
          <w:i/>
          <w:lang w:val="sl-SI"/>
        </w:rPr>
        <w:t>Webern, Variacije za klavir op. 27</w:t>
      </w:r>
      <w:r w:rsidRPr="00D43161">
        <w:rPr>
          <w:lang w:val="sl-SI"/>
        </w:rPr>
        <w:t xml:space="preserve"> – vrsta je razdeljena na 2 dela; vsaka ima 6 tonov razporejenih v obsegu kvarte; končni ton H je os, tako, da s transpozicijo ostalih treh oblik vrste dobimo še skupen tritonus “gis (as) – d” na sredini vrste. </w:t>
      </w:r>
    </w:p>
    <w:p w14:paraId="2532C0D0" w14:textId="77777777" w:rsidR="00680216" w:rsidRPr="00D43161" w:rsidRDefault="00680216" w:rsidP="00680216">
      <w:pPr>
        <w:rPr>
          <w:b/>
          <w:lang w:val="sl-SI"/>
        </w:rPr>
      </w:pPr>
    </w:p>
    <w:p w14:paraId="24D9575F" w14:textId="10B81C73" w:rsidR="00FA08BF" w:rsidRPr="00D43161" w:rsidRDefault="009106AF" w:rsidP="009106AF">
      <w:pPr>
        <w:rPr>
          <w:lang w:val="sl-SI"/>
        </w:rPr>
      </w:pPr>
      <w:r w:rsidRPr="00D43161">
        <w:rPr>
          <w:rFonts w:eastAsia="Times New Roman"/>
          <w:noProof/>
        </w:rPr>
        <w:drawing>
          <wp:inline distT="0" distB="0" distL="0" distR="0" wp14:anchorId="022827B2" wp14:editId="598788D1">
            <wp:extent cx="1800000" cy="638261"/>
            <wp:effectExtent l="0" t="0" r="3810" b="0"/>
            <wp:docPr id="9" name="Picture 9" descr="https://upload.wikimedia.org/wikipedia/commons/f/f9/Webern_-_Piano_Variations_op._27_tone_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f/f9/Webern_-_Piano_Variations_op._27_tone_row.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0" cy="638261"/>
                    </a:xfrm>
                    <a:prstGeom prst="rect">
                      <a:avLst/>
                    </a:prstGeom>
                    <a:noFill/>
                    <a:ln>
                      <a:noFill/>
                    </a:ln>
                  </pic:spPr>
                </pic:pic>
              </a:graphicData>
            </a:graphic>
          </wp:inline>
        </w:drawing>
      </w:r>
    </w:p>
    <w:p w14:paraId="1A6248B7" w14:textId="77777777" w:rsidR="009106AF" w:rsidRPr="00D43161" w:rsidRDefault="009106AF" w:rsidP="009106AF">
      <w:pPr>
        <w:rPr>
          <w:lang w:val="sl-SI"/>
        </w:rPr>
      </w:pPr>
    </w:p>
    <w:p w14:paraId="42DD2AA1" w14:textId="77777777" w:rsidR="00D43161" w:rsidRPr="00D43161" w:rsidRDefault="00D43161" w:rsidP="009106AF">
      <w:pPr>
        <w:rPr>
          <w:lang w:val="sl-SI"/>
        </w:rPr>
      </w:pPr>
    </w:p>
    <w:p w14:paraId="665F4CE9" w14:textId="77777777" w:rsidR="008507D0" w:rsidRPr="00680216" w:rsidRDefault="00D43161" w:rsidP="009106AF">
      <w:pPr>
        <w:rPr>
          <w:u w:val="single"/>
          <w:lang w:val="sl-SI"/>
        </w:rPr>
      </w:pPr>
      <w:r w:rsidRPr="00680216">
        <w:rPr>
          <w:u w:val="single"/>
          <w:lang w:val="sl-SI"/>
        </w:rPr>
        <w:t xml:space="preserve">Webernova ustvarjalno moč je v tem, da iz zelo matematično pogojenih konstrukcij dobi  poetično glasbeno izpoved. </w:t>
      </w:r>
    </w:p>
    <w:p w14:paraId="03971A2E" w14:textId="77777777" w:rsidR="008507D0" w:rsidRDefault="008507D0" w:rsidP="009106AF">
      <w:pPr>
        <w:rPr>
          <w:lang w:val="sl-SI"/>
        </w:rPr>
      </w:pPr>
    </w:p>
    <w:p w14:paraId="33E9F357" w14:textId="77777777" w:rsidR="008507D0" w:rsidRDefault="008507D0" w:rsidP="008507D0">
      <w:pPr>
        <w:rPr>
          <w:rFonts w:eastAsia="Times New Roman"/>
        </w:rPr>
      </w:pPr>
    </w:p>
    <w:p w14:paraId="31291F6E" w14:textId="106261DD" w:rsidR="008507D0" w:rsidRDefault="008507D0" w:rsidP="008507D0">
      <w:pPr>
        <w:rPr>
          <w:rFonts w:eastAsia="Times New Roman"/>
        </w:rPr>
      </w:pPr>
      <w:r>
        <w:rPr>
          <w:rFonts w:eastAsia="Times New Roman"/>
        </w:rPr>
        <w:t xml:space="preserve">Anton Webern: Godalni kvartet op. 28 </w:t>
      </w:r>
      <w:r w:rsidR="002307AE">
        <w:rPr>
          <w:rFonts w:eastAsia="Times New Roman"/>
        </w:rPr>
        <w:t>(</w:t>
      </w:r>
      <w:r w:rsidR="002307AE" w:rsidRPr="002307AE">
        <w:rPr>
          <w:rFonts w:eastAsia="Times New Roman"/>
          <w:i/>
        </w:rPr>
        <w:t>poslušaj 3. stavek</w:t>
      </w:r>
      <w:r w:rsidR="002307AE">
        <w:rPr>
          <w:rFonts w:eastAsia="Times New Roman"/>
        </w:rPr>
        <w:t>)</w:t>
      </w:r>
      <w:r>
        <w:rPr>
          <w:rFonts w:eastAsia="Times New Roman"/>
        </w:rPr>
        <w:t xml:space="preserve"> </w:t>
      </w:r>
    </w:p>
    <w:p w14:paraId="5BE32406" w14:textId="77777777" w:rsidR="008507D0" w:rsidRDefault="00935B48" w:rsidP="008507D0">
      <w:pPr>
        <w:rPr>
          <w:rFonts w:eastAsia="Times New Roman"/>
        </w:rPr>
      </w:pPr>
      <w:hyperlink r:id="rId30" w:history="1">
        <w:r w:rsidR="008507D0">
          <w:rPr>
            <w:rStyle w:val="Hyperlink"/>
            <w:rFonts w:eastAsia="Times New Roman"/>
          </w:rPr>
          <w:t>https://www.youtube.com/watch?v=5r29_vMzRF8</w:t>
        </w:r>
      </w:hyperlink>
    </w:p>
    <w:p w14:paraId="478C4901" w14:textId="711667C0" w:rsidR="009106AF" w:rsidRDefault="00D43161" w:rsidP="009106AF">
      <w:pPr>
        <w:rPr>
          <w:lang w:val="sl-SI"/>
        </w:rPr>
      </w:pPr>
      <w:r w:rsidRPr="00D43161">
        <w:rPr>
          <w:lang w:val="sl-SI"/>
        </w:rPr>
        <w:t xml:space="preserve"> </w:t>
      </w:r>
    </w:p>
    <w:p w14:paraId="5AAB7A35" w14:textId="3343FF70" w:rsidR="008507D0" w:rsidRPr="00593E03" w:rsidRDefault="0034214E" w:rsidP="009106AF">
      <w:pPr>
        <w:rPr>
          <w:i/>
          <w:lang w:val="sl-SI"/>
        </w:rPr>
      </w:pPr>
      <w:r w:rsidRPr="00593E03">
        <w:rPr>
          <w:i/>
          <w:lang w:val="sl-SI"/>
        </w:rPr>
        <w:t>Prvi i</w:t>
      </w:r>
      <w:r w:rsidR="00593E03" w:rsidRPr="00593E03">
        <w:rPr>
          <w:i/>
          <w:lang w:val="sl-SI"/>
        </w:rPr>
        <w:t xml:space="preserve">n drugi stavek sta primer »pointilizma« v glasbi – v slikarstvu (impresionizem) gre za slikanje z drobnimi, točkastimi potezami čopiča, s katerim na platno nanašamo čiste brave, v glasbi pa </w:t>
      </w:r>
      <w:r w:rsidR="00935B48">
        <w:rPr>
          <w:i/>
          <w:lang w:val="sl-SI"/>
        </w:rPr>
        <w:t xml:space="preserve">gre </w:t>
      </w:r>
      <w:r w:rsidR="00593E03" w:rsidRPr="00593E03">
        <w:rPr>
          <w:i/>
          <w:lang w:val="sl-SI"/>
        </w:rPr>
        <w:t>za osamljene note ali kratke motive, ki se pojavlj</w:t>
      </w:r>
      <w:r w:rsidR="00935B48">
        <w:rPr>
          <w:i/>
          <w:lang w:val="sl-SI"/>
        </w:rPr>
        <w:t>ajo</w:t>
      </w:r>
      <w:r w:rsidR="00593E03" w:rsidRPr="00593E03">
        <w:rPr>
          <w:i/>
          <w:lang w:val="sl-SI"/>
        </w:rPr>
        <w:t xml:space="preserve"> v celotnem obsegu zvočnega prostora izbrane zasedbe</w:t>
      </w:r>
      <w:r w:rsidR="00935B48">
        <w:rPr>
          <w:i/>
          <w:lang w:val="sl-SI"/>
        </w:rPr>
        <w:t xml:space="preserve"> in izrisujejo celotno zvočno tapiserijo.</w:t>
      </w:r>
      <w:r w:rsidR="00593E03" w:rsidRPr="00593E03">
        <w:rPr>
          <w:i/>
          <w:lang w:val="sl-SI"/>
        </w:rPr>
        <w:t xml:space="preserve"> </w:t>
      </w:r>
    </w:p>
    <w:p w14:paraId="7F7C372A" w14:textId="77777777" w:rsidR="008507D0" w:rsidRDefault="008507D0" w:rsidP="009106AF">
      <w:pPr>
        <w:rPr>
          <w:lang w:val="sl-SI"/>
        </w:rPr>
      </w:pPr>
    </w:p>
    <w:p w14:paraId="6B3DC275" w14:textId="77777777" w:rsidR="00680216" w:rsidRDefault="00680216" w:rsidP="009106AF">
      <w:pPr>
        <w:rPr>
          <w:b/>
          <w:lang w:val="sl-SI"/>
        </w:rPr>
      </w:pPr>
    </w:p>
    <w:p w14:paraId="5B5D4662" w14:textId="650C7ED6" w:rsidR="008507D0" w:rsidRDefault="008507D0" w:rsidP="009106AF">
      <w:pPr>
        <w:rPr>
          <w:b/>
          <w:lang w:val="sl-SI"/>
        </w:rPr>
      </w:pPr>
      <w:r w:rsidRPr="008507D0">
        <w:rPr>
          <w:b/>
          <w:lang w:val="sl-SI"/>
        </w:rPr>
        <w:t>NALOGA</w:t>
      </w:r>
    </w:p>
    <w:p w14:paraId="60DF535F" w14:textId="77777777" w:rsidR="008507D0" w:rsidRDefault="008507D0" w:rsidP="009106AF">
      <w:pPr>
        <w:rPr>
          <w:b/>
          <w:lang w:val="sl-SI"/>
        </w:rPr>
      </w:pPr>
    </w:p>
    <w:p w14:paraId="11557923" w14:textId="2B023C0F" w:rsidR="008507D0" w:rsidRDefault="008507D0" w:rsidP="008507D0">
      <w:pPr>
        <w:pStyle w:val="ListParagraph"/>
        <w:numPr>
          <w:ilvl w:val="0"/>
          <w:numId w:val="12"/>
        </w:numPr>
      </w:pPr>
      <w:r w:rsidRPr="008507D0">
        <w:t xml:space="preserve">Pazljivo preberi </w:t>
      </w:r>
      <w:r>
        <w:t>besedilo, intenzivno poslušaj predlagane skladbe, zaigraj si notno gradivo</w:t>
      </w:r>
      <w:r w:rsidR="00603AC4">
        <w:t>.</w:t>
      </w:r>
    </w:p>
    <w:p w14:paraId="1BA8E59D" w14:textId="77777777" w:rsidR="00603AC4" w:rsidRDefault="00603AC4" w:rsidP="008507D0">
      <w:pPr>
        <w:pStyle w:val="ListParagraph"/>
        <w:numPr>
          <w:ilvl w:val="0"/>
          <w:numId w:val="12"/>
        </w:numPr>
      </w:pPr>
      <w:r>
        <w:t>Opiši eno izmed kratkih Webernovih skladb od op. 7 do op. 11: oblikovanje motivov, oblika, občutki ob poslušanju ipd.</w:t>
      </w:r>
    </w:p>
    <w:p w14:paraId="1D611D71" w14:textId="21CA06BB" w:rsidR="00603AC4" w:rsidRDefault="00603AC4" w:rsidP="008507D0">
      <w:pPr>
        <w:pStyle w:val="ListParagraph"/>
        <w:numPr>
          <w:ilvl w:val="0"/>
          <w:numId w:val="12"/>
        </w:numPr>
      </w:pPr>
      <w:r>
        <w:t>Analiziraj 2 izmed variacij Passacaglie iz Bergove opere Wozzeck</w:t>
      </w:r>
      <w:r w:rsidR="002307AE">
        <w:t xml:space="preserve"> – uporaba variacijskih postopkov.</w:t>
      </w:r>
    </w:p>
    <w:p w14:paraId="34EE4ACD" w14:textId="45961DCE" w:rsidR="00603AC4" w:rsidRDefault="00603AC4" w:rsidP="008507D0">
      <w:pPr>
        <w:pStyle w:val="ListParagraph"/>
        <w:numPr>
          <w:ilvl w:val="0"/>
          <w:numId w:val="12"/>
        </w:numPr>
      </w:pPr>
      <w:r>
        <w:t xml:space="preserve">Katere skladateljske postopke preteklosti opaziš v 3 stavku Godalnega kvarteta op. 28 A. Weberna? </w:t>
      </w:r>
    </w:p>
    <w:p w14:paraId="1F3BA3B3" w14:textId="0CA5FF9A" w:rsidR="008507D0" w:rsidRDefault="002307AE" w:rsidP="008507D0">
      <w:pPr>
        <w:pStyle w:val="ListParagraph"/>
        <w:numPr>
          <w:ilvl w:val="0"/>
          <w:numId w:val="12"/>
        </w:numPr>
      </w:pPr>
      <w:r>
        <w:t>Sam o</w:t>
      </w:r>
      <w:r w:rsidR="008507D0">
        <w:t>blikuj 2 dvanajsttonski vrsti in izpiši vse 4 oblike (osnovno</w:t>
      </w:r>
      <w:r w:rsidR="00935B48">
        <w:t xml:space="preserve">, rakov postop, inverzijo in </w:t>
      </w:r>
      <w:bookmarkStart w:id="0" w:name="_GoBack"/>
      <w:bookmarkEnd w:id="0"/>
      <w:r w:rsidR="008507D0">
        <w:t>rakovo inverzijo):</w:t>
      </w:r>
    </w:p>
    <w:p w14:paraId="3E60B42B" w14:textId="35C12F98" w:rsidR="008507D0" w:rsidRDefault="008507D0" w:rsidP="008507D0">
      <w:pPr>
        <w:pStyle w:val="ListParagraph"/>
        <w:numPr>
          <w:ilvl w:val="0"/>
          <w:numId w:val="4"/>
        </w:numPr>
      </w:pPr>
      <w:r>
        <w:t>atonalno, kjer se izogibaš durovim in molovim trizvokom</w:t>
      </w:r>
    </w:p>
    <w:p w14:paraId="4F4BA8D1" w14:textId="0122F40E" w:rsidR="008507D0" w:rsidRDefault="008507D0" w:rsidP="008507D0">
      <w:pPr>
        <w:pStyle w:val="ListParagraph"/>
        <w:numPr>
          <w:ilvl w:val="0"/>
          <w:numId w:val="4"/>
        </w:numPr>
      </w:pPr>
      <w:r>
        <w:t>bolj svobodno, po vzoru Bergove vrste za Violinski koncert</w:t>
      </w:r>
    </w:p>
    <w:p w14:paraId="24984886" w14:textId="0287471B" w:rsidR="008507D0" w:rsidRDefault="008507D0" w:rsidP="008507D0">
      <w:pPr>
        <w:pStyle w:val="ListParagraph"/>
        <w:numPr>
          <w:ilvl w:val="0"/>
          <w:numId w:val="12"/>
        </w:numPr>
      </w:pPr>
      <w:r>
        <w:t>Napiši kratko skladbico v obsegu vsaj 4 taktov z uporabo vrste</w:t>
      </w:r>
      <w:r w:rsidR="002307AE">
        <w:t xml:space="preserve"> in njenih oblik</w:t>
      </w:r>
      <w:r>
        <w:t>; enoglasno ali večglasno, lahko tudi z uporabo 12-tonskih polj</w:t>
      </w:r>
    </w:p>
    <w:p w14:paraId="4E6CED85" w14:textId="77777777" w:rsidR="008507D0" w:rsidRDefault="008507D0" w:rsidP="008507D0"/>
    <w:p w14:paraId="2877A72F" w14:textId="77777777" w:rsidR="008507D0" w:rsidRDefault="008507D0" w:rsidP="008507D0"/>
    <w:p w14:paraId="0EB2C135" w14:textId="77777777" w:rsidR="000C1149" w:rsidRDefault="000C1149" w:rsidP="008507D0"/>
    <w:p w14:paraId="7AAAC0D4" w14:textId="77777777" w:rsidR="000C1149" w:rsidRDefault="000C1149" w:rsidP="008507D0"/>
    <w:p w14:paraId="03B47629" w14:textId="77777777" w:rsidR="000C1149" w:rsidRDefault="000C1149" w:rsidP="008507D0"/>
    <w:p w14:paraId="72CF1DAF" w14:textId="77777777" w:rsidR="000C1149" w:rsidRPr="00CF28AD" w:rsidRDefault="000C1149" w:rsidP="000C1149">
      <w:pPr>
        <w:rPr>
          <w:b/>
        </w:rPr>
      </w:pPr>
      <w:r>
        <w:rPr>
          <w:b/>
        </w:rPr>
        <w:t xml:space="preserve">Viri: </w:t>
      </w:r>
      <w:r w:rsidRPr="008A060E">
        <w:t>Alex Ross DRUGO JE HRUP;</w:t>
      </w:r>
      <w:r>
        <w:rPr>
          <w:b/>
        </w:rPr>
        <w:t xml:space="preserve"> </w:t>
      </w:r>
      <w:r>
        <w:t xml:space="preserve">Ulrich Michels GLASBENI ATLAS; </w:t>
      </w:r>
      <w:r w:rsidRPr="008A060E">
        <w:t>Leonard Bernstein SREČNE URE OB GLASBI</w:t>
      </w:r>
      <w:r>
        <w:t>; notne izdaje obravnavanih glasbenih del s komentarji; splet idr.</w:t>
      </w:r>
    </w:p>
    <w:p w14:paraId="44A115D3" w14:textId="77777777" w:rsidR="000C1149" w:rsidRPr="008507D0" w:rsidRDefault="000C1149" w:rsidP="008507D0"/>
    <w:sectPr w:rsidR="000C1149" w:rsidRPr="008507D0" w:rsidSect="00260271">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52DAB"/>
    <w:multiLevelType w:val="hybridMultilevel"/>
    <w:tmpl w:val="4B44F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6F309F"/>
    <w:multiLevelType w:val="hybridMultilevel"/>
    <w:tmpl w:val="FE42D88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A346D6E"/>
    <w:multiLevelType w:val="hybridMultilevel"/>
    <w:tmpl w:val="60B67E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B3A3086"/>
    <w:multiLevelType w:val="hybridMultilevel"/>
    <w:tmpl w:val="EC12F3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81145FC"/>
    <w:multiLevelType w:val="hybridMultilevel"/>
    <w:tmpl w:val="0AE44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1C80DC7"/>
    <w:multiLevelType w:val="hybridMultilevel"/>
    <w:tmpl w:val="8118DD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4696BAF"/>
    <w:multiLevelType w:val="hybridMultilevel"/>
    <w:tmpl w:val="EB44415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5BF165D"/>
    <w:multiLevelType w:val="hybridMultilevel"/>
    <w:tmpl w:val="29AAAAE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4B4E4237"/>
    <w:multiLevelType w:val="hybridMultilevel"/>
    <w:tmpl w:val="3752B7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D3C48BC"/>
    <w:multiLevelType w:val="hybridMultilevel"/>
    <w:tmpl w:val="B7442D4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3420396"/>
    <w:multiLevelType w:val="hybridMultilevel"/>
    <w:tmpl w:val="6D5E2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63052C1"/>
    <w:multiLevelType w:val="hybridMultilevel"/>
    <w:tmpl w:val="25F477BA"/>
    <w:lvl w:ilvl="0" w:tplc="2C8AEF5C">
      <w:start w:val="1"/>
      <w:numFmt w:val="upp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0"/>
  </w:num>
  <w:num w:numId="3">
    <w:abstractNumId w:val="4"/>
  </w:num>
  <w:num w:numId="4">
    <w:abstractNumId w:val="10"/>
  </w:num>
  <w:num w:numId="5">
    <w:abstractNumId w:val="1"/>
  </w:num>
  <w:num w:numId="6">
    <w:abstractNumId w:val="9"/>
  </w:num>
  <w:num w:numId="7">
    <w:abstractNumId w:val="6"/>
  </w:num>
  <w:num w:numId="8">
    <w:abstractNumId w:val="2"/>
  </w:num>
  <w:num w:numId="9">
    <w:abstractNumId w:val="3"/>
  </w:num>
  <w:num w:numId="10">
    <w:abstractNumId w:val="8"/>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E85"/>
    <w:rsid w:val="00067BD8"/>
    <w:rsid w:val="00084707"/>
    <w:rsid w:val="0009326E"/>
    <w:rsid w:val="000C1149"/>
    <w:rsid w:val="000F68AB"/>
    <w:rsid w:val="000F70CF"/>
    <w:rsid w:val="001013F7"/>
    <w:rsid w:val="00117596"/>
    <w:rsid w:val="00142CC0"/>
    <w:rsid w:val="001A4188"/>
    <w:rsid w:val="001B3D27"/>
    <w:rsid w:val="002307AE"/>
    <w:rsid w:val="00231A06"/>
    <w:rsid w:val="00260271"/>
    <w:rsid w:val="002D45B8"/>
    <w:rsid w:val="002E059C"/>
    <w:rsid w:val="0030154C"/>
    <w:rsid w:val="00332DE0"/>
    <w:rsid w:val="0034214E"/>
    <w:rsid w:val="00372D8A"/>
    <w:rsid w:val="00391874"/>
    <w:rsid w:val="003E7F6F"/>
    <w:rsid w:val="003F3905"/>
    <w:rsid w:val="00405068"/>
    <w:rsid w:val="00483C85"/>
    <w:rsid w:val="004857EC"/>
    <w:rsid w:val="004D5B13"/>
    <w:rsid w:val="005215CA"/>
    <w:rsid w:val="005542EC"/>
    <w:rsid w:val="00593E03"/>
    <w:rsid w:val="005D0E2A"/>
    <w:rsid w:val="005D7201"/>
    <w:rsid w:val="005E66A7"/>
    <w:rsid w:val="005F6DB7"/>
    <w:rsid w:val="00603AC4"/>
    <w:rsid w:val="00670239"/>
    <w:rsid w:val="00680216"/>
    <w:rsid w:val="006A471C"/>
    <w:rsid w:val="006E4228"/>
    <w:rsid w:val="006E4BBF"/>
    <w:rsid w:val="007608F5"/>
    <w:rsid w:val="0077193E"/>
    <w:rsid w:val="00775606"/>
    <w:rsid w:val="007854CE"/>
    <w:rsid w:val="008116D5"/>
    <w:rsid w:val="008507D0"/>
    <w:rsid w:val="00850EC0"/>
    <w:rsid w:val="00875308"/>
    <w:rsid w:val="00875F1E"/>
    <w:rsid w:val="008B5386"/>
    <w:rsid w:val="008D3969"/>
    <w:rsid w:val="008E5751"/>
    <w:rsid w:val="008F23ED"/>
    <w:rsid w:val="00902D11"/>
    <w:rsid w:val="009106AF"/>
    <w:rsid w:val="00935B48"/>
    <w:rsid w:val="0098314D"/>
    <w:rsid w:val="009C324A"/>
    <w:rsid w:val="009F2B49"/>
    <w:rsid w:val="009F7064"/>
    <w:rsid w:val="00A13465"/>
    <w:rsid w:val="00A13C02"/>
    <w:rsid w:val="00A33315"/>
    <w:rsid w:val="00A3544C"/>
    <w:rsid w:val="00A37642"/>
    <w:rsid w:val="00A55ECB"/>
    <w:rsid w:val="00AA7EA4"/>
    <w:rsid w:val="00AB3FFE"/>
    <w:rsid w:val="00AF0B52"/>
    <w:rsid w:val="00B52F71"/>
    <w:rsid w:val="00B92252"/>
    <w:rsid w:val="00C26D85"/>
    <w:rsid w:val="00C65E4D"/>
    <w:rsid w:val="00C7683A"/>
    <w:rsid w:val="00CE507D"/>
    <w:rsid w:val="00D43161"/>
    <w:rsid w:val="00D44180"/>
    <w:rsid w:val="00DA2708"/>
    <w:rsid w:val="00E04161"/>
    <w:rsid w:val="00EB636A"/>
    <w:rsid w:val="00F25BDA"/>
    <w:rsid w:val="00F54717"/>
    <w:rsid w:val="00F67E66"/>
    <w:rsid w:val="00F80100"/>
    <w:rsid w:val="00FA08BF"/>
    <w:rsid w:val="00FC6E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A8684F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7AE"/>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6E85"/>
    <w:pPr>
      <w:ind w:left="720"/>
      <w:contextualSpacing/>
    </w:pPr>
    <w:rPr>
      <w:lang w:val="sl-SI"/>
    </w:rPr>
  </w:style>
  <w:style w:type="character" w:styleId="Hyperlink">
    <w:name w:val="Hyperlink"/>
    <w:basedOn w:val="DefaultParagraphFont"/>
    <w:uiPriority w:val="99"/>
    <w:semiHidden/>
    <w:unhideWhenUsed/>
    <w:rsid w:val="00142CC0"/>
    <w:rPr>
      <w:color w:val="0000FF"/>
      <w:u w:val="single"/>
    </w:rPr>
  </w:style>
  <w:style w:type="character" w:styleId="FollowedHyperlink">
    <w:name w:val="FollowedHyperlink"/>
    <w:basedOn w:val="DefaultParagraphFont"/>
    <w:uiPriority w:val="99"/>
    <w:semiHidden/>
    <w:unhideWhenUsed/>
    <w:rsid w:val="00902D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407123">
      <w:bodyDiv w:val="1"/>
      <w:marLeft w:val="0"/>
      <w:marRight w:val="0"/>
      <w:marTop w:val="0"/>
      <w:marBottom w:val="0"/>
      <w:divBdr>
        <w:top w:val="none" w:sz="0" w:space="0" w:color="auto"/>
        <w:left w:val="none" w:sz="0" w:space="0" w:color="auto"/>
        <w:bottom w:val="none" w:sz="0" w:space="0" w:color="auto"/>
        <w:right w:val="none" w:sz="0" w:space="0" w:color="auto"/>
      </w:divBdr>
    </w:div>
    <w:div w:id="549534333">
      <w:bodyDiv w:val="1"/>
      <w:marLeft w:val="0"/>
      <w:marRight w:val="0"/>
      <w:marTop w:val="0"/>
      <w:marBottom w:val="0"/>
      <w:divBdr>
        <w:top w:val="none" w:sz="0" w:space="0" w:color="auto"/>
        <w:left w:val="none" w:sz="0" w:space="0" w:color="auto"/>
        <w:bottom w:val="none" w:sz="0" w:space="0" w:color="auto"/>
        <w:right w:val="none" w:sz="0" w:space="0" w:color="auto"/>
      </w:divBdr>
    </w:div>
    <w:div w:id="646133016">
      <w:bodyDiv w:val="1"/>
      <w:marLeft w:val="0"/>
      <w:marRight w:val="0"/>
      <w:marTop w:val="0"/>
      <w:marBottom w:val="0"/>
      <w:divBdr>
        <w:top w:val="none" w:sz="0" w:space="0" w:color="auto"/>
        <w:left w:val="none" w:sz="0" w:space="0" w:color="auto"/>
        <w:bottom w:val="none" w:sz="0" w:space="0" w:color="auto"/>
        <w:right w:val="none" w:sz="0" w:space="0" w:color="auto"/>
      </w:divBdr>
    </w:div>
    <w:div w:id="715549831">
      <w:bodyDiv w:val="1"/>
      <w:marLeft w:val="0"/>
      <w:marRight w:val="0"/>
      <w:marTop w:val="0"/>
      <w:marBottom w:val="0"/>
      <w:divBdr>
        <w:top w:val="none" w:sz="0" w:space="0" w:color="auto"/>
        <w:left w:val="none" w:sz="0" w:space="0" w:color="auto"/>
        <w:bottom w:val="none" w:sz="0" w:space="0" w:color="auto"/>
        <w:right w:val="none" w:sz="0" w:space="0" w:color="auto"/>
      </w:divBdr>
    </w:div>
    <w:div w:id="776487185">
      <w:bodyDiv w:val="1"/>
      <w:marLeft w:val="0"/>
      <w:marRight w:val="0"/>
      <w:marTop w:val="0"/>
      <w:marBottom w:val="0"/>
      <w:divBdr>
        <w:top w:val="none" w:sz="0" w:space="0" w:color="auto"/>
        <w:left w:val="none" w:sz="0" w:space="0" w:color="auto"/>
        <w:bottom w:val="none" w:sz="0" w:space="0" w:color="auto"/>
        <w:right w:val="none" w:sz="0" w:space="0" w:color="auto"/>
      </w:divBdr>
    </w:div>
    <w:div w:id="818574468">
      <w:bodyDiv w:val="1"/>
      <w:marLeft w:val="0"/>
      <w:marRight w:val="0"/>
      <w:marTop w:val="0"/>
      <w:marBottom w:val="0"/>
      <w:divBdr>
        <w:top w:val="none" w:sz="0" w:space="0" w:color="auto"/>
        <w:left w:val="none" w:sz="0" w:space="0" w:color="auto"/>
        <w:bottom w:val="none" w:sz="0" w:space="0" w:color="auto"/>
        <w:right w:val="none" w:sz="0" w:space="0" w:color="auto"/>
      </w:divBdr>
    </w:div>
    <w:div w:id="1002971519">
      <w:bodyDiv w:val="1"/>
      <w:marLeft w:val="0"/>
      <w:marRight w:val="0"/>
      <w:marTop w:val="0"/>
      <w:marBottom w:val="0"/>
      <w:divBdr>
        <w:top w:val="none" w:sz="0" w:space="0" w:color="auto"/>
        <w:left w:val="none" w:sz="0" w:space="0" w:color="auto"/>
        <w:bottom w:val="none" w:sz="0" w:space="0" w:color="auto"/>
        <w:right w:val="none" w:sz="0" w:space="0" w:color="auto"/>
      </w:divBdr>
    </w:div>
    <w:div w:id="1055201881">
      <w:bodyDiv w:val="1"/>
      <w:marLeft w:val="0"/>
      <w:marRight w:val="0"/>
      <w:marTop w:val="0"/>
      <w:marBottom w:val="0"/>
      <w:divBdr>
        <w:top w:val="none" w:sz="0" w:space="0" w:color="auto"/>
        <w:left w:val="none" w:sz="0" w:space="0" w:color="auto"/>
        <w:bottom w:val="none" w:sz="0" w:space="0" w:color="auto"/>
        <w:right w:val="none" w:sz="0" w:space="0" w:color="auto"/>
      </w:divBdr>
    </w:div>
    <w:div w:id="1212352829">
      <w:bodyDiv w:val="1"/>
      <w:marLeft w:val="0"/>
      <w:marRight w:val="0"/>
      <w:marTop w:val="0"/>
      <w:marBottom w:val="0"/>
      <w:divBdr>
        <w:top w:val="none" w:sz="0" w:space="0" w:color="auto"/>
        <w:left w:val="none" w:sz="0" w:space="0" w:color="auto"/>
        <w:bottom w:val="none" w:sz="0" w:space="0" w:color="auto"/>
        <w:right w:val="none" w:sz="0" w:space="0" w:color="auto"/>
      </w:divBdr>
    </w:div>
    <w:div w:id="1358894553">
      <w:bodyDiv w:val="1"/>
      <w:marLeft w:val="0"/>
      <w:marRight w:val="0"/>
      <w:marTop w:val="0"/>
      <w:marBottom w:val="0"/>
      <w:divBdr>
        <w:top w:val="none" w:sz="0" w:space="0" w:color="auto"/>
        <w:left w:val="none" w:sz="0" w:space="0" w:color="auto"/>
        <w:bottom w:val="none" w:sz="0" w:space="0" w:color="auto"/>
        <w:right w:val="none" w:sz="0" w:space="0" w:color="auto"/>
      </w:divBdr>
    </w:div>
    <w:div w:id="1394737219">
      <w:bodyDiv w:val="1"/>
      <w:marLeft w:val="0"/>
      <w:marRight w:val="0"/>
      <w:marTop w:val="0"/>
      <w:marBottom w:val="0"/>
      <w:divBdr>
        <w:top w:val="none" w:sz="0" w:space="0" w:color="auto"/>
        <w:left w:val="none" w:sz="0" w:space="0" w:color="auto"/>
        <w:bottom w:val="none" w:sz="0" w:space="0" w:color="auto"/>
        <w:right w:val="none" w:sz="0" w:space="0" w:color="auto"/>
      </w:divBdr>
    </w:div>
    <w:div w:id="1688172600">
      <w:bodyDiv w:val="1"/>
      <w:marLeft w:val="0"/>
      <w:marRight w:val="0"/>
      <w:marTop w:val="0"/>
      <w:marBottom w:val="0"/>
      <w:divBdr>
        <w:top w:val="none" w:sz="0" w:space="0" w:color="auto"/>
        <w:left w:val="none" w:sz="0" w:space="0" w:color="auto"/>
        <w:bottom w:val="none" w:sz="0" w:space="0" w:color="auto"/>
        <w:right w:val="none" w:sz="0" w:space="0" w:color="auto"/>
      </w:divBdr>
    </w:div>
    <w:div w:id="1763531793">
      <w:bodyDiv w:val="1"/>
      <w:marLeft w:val="0"/>
      <w:marRight w:val="0"/>
      <w:marTop w:val="0"/>
      <w:marBottom w:val="0"/>
      <w:divBdr>
        <w:top w:val="none" w:sz="0" w:space="0" w:color="auto"/>
        <w:left w:val="none" w:sz="0" w:space="0" w:color="auto"/>
        <w:bottom w:val="none" w:sz="0" w:space="0" w:color="auto"/>
        <w:right w:val="none" w:sz="0" w:space="0" w:color="auto"/>
      </w:divBdr>
    </w:div>
    <w:div w:id="1771120815">
      <w:bodyDiv w:val="1"/>
      <w:marLeft w:val="0"/>
      <w:marRight w:val="0"/>
      <w:marTop w:val="0"/>
      <w:marBottom w:val="0"/>
      <w:divBdr>
        <w:top w:val="none" w:sz="0" w:space="0" w:color="auto"/>
        <w:left w:val="none" w:sz="0" w:space="0" w:color="auto"/>
        <w:bottom w:val="none" w:sz="0" w:space="0" w:color="auto"/>
        <w:right w:val="none" w:sz="0" w:space="0" w:color="auto"/>
      </w:divBdr>
    </w:div>
    <w:div w:id="1782801120">
      <w:bodyDiv w:val="1"/>
      <w:marLeft w:val="0"/>
      <w:marRight w:val="0"/>
      <w:marTop w:val="0"/>
      <w:marBottom w:val="0"/>
      <w:divBdr>
        <w:top w:val="none" w:sz="0" w:space="0" w:color="auto"/>
        <w:left w:val="none" w:sz="0" w:space="0" w:color="auto"/>
        <w:bottom w:val="none" w:sz="0" w:space="0" w:color="auto"/>
        <w:right w:val="none" w:sz="0" w:space="0" w:color="auto"/>
      </w:divBdr>
    </w:div>
    <w:div w:id="1797602478">
      <w:bodyDiv w:val="1"/>
      <w:marLeft w:val="0"/>
      <w:marRight w:val="0"/>
      <w:marTop w:val="0"/>
      <w:marBottom w:val="0"/>
      <w:divBdr>
        <w:top w:val="none" w:sz="0" w:space="0" w:color="auto"/>
        <w:left w:val="none" w:sz="0" w:space="0" w:color="auto"/>
        <w:bottom w:val="none" w:sz="0" w:space="0" w:color="auto"/>
        <w:right w:val="none" w:sz="0" w:space="0" w:color="auto"/>
      </w:divBdr>
    </w:div>
    <w:div w:id="1801533762">
      <w:bodyDiv w:val="1"/>
      <w:marLeft w:val="0"/>
      <w:marRight w:val="0"/>
      <w:marTop w:val="0"/>
      <w:marBottom w:val="0"/>
      <w:divBdr>
        <w:top w:val="none" w:sz="0" w:space="0" w:color="auto"/>
        <w:left w:val="none" w:sz="0" w:space="0" w:color="auto"/>
        <w:bottom w:val="none" w:sz="0" w:space="0" w:color="auto"/>
        <w:right w:val="none" w:sz="0" w:space="0" w:color="auto"/>
      </w:divBdr>
    </w:div>
    <w:div w:id="1854687752">
      <w:bodyDiv w:val="1"/>
      <w:marLeft w:val="0"/>
      <w:marRight w:val="0"/>
      <w:marTop w:val="0"/>
      <w:marBottom w:val="0"/>
      <w:divBdr>
        <w:top w:val="none" w:sz="0" w:space="0" w:color="auto"/>
        <w:left w:val="none" w:sz="0" w:space="0" w:color="auto"/>
        <w:bottom w:val="none" w:sz="0" w:space="0" w:color="auto"/>
        <w:right w:val="none" w:sz="0" w:space="0" w:color="auto"/>
      </w:divBdr>
    </w:div>
    <w:div w:id="19271040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en.wikipedia.org/wiki/Wozzeck" TargetMode="External"/><Relationship Id="rId20" Type="http://schemas.openxmlformats.org/officeDocument/2006/relationships/hyperlink" Target="https://www.youtube.com/watch?v=LBNz76YFmEQ" TargetMode="External"/><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hyperlink" Target="https://en.wikipedia.org/wiki/Violin_Concerto_(Berg)" TargetMode="External"/><Relationship Id="rId24" Type="http://schemas.openxmlformats.org/officeDocument/2006/relationships/hyperlink" Target="https://www.sfsymphony.org/Data/Event-Data/Program-Notes/B/Berg-Violin-Concerto" TargetMode="External"/><Relationship Id="rId25" Type="http://schemas.openxmlformats.org/officeDocument/2006/relationships/hyperlink" Target="https://www.youtube.com/watch?v=gd0dMs0MTg8" TargetMode="External"/><Relationship Id="rId26" Type="http://schemas.openxmlformats.org/officeDocument/2006/relationships/image" Target="media/image10.jpeg"/><Relationship Id="rId27" Type="http://schemas.openxmlformats.org/officeDocument/2006/relationships/hyperlink" Target="https://www.youtube.com/watch?v=GKAVN5ZUdbw" TargetMode="External"/><Relationship Id="rId28" Type="http://schemas.openxmlformats.org/officeDocument/2006/relationships/image" Target="media/image11.jpeg"/><Relationship Id="rId29" Type="http://schemas.openxmlformats.org/officeDocument/2006/relationships/image" Target="media/image12.png"/><Relationship Id="rId30" Type="http://schemas.openxmlformats.org/officeDocument/2006/relationships/hyperlink" Target="https://www.youtube.com/watch?v=5r29_vMzRF8"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sdopera.com/Content/Operapaedia/Operas/Wozzeck/TheMusic.htm" TargetMode="External"/><Relationship Id="rId11" Type="http://schemas.openxmlformats.org/officeDocument/2006/relationships/image" Target="media/image1.emf"/><Relationship Id="rId12" Type="http://schemas.openxmlformats.org/officeDocument/2006/relationships/hyperlink" Target="https://www.youtube.com/watch?v=2o8qTKD5E4c" TargetMode="External"/><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png"/><Relationship Id="rId17" Type="http://schemas.openxmlformats.org/officeDocument/2006/relationships/image" Target="media/image6.gif"/><Relationship Id="rId18" Type="http://schemas.openxmlformats.org/officeDocument/2006/relationships/image" Target="media/image7.gif"/><Relationship Id="rId19" Type="http://schemas.openxmlformats.org/officeDocument/2006/relationships/hyperlink" Target="https://en.wikipedia.org/wiki/A_Survivor_from_Warsaw"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youtube.com/watch?v=gQ6hMuF-sAY" TargetMode="External"/><Relationship Id="rId6" Type="http://schemas.openxmlformats.org/officeDocument/2006/relationships/hyperlink" Target="https://www.youtube.com/watch?v=reqqQ-kBJQ0" TargetMode="External"/><Relationship Id="rId7" Type="http://schemas.openxmlformats.org/officeDocument/2006/relationships/hyperlink" Target="https://www.youtube.com/watch?v=0C3SeVoM_II" TargetMode="External"/><Relationship Id="rId8" Type="http://schemas.openxmlformats.org/officeDocument/2006/relationships/hyperlink" Target="https://www.youtube.com/watch?v=q6U8AqRNyU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472</TotalTime>
  <Pages>7</Pages>
  <Words>2057</Words>
  <Characters>11728</Characters>
  <Application>Microsoft Macintosh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177</cp:revision>
  <dcterms:created xsi:type="dcterms:W3CDTF">2020-04-14T13:49:00Z</dcterms:created>
  <dcterms:modified xsi:type="dcterms:W3CDTF">2020-04-17T07:32:00Z</dcterms:modified>
</cp:coreProperties>
</file>