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E5" w:rsidRDefault="00C279E5" w:rsidP="00536DE8">
      <w:pPr>
        <w:shd w:val="clear" w:color="auto" w:fill="C00000"/>
        <w:spacing w:after="0"/>
        <w:jc w:val="center"/>
        <w:rPr>
          <w:b/>
          <w:sz w:val="32"/>
        </w:rPr>
      </w:pPr>
      <w:r>
        <w:rPr>
          <w:b/>
          <w:sz w:val="32"/>
        </w:rPr>
        <w:t>PROGRAMSKA IN ABSOLUTNA GLASBA</w:t>
      </w:r>
    </w:p>
    <w:p w:rsidR="00FD0C15" w:rsidRDefault="00C279E5" w:rsidP="00536DE8">
      <w:pPr>
        <w:shd w:val="clear" w:color="auto" w:fill="C00000"/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 ponovitev - g</w:t>
      </w:r>
      <w:r w:rsidR="008600E2">
        <w:rPr>
          <w:b/>
          <w:sz w:val="32"/>
        </w:rPr>
        <w:t>lasbene oblike</w:t>
      </w:r>
    </w:p>
    <w:p w:rsidR="00FD0C15" w:rsidRDefault="00CC7D6C" w:rsidP="00536DE8">
      <w:pPr>
        <w:shd w:val="clear" w:color="auto" w:fill="C00000"/>
        <w:spacing w:after="0"/>
        <w:jc w:val="center"/>
        <w:rPr>
          <w:b/>
          <w:sz w:val="32"/>
        </w:rPr>
      </w:pPr>
      <w:r>
        <w:rPr>
          <w:b/>
          <w:sz w:val="32"/>
        </w:rPr>
        <w:t>(s</w:t>
      </w:r>
      <w:bookmarkStart w:id="0" w:name="_GoBack"/>
      <w:bookmarkEnd w:id="0"/>
      <w:r w:rsidR="00C279E5">
        <w:rPr>
          <w:b/>
          <w:sz w:val="32"/>
        </w:rPr>
        <w:t>imfonija, sonata, koncert)</w:t>
      </w:r>
    </w:p>
    <w:p w:rsidR="003232C5" w:rsidRDefault="009F795D" w:rsidP="003232C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Glasbena umetnost</w:t>
      </w:r>
    </w:p>
    <w:p w:rsidR="002D745A" w:rsidRDefault="008600E2" w:rsidP="003232C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6</w:t>
      </w:r>
      <w:r w:rsidR="002D745A">
        <w:rPr>
          <w:b/>
          <w:sz w:val="32"/>
        </w:rPr>
        <w:t>. razred</w:t>
      </w:r>
      <w:r w:rsidR="00C32C21">
        <w:rPr>
          <w:b/>
          <w:sz w:val="32"/>
        </w:rPr>
        <w:t xml:space="preserve"> </w:t>
      </w:r>
    </w:p>
    <w:p w:rsidR="003232C5" w:rsidRPr="003232C5" w:rsidRDefault="003232C5" w:rsidP="003232C5">
      <w:pPr>
        <w:shd w:val="clear" w:color="auto" w:fill="ACB9CA" w:themeFill="text2" w:themeFillTint="66"/>
        <w:spacing w:after="0"/>
      </w:pPr>
      <w:r w:rsidRPr="003232C5">
        <w:t>Potrebujem:</w:t>
      </w:r>
    </w:p>
    <w:p w:rsidR="003232C5" w:rsidRDefault="0045424F" w:rsidP="003232C5">
      <w:pPr>
        <w:pStyle w:val="Odstavekseznama"/>
        <w:numPr>
          <w:ilvl w:val="0"/>
          <w:numId w:val="1"/>
        </w:numPr>
        <w:spacing w:after="0"/>
      </w:pPr>
      <w:r>
        <w:t>računalnik,</w:t>
      </w:r>
    </w:p>
    <w:p w:rsidR="009F795D" w:rsidRDefault="009F795D" w:rsidP="003232C5">
      <w:pPr>
        <w:pStyle w:val="Odstavekseznama"/>
        <w:numPr>
          <w:ilvl w:val="0"/>
          <w:numId w:val="1"/>
        </w:numPr>
        <w:spacing w:after="0"/>
      </w:pPr>
      <w:r>
        <w:t>učbenik,</w:t>
      </w:r>
    </w:p>
    <w:p w:rsidR="009F795D" w:rsidRDefault="009F795D" w:rsidP="003232C5">
      <w:pPr>
        <w:pStyle w:val="Odstavekseznama"/>
        <w:numPr>
          <w:ilvl w:val="0"/>
          <w:numId w:val="1"/>
        </w:numPr>
        <w:spacing w:after="0"/>
      </w:pPr>
      <w:r>
        <w:t>zvezek za glasbo.</w:t>
      </w:r>
    </w:p>
    <w:p w:rsidR="003232C5" w:rsidRDefault="003232C5" w:rsidP="003232C5">
      <w:pPr>
        <w:shd w:val="clear" w:color="auto" w:fill="FFC000"/>
      </w:pPr>
      <w:r>
        <w:t>Kaj moram narediti?</w:t>
      </w:r>
    </w:p>
    <w:p w:rsidR="008600E2" w:rsidRDefault="008600E2" w:rsidP="008600E2">
      <w:pPr>
        <w:jc w:val="center"/>
      </w:pPr>
      <w:r>
        <w:rPr>
          <w:b/>
          <w:sz w:val="32"/>
        </w:rPr>
        <w:t>SIMFONIJA, SONATA, KONCERT</w:t>
      </w:r>
    </w:p>
    <w:p w:rsidR="00B20F93" w:rsidRDefault="00B20F93" w:rsidP="002D745A">
      <w:r w:rsidRPr="008D736D">
        <w:t xml:space="preserve">1. </w:t>
      </w:r>
      <w:r w:rsidR="00773380" w:rsidRPr="008D736D">
        <w:rPr>
          <w:b/>
        </w:rPr>
        <w:t>Ponoviti in utrditi snov</w:t>
      </w:r>
      <w:r w:rsidR="00773380" w:rsidRPr="008D736D">
        <w:t xml:space="preserve"> o </w:t>
      </w:r>
      <w:r w:rsidR="008600E2">
        <w:t>glasbenih oblikah, njihovih značilnostih in sestavi - sonata</w:t>
      </w:r>
      <w:r w:rsidR="0014140D">
        <w:t>,</w:t>
      </w:r>
      <w:r w:rsidR="008600E2">
        <w:t xml:space="preserve"> simfonija in koncert. S pomočjo učbenika in zapiskov v svojem zve</w:t>
      </w:r>
      <w:r w:rsidR="0014140D">
        <w:t>zku rešim naloge na strani 60</w:t>
      </w:r>
      <w:r w:rsidR="0014140D">
        <w:rPr>
          <w:rFonts w:cs="Calibri"/>
        </w:rPr>
        <w:t>‒</w:t>
      </w:r>
      <w:r w:rsidR="008600E2">
        <w:t xml:space="preserve">62. </w:t>
      </w:r>
    </w:p>
    <w:p w:rsidR="008600E2" w:rsidRPr="008600E2" w:rsidRDefault="008600E2" w:rsidP="008600E2">
      <w:pPr>
        <w:jc w:val="center"/>
        <w:rPr>
          <w:b/>
          <w:sz w:val="32"/>
        </w:rPr>
      </w:pPr>
      <w:r w:rsidRPr="008600E2">
        <w:rPr>
          <w:b/>
          <w:sz w:val="32"/>
        </w:rPr>
        <w:t>PROGRAMSKA IN ABSOLUTNA GLASBA</w:t>
      </w:r>
    </w:p>
    <w:p w:rsidR="008600E2" w:rsidRPr="00EE0592" w:rsidRDefault="00573BE0" w:rsidP="00573BE0">
      <w:pPr>
        <w:rPr>
          <w:sz w:val="24"/>
          <w:u w:val="single"/>
        </w:rPr>
      </w:pPr>
      <w:r w:rsidRPr="00EE0592">
        <w:rPr>
          <w:sz w:val="24"/>
          <w:u w:val="single"/>
        </w:rPr>
        <w:t xml:space="preserve">2. </w:t>
      </w:r>
      <w:r w:rsidR="008600E2" w:rsidRPr="00EE0592">
        <w:rPr>
          <w:sz w:val="24"/>
          <w:u w:val="single"/>
        </w:rPr>
        <w:t>V zvezek napiši naslov učne snovi, ki je na vrsti. Razmisli in napiši, č</w:t>
      </w:r>
      <w:r w:rsidR="0014140D">
        <w:rPr>
          <w:sz w:val="24"/>
          <w:u w:val="single"/>
        </w:rPr>
        <w:t>e o tej snovi morda že kaj veš.</w:t>
      </w:r>
    </w:p>
    <w:p w:rsidR="00573BE0" w:rsidRPr="00573BE0" w:rsidRDefault="00573BE0" w:rsidP="00573BE0">
      <w:pPr>
        <w:rPr>
          <w:sz w:val="24"/>
        </w:rPr>
      </w:pPr>
      <w:r>
        <w:rPr>
          <w:b/>
          <w:sz w:val="24"/>
          <w:u w:val="single"/>
        </w:rPr>
        <w:t xml:space="preserve">Razlaga: </w:t>
      </w:r>
      <w:r w:rsidR="0014140D">
        <w:rPr>
          <w:sz w:val="24"/>
        </w:rPr>
        <w:t>Pri absolutni glasbi</w:t>
      </w:r>
      <w:r>
        <w:rPr>
          <w:sz w:val="24"/>
        </w:rPr>
        <w:t xml:space="preserve"> ni nič drugega</w:t>
      </w:r>
      <w:r w:rsidR="0014140D">
        <w:rPr>
          <w:sz w:val="24"/>
        </w:rPr>
        <w:t>,</w:t>
      </w:r>
      <w:r>
        <w:rPr>
          <w:sz w:val="24"/>
        </w:rPr>
        <w:t xml:space="preserve"> kot sama čista glasba (skladatelj, ko ustvarja glasbo</w:t>
      </w:r>
      <w:r w:rsidR="0014140D">
        <w:rPr>
          <w:sz w:val="24"/>
        </w:rPr>
        <w:t>, pri tem</w:t>
      </w:r>
      <w:r>
        <w:rPr>
          <w:sz w:val="24"/>
        </w:rPr>
        <w:t xml:space="preserve"> ne misli</w:t>
      </w:r>
      <w:r w:rsidR="0014140D">
        <w:rPr>
          <w:sz w:val="24"/>
        </w:rPr>
        <w:t xml:space="preserve"> na</w:t>
      </w:r>
      <w:r>
        <w:rPr>
          <w:sz w:val="24"/>
        </w:rPr>
        <w:t xml:space="preserve"> nič drugega). Pri programski glasbi pa ima glasba tudi vsebino (skladatelj ustvarja glasbo na podlagi nekega programa, zgodbe, narave…)</w:t>
      </w:r>
    </w:p>
    <w:p w:rsidR="008600E2" w:rsidRDefault="008600E2" w:rsidP="008600E2">
      <w:pPr>
        <w:pStyle w:val="Odstavekseznama"/>
        <w:numPr>
          <w:ilvl w:val="0"/>
          <w:numId w:val="15"/>
        </w:numPr>
        <w:spacing w:after="0" w:line="240" w:lineRule="auto"/>
      </w:pPr>
      <w:r>
        <w:t>V učbeniku</w:t>
      </w:r>
      <w:r w:rsidR="00573BE0">
        <w:t xml:space="preserve"> na str. 62 in 63</w:t>
      </w:r>
      <w:r>
        <w:t xml:space="preserve"> si preberi snov in v zvezek prepiši podatke, ki se ti zdijo zanimivi</w:t>
      </w:r>
      <w:r w:rsidR="00573BE0">
        <w:t xml:space="preserve"> oz. si pomagaj </w:t>
      </w:r>
      <w:r w:rsidR="0014140D">
        <w:t>z</w:t>
      </w:r>
      <w:r w:rsidR="00573BE0">
        <w:t xml:space="preserve"> mojim povzetkom.</w:t>
      </w:r>
    </w:p>
    <w:p w:rsidR="008600E2" w:rsidRDefault="008600E2" w:rsidP="008600E2">
      <w:pPr>
        <w:spacing w:after="0" w:line="240" w:lineRule="auto"/>
      </w:pPr>
      <w:r>
        <w:t xml:space="preserve">            </w:t>
      </w:r>
    </w:p>
    <w:p w:rsidR="0014140D" w:rsidRDefault="008600E2" w:rsidP="00573BE0">
      <w:pPr>
        <w:jc w:val="both"/>
        <w:rPr>
          <w:b/>
          <w:sz w:val="24"/>
        </w:rPr>
      </w:pPr>
      <w:r w:rsidRPr="00573BE0">
        <w:rPr>
          <w:b/>
          <w:color w:val="FF0000"/>
          <w:sz w:val="24"/>
        </w:rPr>
        <w:t xml:space="preserve">ABSOLUTNA GLASBA </w:t>
      </w:r>
      <w:r w:rsidRPr="008600E2">
        <w:rPr>
          <w:b/>
          <w:sz w:val="24"/>
        </w:rPr>
        <w:t xml:space="preserve">nima nobene druge vsebine, </w:t>
      </w:r>
      <w:r w:rsidR="0014140D">
        <w:rPr>
          <w:b/>
          <w:sz w:val="24"/>
        </w:rPr>
        <w:t xml:space="preserve">ampak samo </w:t>
      </w:r>
      <w:r w:rsidRPr="008600E2">
        <w:rPr>
          <w:b/>
          <w:sz w:val="24"/>
        </w:rPr>
        <w:t>čisto glasbeno vsebino. To so naslednje glasbene oblike</w:t>
      </w:r>
      <w:r w:rsidR="0014140D">
        <w:rPr>
          <w:b/>
          <w:sz w:val="24"/>
        </w:rPr>
        <w:t xml:space="preserve">: </w:t>
      </w:r>
    </w:p>
    <w:p w:rsidR="0014140D" w:rsidRDefault="0014140D" w:rsidP="0014140D">
      <w:pPr>
        <w:pStyle w:val="Odstavekseznama"/>
        <w:numPr>
          <w:ilvl w:val="0"/>
          <w:numId w:val="1"/>
        </w:numPr>
        <w:jc w:val="both"/>
        <w:rPr>
          <w:b/>
          <w:sz w:val="24"/>
        </w:rPr>
      </w:pPr>
      <w:r w:rsidRPr="0014140D">
        <w:rPr>
          <w:b/>
          <w:sz w:val="24"/>
        </w:rPr>
        <w:t>sonata, simfonija, rondo …</w:t>
      </w:r>
      <w:r w:rsidR="008600E2" w:rsidRPr="0014140D">
        <w:rPr>
          <w:b/>
          <w:sz w:val="24"/>
        </w:rPr>
        <w:t xml:space="preserve"> </w:t>
      </w:r>
    </w:p>
    <w:p w:rsidR="0014140D" w:rsidRDefault="0014140D" w:rsidP="0014140D">
      <w:pPr>
        <w:pStyle w:val="Odstavekseznama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skladbe z določeno hitrostjo (presto, </w:t>
      </w:r>
      <w:proofErr w:type="spellStart"/>
      <w:r>
        <w:rPr>
          <w:b/>
          <w:sz w:val="24"/>
        </w:rPr>
        <w:t>andante</w:t>
      </w:r>
      <w:proofErr w:type="spellEnd"/>
      <w:r>
        <w:rPr>
          <w:b/>
          <w:sz w:val="24"/>
        </w:rPr>
        <w:t xml:space="preserve">), </w:t>
      </w:r>
    </w:p>
    <w:p w:rsidR="008600E2" w:rsidRPr="0014140D" w:rsidRDefault="0014140D" w:rsidP="0014140D">
      <w:pPr>
        <w:pStyle w:val="Odstavekseznama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skladbe z določenim </w:t>
      </w:r>
      <w:r w:rsidR="008600E2" w:rsidRPr="0014140D">
        <w:rPr>
          <w:b/>
          <w:sz w:val="24"/>
        </w:rPr>
        <w:t>razpoloženjem (Uspavanka, Nokturno).</w:t>
      </w:r>
    </w:p>
    <w:p w:rsidR="008600E2" w:rsidRPr="008600E2" w:rsidRDefault="008600E2" w:rsidP="00573BE0">
      <w:pPr>
        <w:jc w:val="both"/>
        <w:rPr>
          <w:b/>
          <w:sz w:val="24"/>
        </w:rPr>
      </w:pPr>
      <w:r w:rsidRPr="00573BE0">
        <w:rPr>
          <w:b/>
          <w:color w:val="FF0000"/>
          <w:sz w:val="24"/>
        </w:rPr>
        <w:t xml:space="preserve">PROGRAMSKA GLASBA </w:t>
      </w:r>
      <w:r w:rsidRPr="008600E2">
        <w:rPr>
          <w:b/>
          <w:sz w:val="24"/>
        </w:rPr>
        <w:t>je glasba, ki ima vsebino oz. jo skladatelj ustvari na temelju določenega zunajglasbenega programa. Spodbude in motive dobiva iz vsakdanjega življenja, likovnih del, lit</w:t>
      </w:r>
      <w:r w:rsidR="0014140D">
        <w:rPr>
          <w:b/>
          <w:sz w:val="24"/>
        </w:rPr>
        <w:t>erarnih del, narave in podobno</w:t>
      </w:r>
      <w:r w:rsidRPr="008600E2">
        <w:rPr>
          <w:b/>
          <w:sz w:val="24"/>
        </w:rPr>
        <w:t xml:space="preserve"> (</w:t>
      </w:r>
      <w:proofErr w:type="spellStart"/>
      <w:r w:rsidRPr="008600E2">
        <w:rPr>
          <w:b/>
          <w:sz w:val="24"/>
        </w:rPr>
        <w:t>Saint-Saëns</w:t>
      </w:r>
      <w:proofErr w:type="spellEnd"/>
      <w:r w:rsidRPr="008600E2">
        <w:rPr>
          <w:b/>
          <w:sz w:val="24"/>
        </w:rPr>
        <w:t>–Živalski karneval).</w:t>
      </w:r>
    </w:p>
    <w:p w:rsidR="00573BE0" w:rsidRDefault="00573BE0" w:rsidP="002D745A">
      <w:pPr>
        <w:rPr>
          <w:b/>
        </w:rPr>
      </w:pPr>
      <w:r>
        <w:rPr>
          <w:b/>
        </w:rPr>
        <w:t xml:space="preserve">Primer absolutne glasbe: </w:t>
      </w:r>
      <w:hyperlink r:id="rId7" w:history="1">
        <w:r>
          <w:rPr>
            <w:rStyle w:val="Hiperpovezava"/>
          </w:rPr>
          <w:t>https://www.youtube.com/watch?v=df-eLzao63I</w:t>
        </w:r>
      </w:hyperlink>
      <w:r>
        <w:t xml:space="preserve"> -W. A. Mozart - klavirski koncert</w:t>
      </w:r>
    </w:p>
    <w:p w:rsidR="00573BE0" w:rsidRPr="008D736D" w:rsidRDefault="00573BE0" w:rsidP="002D745A">
      <w:r>
        <w:rPr>
          <w:b/>
        </w:rPr>
        <w:lastRenderedPageBreak/>
        <w:t xml:space="preserve">Primer programske glasbe: </w:t>
      </w:r>
      <w:hyperlink r:id="rId8" w:history="1">
        <w:r>
          <w:rPr>
            <w:rStyle w:val="Hiperpovezava"/>
          </w:rPr>
          <w:t>https://www.youtube.com/watch?v=k2RPKMJmSp0</w:t>
        </w:r>
      </w:hyperlink>
      <w:r>
        <w:t xml:space="preserve"> - </w:t>
      </w:r>
      <w:proofErr w:type="spellStart"/>
      <w:r w:rsidRPr="00573BE0">
        <w:t>Camille</w:t>
      </w:r>
      <w:proofErr w:type="spellEnd"/>
      <w:r w:rsidRPr="00573BE0">
        <w:t xml:space="preserve"> </w:t>
      </w:r>
      <w:proofErr w:type="spellStart"/>
      <w:r w:rsidRPr="00573BE0">
        <w:t>Saint-Saëns</w:t>
      </w:r>
      <w:proofErr w:type="spellEnd"/>
      <w:r>
        <w:t>: Živalski karneval (skladatelj z glasbo poskuša glasbeno naslikati določene živali)</w:t>
      </w:r>
    </w:p>
    <w:p w:rsidR="003F7C74" w:rsidRDefault="003F7C74" w:rsidP="003F7C74">
      <w:r w:rsidRPr="003F7C74">
        <w:t xml:space="preserve">3. </w:t>
      </w:r>
      <w:r>
        <w:rPr>
          <w:b/>
        </w:rPr>
        <w:t>Zapeti in pono</w:t>
      </w:r>
      <w:r w:rsidR="0014140D">
        <w:rPr>
          <w:b/>
        </w:rPr>
        <w:t xml:space="preserve">viti pesmice po lastni izbiri: </w:t>
      </w:r>
      <w:r w:rsidR="001E10BE">
        <w:rPr>
          <w:b/>
        </w:rPr>
        <w:t xml:space="preserve">En ten </w:t>
      </w:r>
      <w:proofErr w:type="spellStart"/>
      <w:r w:rsidR="001E10BE">
        <w:rPr>
          <w:b/>
        </w:rPr>
        <w:t>tenera</w:t>
      </w:r>
      <w:proofErr w:type="spellEnd"/>
      <w:r w:rsidR="001E10BE">
        <w:rPr>
          <w:b/>
        </w:rPr>
        <w:t xml:space="preserve">, Čuk se je oženil, </w:t>
      </w:r>
      <w:proofErr w:type="spellStart"/>
      <w:r w:rsidR="001E10BE">
        <w:rPr>
          <w:b/>
        </w:rPr>
        <w:t>Jimba</w:t>
      </w:r>
      <w:proofErr w:type="spellEnd"/>
      <w:r w:rsidR="001E10BE">
        <w:rPr>
          <w:b/>
        </w:rPr>
        <w:t xml:space="preserve">, Škrjanček poje žvrgoli, V dolini tihi. </w:t>
      </w:r>
      <w:r>
        <w:t xml:space="preserve">Pesem zapoj in pevsko utrdi, pri tem pazi na pravilno izgovorjavo, pavzo, tempo (hitrost). </w:t>
      </w:r>
    </w:p>
    <w:p w:rsidR="003F7C74" w:rsidRDefault="003F7C74" w:rsidP="003F7C74">
      <w:r>
        <w:t>Za svojo družino lahko pripraviš tudi pevski koncert na katerem predstaviš in zapoješ pesmice, ki smo se jih naučili v tem šolskem letu pri glasbeni umetnosti.</w:t>
      </w:r>
    </w:p>
    <w:p w:rsidR="0014140D" w:rsidRDefault="0014140D" w:rsidP="003F7C74"/>
    <w:p w:rsidR="00C551D5" w:rsidRPr="00536DE8" w:rsidRDefault="00C551D5" w:rsidP="003F7C74">
      <w:pPr>
        <w:pStyle w:val="Odstavekseznama"/>
        <w:ind w:left="0"/>
        <w:rPr>
          <w:b/>
          <w:color w:val="C00000"/>
          <w:sz w:val="32"/>
        </w:rPr>
      </w:pPr>
      <w:r w:rsidRPr="00536DE8">
        <w:rPr>
          <w:b/>
          <w:color w:val="C00000"/>
          <w:sz w:val="32"/>
        </w:rPr>
        <w:t>ZA SPROSTITEV, IGRO IN KRAJŠANJE PROSTEGA ČASA DOMA</w:t>
      </w:r>
    </w:p>
    <w:p w:rsidR="00E04B80" w:rsidRDefault="00A43EF3" w:rsidP="00E04B80">
      <w:pPr>
        <w:spacing w:after="0"/>
        <w:jc w:val="both"/>
      </w:pPr>
      <w:r>
        <w:t>4</w:t>
      </w:r>
      <w:r w:rsidR="00E04B80">
        <w:t>. Enega od družinskih članov (mama, oče, brat, sestra) naučiti igranja na lastna glasbila imenovana "</w:t>
      </w:r>
      <w:proofErr w:type="spellStart"/>
      <w:r w:rsidR="00E04B80" w:rsidRPr="00995458">
        <w:rPr>
          <w:b/>
        </w:rPr>
        <w:t>bodyperccuson</w:t>
      </w:r>
      <w:proofErr w:type="spellEnd"/>
      <w:r w:rsidR="00E04B80">
        <w:t xml:space="preserve">" </w:t>
      </w:r>
    </w:p>
    <w:p w:rsidR="00E04B80" w:rsidRDefault="00E04B80" w:rsidP="00E04B80">
      <w:pPr>
        <w:spacing w:after="0"/>
      </w:pPr>
    </w:p>
    <w:p w:rsidR="00E04B80" w:rsidRDefault="00E04B80" w:rsidP="00E04B80">
      <w:pPr>
        <w:spacing w:after="0"/>
      </w:pPr>
      <w:r>
        <w:t xml:space="preserve">Na razpolago imaš primer: </w:t>
      </w:r>
    </w:p>
    <w:p w:rsidR="00E04B80" w:rsidRDefault="009D2DB0" w:rsidP="00E04B80">
      <w:pPr>
        <w:pStyle w:val="Odstavekseznama"/>
        <w:spacing w:after="0" w:line="259" w:lineRule="auto"/>
      </w:pPr>
      <w:hyperlink r:id="rId9" w:history="1">
        <w:r w:rsidR="00E04B80">
          <w:rPr>
            <w:rStyle w:val="Hiperpovezava"/>
          </w:rPr>
          <w:t>https://www.youtube.com/watch?v=UkFs5glUMjw</w:t>
        </w:r>
      </w:hyperlink>
      <w:r w:rsidR="00773380">
        <w:t xml:space="preserve"> </w:t>
      </w:r>
    </w:p>
    <w:p w:rsidR="0085152C" w:rsidRDefault="0085152C" w:rsidP="0085152C">
      <w:pPr>
        <w:pStyle w:val="Odstavekseznama"/>
        <w:spacing w:after="0" w:line="259" w:lineRule="auto"/>
      </w:pPr>
    </w:p>
    <w:p w:rsidR="00E04B80" w:rsidRDefault="00E04B80" w:rsidP="00E04B80">
      <w:pPr>
        <w:spacing w:after="0"/>
      </w:pPr>
    </w:p>
    <w:p w:rsidR="00244A74" w:rsidRDefault="00E04B80" w:rsidP="00773380">
      <w:pPr>
        <w:spacing w:after="0"/>
      </w:pPr>
      <w:r>
        <w:t>Učenje ritmičnega vzorca poteka počasi, po korakih, po gibih, eden za drugim. Gibe usvajaj sočasno z gledanjem videoposnetka. Ko se zapleteš, začni od za</w:t>
      </w:r>
      <w:r w:rsidR="008D1D11">
        <w:t>četka. Ponavljaj tako dolgo, dokler ne avtomatiziraš gibov</w:t>
      </w:r>
      <w:r>
        <w:t>. Ko usvojiš vzorec gibanja, ga predstavi enemu od družinskih članov in ga po korakih nauči. Pri učenju svojih bližnjih bodi potrpežljiv in dobre volje.</w:t>
      </w:r>
    </w:p>
    <w:p w:rsidR="00A43EF3" w:rsidRDefault="00A43EF3" w:rsidP="00773380">
      <w:pPr>
        <w:spacing w:after="0"/>
      </w:pPr>
    </w:p>
    <w:p w:rsidR="003232C5" w:rsidRDefault="003232C5" w:rsidP="003232C5">
      <w:pPr>
        <w:shd w:val="clear" w:color="auto" w:fill="C5E0B3" w:themeFill="accent6" w:themeFillTint="66"/>
      </w:pPr>
      <w:r>
        <w:t>Kako vem, da sem pri svojem delu uspešen/-a?</w:t>
      </w:r>
    </w:p>
    <w:p w:rsidR="00206D6C" w:rsidRPr="008D736D" w:rsidRDefault="003232C5" w:rsidP="00E04B80">
      <w:pPr>
        <w:pStyle w:val="Odstavekseznama"/>
        <w:numPr>
          <w:ilvl w:val="0"/>
          <w:numId w:val="2"/>
        </w:numPr>
      </w:pPr>
      <w:r>
        <w:t xml:space="preserve">V celoti razumem in </w:t>
      </w:r>
      <w:r w:rsidR="00206D6C">
        <w:rPr>
          <w:u w:val="single"/>
        </w:rPr>
        <w:t>br</w:t>
      </w:r>
      <w:r w:rsidR="0045424F">
        <w:rPr>
          <w:u w:val="single"/>
        </w:rPr>
        <w:t>ez težav izpolnim dana navodila.</w:t>
      </w:r>
    </w:p>
    <w:p w:rsidR="008D736D" w:rsidRDefault="008D736D" w:rsidP="00E04B80">
      <w:pPr>
        <w:pStyle w:val="Odstavekseznama"/>
        <w:numPr>
          <w:ilvl w:val="0"/>
          <w:numId w:val="2"/>
        </w:numPr>
      </w:pPr>
      <w:r>
        <w:t>Uspem rešiti dane naloge.</w:t>
      </w:r>
    </w:p>
    <w:p w:rsidR="008D736D" w:rsidRDefault="008D736D" w:rsidP="00E04B80">
      <w:pPr>
        <w:pStyle w:val="Odstavekseznama"/>
        <w:numPr>
          <w:ilvl w:val="0"/>
          <w:numId w:val="2"/>
        </w:numPr>
      </w:pPr>
      <w:r>
        <w:t>Sam si uredim zapiske v svoj glasbeni zvezek.</w:t>
      </w:r>
    </w:p>
    <w:p w:rsidR="00E04B80" w:rsidRDefault="008D1D11" w:rsidP="00E04B80">
      <w:pPr>
        <w:pStyle w:val="Odstavekseznama"/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Sam tekoče izvedem</w:t>
      </w:r>
      <w:r w:rsidR="00E04B80">
        <w:rPr>
          <w:rFonts w:cstheme="minorHAnsi"/>
        </w:rPr>
        <w:t xml:space="preserve"> vzorec igranja na </w:t>
      </w:r>
      <w:r w:rsidR="00E04B80">
        <w:t xml:space="preserve">lastna glasbila </w:t>
      </w:r>
      <w:r>
        <w:t>(</w:t>
      </w:r>
      <w:r w:rsidR="00E04B80">
        <w:t>tak</w:t>
      </w:r>
      <w:r>
        <w:t>o kot na izbranem videoposnetku).</w:t>
      </w:r>
    </w:p>
    <w:p w:rsidR="00E04B80" w:rsidRPr="00E04B80" w:rsidRDefault="008D1D11" w:rsidP="00E04B80">
      <w:pPr>
        <w:pStyle w:val="Odstavekseznama"/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E04B80">
        <w:rPr>
          <w:rFonts w:cstheme="minorHAnsi"/>
        </w:rPr>
        <w:t>zorec igranja pravilno na</w:t>
      </w:r>
      <w:r>
        <w:rPr>
          <w:rFonts w:cstheme="minorHAnsi"/>
        </w:rPr>
        <w:t>učim enega od s</w:t>
      </w:r>
      <w:r w:rsidR="00E04B80">
        <w:rPr>
          <w:rFonts w:cstheme="minorHAnsi"/>
        </w:rPr>
        <w:t>vojih družinskih članov,</w:t>
      </w:r>
    </w:p>
    <w:p w:rsidR="00773380" w:rsidRPr="00995458" w:rsidRDefault="00773380" w:rsidP="00995458">
      <w:pPr>
        <w:spacing w:after="0" w:line="259" w:lineRule="auto"/>
        <w:jc w:val="both"/>
        <w:rPr>
          <w:rFonts w:cstheme="minorHAnsi"/>
        </w:rPr>
      </w:pPr>
    </w:p>
    <w:p w:rsidR="003232C5" w:rsidRDefault="003232C5" w:rsidP="00601F4D">
      <w:pPr>
        <w:spacing w:after="0"/>
        <w:jc w:val="both"/>
      </w:pPr>
      <w:r>
        <w:t xml:space="preserve">Če imam </w:t>
      </w:r>
      <w:r w:rsidRPr="00B867B4">
        <w:rPr>
          <w:b/>
        </w:rPr>
        <w:t>težave,</w:t>
      </w:r>
      <w:r>
        <w:t xml:space="preserve"> ki jim sam nisem kos, se preko elektronskih medijev </w:t>
      </w:r>
      <w:r w:rsidRPr="00B867B4">
        <w:rPr>
          <w:b/>
        </w:rPr>
        <w:t xml:space="preserve">obrnem na </w:t>
      </w:r>
      <w:r w:rsidR="00773380">
        <w:rPr>
          <w:b/>
        </w:rPr>
        <w:t>učitelja Aleša ali na svoje sošolce.</w:t>
      </w:r>
    </w:p>
    <w:p w:rsidR="00601F4D" w:rsidRDefault="008D736D" w:rsidP="00206D6C">
      <w:r>
        <w:t>Želim ti uspešno delo.</w:t>
      </w:r>
    </w:p>
    <w:p w:rsidR="003232C5" w:rsidRDefault="00206D6C" w:rsidP="00601F4D">
      <w:pPr>
        <w:jc w:val="right"/>
      </w:pPr>
      <w:r>
        <w:t xml:space="preserve">    </w:t>
      </w:r>
      <w:r w:rsidR="003232C5">
        <w:t>Učitelj Aleš Pevec</w:t>
      </w:r>
    </w:p>
    <w:sectPr w:rsidR="003232C5" w:rsidSect="00B867B4">
      <w:headerReference w:type="default" r:id="rId10"/>
      <w:footerReference w:type="default" r:id="rId11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B0" w:rsidRDefault="009D2DB0">
      <w:pPr>
        <w:spacing w:after="0" w:line="240" w:lineRule="auto"/>
      </w:pPr>
      <w:r>
        <w:separator/>
      </w:r>
    </w:p>
  </w:endnote>
  <w:endnote w:type="continuationSeparator" w:id="0">
    <w:p w:rsidR="009D2DB0" w:rsidRDefault="009D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56" w:rsidRDefault="009D2DB0" w:rsidP="003A6856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r w:rsidRPr="00514963">
      <w:rPr>
        <w:rStyle w:val="Krepko"/>
        <w:b w:val="0"/>
        <w:sz w:val="16"/>
        <w:szCs w:val="16"/>
      </w:rPr>
      <w:t>Tel:</w:t>
    </w:r>
    <w:r w:rsidRPr="00514963">
      <w:rPr>
        <w:sz w:val="16"/>
        <w:szCs w:val="16"/>
      </w:rPr>
      <w:t xml:space="preserve"> 02 741 75 50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Gsm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sz w:val="16"/>
        <w:szCs w:val="16"/>
      </w:rPr>
      <w:t xml:space="preserve"> 031 752 955</w:t>
    </w:r>
    <w:r w:rsidRPr="00514963">
      <w:rPr>
        <w:b/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Fax</w:t>
    </w:r>
    <w:proofErr w:type="spellEnd"/>
    <w:r w:rsidRPr="00514963">
      <w:rPr>
        <w:rStyle w:val="Krepko"/>
        <w:b w:val="0"/>
        <w:sz w:val="16"/>
        <w:szCs w:val="16"/>
      </w:rPr>
      <w:t>:</w:t>
    </w:r>
    <w:r w:rsidRPr="00514963">
      <w:rPr>
        <w:b/>
        <w:sz w:val="16"/>
        <w:szCs w:val="16"/>
      </w:rPr>
      <w:t xml:space="preserve"> </w:t>
    </w:r>
    <w:r w:rsidRPr="00514963">
      <w:rPr>
        <w:sz w:val="16"/>
        <w:szCs w:val="16"/>
      </w:rPr>
      <w:t>02 741 75 62</w:t>
    </w:r>
  </w:p>
  <w:p w:rsidR="00E83247" w:rsidRPr="00514963" w:rsidRDefault="00DC1DB7" w:rsidP="00E83247">
    <w:pPr>
      <w:pStyle w:val="Brezrazmikov"/>
      <w:pBdr>
        <w:top w:val="single" w:sz="4" w:space="1" w:color="auto"/>
      </w:pBdr>
      <w:jc w:val="right"/>
      <w:rPr>
        <w:sz w:val="16"/>
        <w:szCs w:val="16"/>
      </w:rPr>
    </w:pP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1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2" w:history="1">
      <w:r w:rsidRPr="00514963">
        <w:rPr>
          <w:rStyle w:val="Hiperpovezava"/>
          <w:sz w:val="16"/>
          <w:szCs w:val="16"/>
        </w:rPr>
        <w:t>tajnistvo@osgorisnica.eu</w:t>
      </w:r>
    </w:hyperlink>
    <w:r w:rsidRPr="00514963">
      <w:rPr>
        <w:sz w:val="16"/>
        <w:szCs w:val="16"/>
      </w:rPr>
      <w:t xml:space="preserve">, </w:t>
    </w:r>
    <w:proofErr w:type="spellStart"/>
    <w:r w:rsidRPr="00514963">
      <w:rPr>
        <w:rStyle w:val="Krepko"/>
        <w:b w:val="0"/>
        <w:sz w:val="16"/>
        <w:szCs w:val="16"/>
      </w:rPr>
      <w:t>Email</w:t>
    </w:r>
    <w:proofErr w:type="spellEnd"/>
    <w:r w:rsidRPr="00514963">
      <w:rPr>
        <w:rStyle w:val="Krepko"/>
        <w:b w:val="0"/>
        <w:sz w:val="16"/>
        <w:szCs w:val="16"/>
      </w:rPr>
      <w:t>:</w:t>
    </w:r>
    <w:hyperlink r:id="rId3" w:history="1">
      <w:r w:rsidRPr="00514963">
        <w:rPr>
          <w:rStyle w:val="Hiperpovezava"/>
          <w:sz w:val="16"/>
          <w:szCs w:val="16"/>
        </w:rPr>
        <w:t xml:space="preserve"> </w:t>
      </w:r>
    </w:hyperlink>
    <w:hyperlink r:id="rId4" w:history="1">
      <w:r w:rsidRPr="00514963">
        <w:rPr>
          <w:rStyle w:val="Hiperpovezava"/>
          <w:sz w:val="16"/>
          <w:szCs w:val="16"/>
        </w:rPr>
        <w:t>projekt1.osmbgo@guest.arnes.si</w:t>
      </w:r>
    </w:hyperlink>
    <w:r w:rsidRPr="00514963">
      <w:rPr>
        <w:sz w:val="16"/>
        <w:szCs w:val="16"/>
      </w:rPr>
      <w:t xml:space="preserve"> </w:t>
    </w:r>
    <w:r w:rsidRPr="00514963">
      <w:rPr>
        <w:sz w:val="16"/>
        <w:szCs w:val="16"/>
      </w:rPr>
      <w:br/>
    </w:r>
    <w:r w:rsidRPr="00514963">
      <w:rPr>
        <w:rStyle w:val="Krepko"/>
        <w:b w:val="0"/>
        <w:sz w:val="16"/>
        <w:szCs w:val="16"/>
      </w:rPr>
      <w:t>Matična številka: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 xml:space="preserve">5087023000, </w:t>
    </w:r>
    <w:r w:rsidRPr="00514963">
      <w:rPr>
        <w:rStyle w:val="Krepko"/>
        <w:b w:val="0"/>
        <w:sz w:val="16"/>
        <w:szCs w:val="16"/>
      </w:rPr>
      <w:t>Davčna številka SI:</w:t>
    </w:r>
    <w:r w:rsidRPr="00514963">
      <w:rPr>
        <w:rStyle w:val="Krepko"/>
        <w:sz w:val="16"/>
        <w:szCs w:val="16"/>
      </w:rPr>
      <w:t xml:space="preserve"> </w:t>
    </w:r>
    <w:r w:rsidRPr="00514963">
      <w:rPr>
        <w:sz w:val="16"/>
        <w:szCs w:val="16"/>
      </w:rPr>
      <w:t>52630692, TRR: 012286030650698 UJP Slovenska Bistrica</w:t>
    </w:r>
  </w:p>
  <w:p w:rsidR="00E83247" w:rsidRDefault="009D2DB0" w:rsidP="00E83247">
    <w:pPr>
      <w:pStyle w:val="Noga"/>
      <w:pBdr>
        <w:top w:val="single" w:sz="4" w:space="1" w:color="auto"/>
      </w:pBdr>
      <w:jc w:val="right"/>
    </w:pPr>
  </w:p>
  <w:p w:rsidR="00E83247" w:rsidRDefault="009D2DB0" w:rsidP="00E83247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B0" w:rsidRDefault="009D2DB0">
      <w:pPr>
        <w:spacing w:after="0" w:line="240" w:lineRule="auto"/>
      </w:pPr>
      <w:r>
        <w:separator/>
      </w:r>
    </w:p>
  </w:footnote>
  <w:footnote w:type="continuationSeparator" w:id="0">
    <w:p w:rsidR="009D2DB0" w:rsidRDefault="009D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A" w:rsidRDefault="00DC1DB7" w:rsidP="003D57EA">
    <w:pPr>
      <w:pStyle w:val="Brezrazmikov"/>
      <w:rPr>
        <w:sz w:val="16"/>
        <w:szCs w:val="16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7CA24" wp14:editId="6E729A8C">
              <wp:simplePos x="0" y="0"/>
              <wp:positionH relativeFrom="column">
                <wp:posOffset>389255</wp:posOffset>
              </wp:positionH>
              <wp:positionV relativeFrom="paragraph">
                <wp:posOffset>-126365</wp:posOffset>
              </wp:positionV>
              <wp:extent cx="775970" cy="771525"/>
              <wp:effectExtent l="0" t="0" r="0" b="254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DC1DB7">
                          <w:r w:rsidRPr="003D57EA">
                            <w:rPr>
                              <w:noProof/>
                              <w:lang w:eastAsia="sl-SI"/>
                            </w:rPr>
                            <w:drawing>
                              <wp:inline distT="0" distB="0" distL="0" distR="0" wp14:anchorId="17820E57" wp14:editId="736CD973">
                                <wp:extent cx="594360" cy="822960"/>
                                <wp:effectExtent l="0" t="0" r="0" b="0"/>
                                <wp:docPr id="2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4360" cy="822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7CA24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0.65pt;margin-top:-9.95pt;width:61.1pt;height:60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" stroked="f">
              <v:textbox>
                <w:txbxContent>
                  <w:p w:rsidR="003D57EA" w:rsidRDefault="00DC1DB7">
                    <w:r w:rsidRPr="003D57EA">
                      <w:rPr>
                        <w:noProof/>
                        <w:lang w:eastAsia="sl-SI"/>
                      </w:rPr>
                      <w:drawing>
                        <wp:inline distT="0" distB="0" distL="0" distR="0" wp14:anchorId="17820E57" wp14:editId="736CD973">
                          <wp:extent cx="594360" cy="822960"/>
                          <wp:effectExtent l="0" t="0" r="0" b="0"/>
                          <wp:docPr id="2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" cy="822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FD409" wp14:editId="37963BC1">
              <wp:simplePos x="0" y="0"/>
              <wp:positionH relativeFrom="column">
                <wp:posOffset>23495</wp:posOffset>
              </wp:positionH>
              <wp:positionV relativeFrom="paragraph">
                <wp:posOffset>-383540</wp:posOffset>
              </wp:positionV>
              <wp:extent cx="264795" cy="414655"/>
              <wp:effectExtent l="4445" t="0" r="3810" b="3175"/>
              <wp:wrapNone/>
              <wp:docPr id="1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57EA" w:rsidRDefault="009D2DB0" w:rsidP="003D57E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FD409" id="Polje z besedilom 1" o:spid="_x0000_s1027" type="#_x0000_t202" style="position:absolute;margin-left:1.85pt;margin-top:-30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" stroked="f">
              <v:textbox style="mso-fit-shape-to-text:t">
                <w:txbxContent>
                  <w:p w:rsidR="003D57EA" w:rsidRDefault="00C10953" w:rsidP="003D57EA"/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                                                    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Javni vzgojno-izobra</w:t>
    </w:r>
    <w:r w:rsidRPr="00514963">
      <w:rPr>
        <w:rFonts w:ascii="Times New Roman" w:hAnsi="Times New Roman"/>
      </w:rPr>
      <w:t>ž</w:t>
    </w:r>
    <w:r w:rsidRPr="00514963">
      <w:rPr>
        <w:rFonts w:ascii="Baskerville Old Face" w:hAnsi="Baskerville Old Face"/>
      </w:rPr>
      <w:t>evalni zavod Osnovna šola Gorišnica</w:t>
    </w:r>
  </w:p>
  <w:p w:rsidR="003D57EA" w:rsidRPr="00514963" w:rsidRDefault="00DC1DB7" w:rsidP="003D57EA">
    <w:pPr>
      <w:pStyle w:val="Brezrazmikov"/>
      <w:jc w:val="center"/>
      <w:rPr>
        <w:rFonts w:ascii="Baskerville Old Face" w:hAnsi="Baskerville Old Face"/>
      </w:rPr>
    </w:pPr>
    <w:r w:rsidRPr="00514963">
      <w:rPr>
        <w:rFonts w:ascii="Baskerville Old Face" w:hAnsi="Baskerville Old Face"/>
      </w:rPr>
      <w:t>Gorišnica 83, 2272 Gorišnica</w:t>
    </w:r>
  </w:p>
  <w:p w:rsidR="003D57EA" w:rsidRDefault="009D2DB0" w:rsidP="003D57EA">
    <w:pPr>
      <w:pStyle w:val="Brezrazmikov"/>
      <w:rPr>
        <w:sz w:val="16"/>
        <w:szCs w:val="16"/>
      </w:rPr>
    </w:pPr>
  </w:p>
  <w:p w:rsidR="003D57EA" w:rsidRPr="00E83247" w:rsidRDefault="009D2DB0" w:rsidP="00514963">
    <w:pPr>
      <w:pStyle w:val="Brezrazmikov"/>
      <w:pBdr>
        <w:bottom w:val="single" w:sz="2" w:space="1" w:color="auto"/>
      </w:pBdr>
      <w:jc w:val="right"/>
      <w:rPr>
        <w:sz w:val="16"/>
        <w:szCs w:val="16"/>
      </w:rPr>
    </w:pPr>
  </w:p>
  <w:p w:rsidR="00092CED" w:rsidRPr="00B867B4" w:rsidRDefault="009D2DB0" w:rsidP="003D57EA">
    <w:pPr>
      <w:pStyle w:val="Glava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4D08"/>
    <w:multiLevelType w:val="hybridMultilevel"/>
    <w:tmpl w:val="E7B21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2402"/>
    <w:multiLevelType w:val="hybridMultilevel"/>
    <w:tmpl w:val="FCD06174"/>
    <w:lvl w:ilvl="0" w:tplc="268886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1C2F"/>
    <w:multiLevelType w:val="hybridMultilevel"/>
    <w:tmpl w:val="EE245E3C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B578E8"/>
    <w:multiLevelType w:val="hybridMultilevel"/>
    <w:tmpl w:val="3FAAB5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7F23F4"/>
    <w:multiLevelType w:val="hybridMultilevel"/>
    <w:tmpl w:val="E7F8A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FA0A93"/>
    <w:multiLevelType w:val="hybridMultilevel"/>
    <w:tmpl w:val="988E277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AA556E"/>
    <w:multiLevelType w:val="hybridMultilevel"/>
    <w:tmpl w:val="FD86CC08"/>
    <w:lvl w:ilvl="0" w:tplc="4C7EF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F31DA"/>
    <w:multiLevelType w:val="hybridMultilevel"/>
    <w:tmpl w:val="76227C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7524B"/>
    <w:multiLevelType w:val="hybridMultilevel"/>
    <w:tmpl w:val="A412D0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B24519"/>
    <w:multiLevelType w:val="hybridMultilevel"/>
    <w:tmpl w:val="1A62A8E0"/>
    <w:lvl w:ilvl="0" w:tplc="D80491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624D9"/>
    <w:multiLevelType w:val="hybridMultilevel"/>
    <w:tmpl w:val="06D0CD18"/>
    <w:lvl w:ilvl="0" w:tplc="244CEF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04AAD"/>
    <w:multiLevelType w:val="hybridMultilevel"/>
    <w:tmpl w:val="B6AC6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90B5C"/>
    <w:multiLevelType w:val="hybridMultilevel"/>
    <w:tmpl w:val="00343C8E"/>
    <w:lvl w:ilvl="0" w:tplc="AFE6B7AC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678"/>
    <w:multiLevelType w:val="hybridMultilevel"/>
    <w:tmpl w:val="24B8F3A2"/>
    <w:lvl w:ilvl="0" w:tplc="BD2CDF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9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F"/>
    <w:rsid w:val="000A7C09"/>
    <w:rsid w:val="000B4C3D"/>
    <w:rsid w:val="00110E20"/>
    <w:rsid w:val="0014140D"/>
    <w:rsid w:val="00145C9C"/>
    <w:rsid w:val="001733ED"/>
    <w:rsid w:val="001C7834"/>
    <w:rsid w:val="001E10BE"/>
    <w:rsid w:val="00206D6C"/>
    <w:rsid w:val="00244A74"/>
    <w:rsid w:val="00284D3C"/>
    <w:rsid w:val="002C4ECC"/>
    <w:rsid w:val="002D745A"/>
    <w:rsid w:val="002F76DF"/>
    <w:rsid w:val="003232C5"/>
    <w:rsid w:val="003821DB"/>
    <w:rsid w:val="003F7C74"/>
    <w:rsid w:val="00436173"/>
    <w:rsid w:val="0045424F"/>
    <w:rsid w:val="00531D4B"/>
    <w:rsid w:val="00536DE8"/>
    <w:rsid w:val="005438BB"/>
    <w:rsid w:val="00573BE0"/>
    <w:rsid w:val="00591AF4"/>
    <w:rsid w:val="00601F4D"/>
    <w:rsid w:val="00683D8F"/>
    <w:rsid w:val="00762D25"/>
    <w:rsid w:val="00773380"/>
    <w:rsid w:val="00843DFB"/>
    <w:rsid w:val="0085152C"/>
    <w:rsid w:val="008600E2"/>
    <w:rsid w:val="008D1D11"/>
    <w:rsid w:val="008D736D"/>
    <w:rsid w:val="00995458"/>
    <w:rsid w:val="009B6719"/>
    <w:rsid w:val="009D2DB0"/>
    <w:rsid w:val="009F5E91"/>
    <w:rsid w:val="009F795D"/>
    <w:rsid w:val="00A23FBE"/>
    <w:rsid w:val="00A411BB"/>
    <w:rsid w:val="00A43EF3"/>
    <w:rsid w:val="00B20F93"/>
    <w:rsid w:val="00C10953"/>
    <w:rsid w:val="00C23F3D"/>
    <w:rsid w:val="00C279E5"/>
    <w:rsid w:val="00C32C21"/>
    <w:rsid w:val="00C551D5"/>
    <w:rsid w:val="00CC7D6C"/>
    <w:rsid w:val="00DB5120"/>
    <w:rsid w:val="00DC1DB7"/>
    <w:rsid w:val="00E04B80"/>
    <w:rsid w:val="00E231F1"/>
    <w:rsid w:val="00E25B30"/>
    <w:rsid w:val="00E3445D"/>
    <w:rsid w:val="00E81D8B"/>
    <w:rsid w:val="00EE0592"/>
    <w:rsid w:val="00FD0C15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C04A"/>
  <w15:chartTrackingRefBased/>
  <w15:docId w15:val="{D07A4FA6-F0EF-495C-B98D-70CECDC3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32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232C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3232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232C5"/>
    <w:rPr>
      <w:rFonts w:ascii="Calibri" w:eastAsia="Calibri" w:hAnsi="Calibri" w:cs="Times New Roman"/>
    </w:rPr>
  </w:style>
  <w:style w:type="character" w:styleId="Krepko">
    <w:name w:val="Strong"/>
    <w:uiPriority w:val="22"/>
    <w:qFormat/>
    <w:rsid w:val="003232C5"/>
    <w:rPr>
      <w:b/>
      <w:bCs/>
    </w:rPr>
  </w:style>
  <w:style w:type="character" w:styleId="Hiperpovezava">
    <w:name w:val="Hyperlink"/>
    <w:uiPriority w:val="99"/>
    <w:unhideWhenUsed/>
    <w:rsid w:val="003232C5"/>
    <w:rPr>
      <w:color w:val="0000FF"/>
      <w:u w:val="single"/>
    </w:rPr>
  </w:style>
  <w:style w:type="paragraph" w:styleId="Brezrazmikov">
    <w:name w:val="No Spacing"/>
    <w:uiPriority w:val="1"/>
    <w:qFormat/>
    <w:rsid w:val="003232C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232C5"/>
    <w:pPr>
      <w:ind w:left="720"/>
      <w:contextualSpacing/>
    </w:pPr>
  </w:style>
  <w:style w:type="table" w:styleId="Tabelamrea">
    <w:name w:val="Table Grid"/>
    <w:basedOn w:val="Navadnatabela"/>
    <w:uiPriority w:val="39"/>
    <w:rsid w:val="0017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E23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8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2RPKMJmSp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f-eLzao63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kFs5glUMjw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osgorisnica.eu/joomla/index.php/vizitka" TargetMode="External"/><Relationship Id="rId2" Type="http://schemas.openxmlformats.org/officeDocument/2006/relationships/hyperlink" Target="mailto:tajnistvo@osgorisnica.eu" TargetMode="External"/><Relationship Id="rId1" Type="http://schemas.openxmlformats.org/officeDocument/2006/relationships/hyperlink" Target="http://osgorisnica.eu/joomla/index.php/vizitka" TargetMode="External"/><Relationship Id="rId4" Type="http://schemas.openxmlformats.org/officeDocument/2006/relationships/hyperlink" Target="mailto:projekt1.osmbgo@guest.arne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PC - SIO2020</dc:creator>
  <cp:keywords/>
  <dc:description/>
  <cp:lastModifiedBy>Sola PC - SIO2020</cp:lastModifiedBy>
  <cp:revision>28</cp:revision>
  <dcterms:created xsi:type="dcterms:W3CDTF">2020-03-22T10:59:00Z</dcterms:created>
  <dcterms:modified xsi:type="dcterms:W3CDTF">2020-03-29T18:56:00Z</dcterms:modified>
</cp:coreProperties>
</file>