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AF" w:rsidRPr="00A65024" w:rsidRDefault="00A65024" w:rsidP="00594FAF">
      <w:pPr>
        <w:ind w:left="360"/>
        <w:rPr>
          <w:rFonts w:ascii="Arial Narrow" w:hAnsi="Arial Narrow"/>
          <w:sz w:val="28"/>
        </w:rPr>
      </w:pPr>
      <w:r w:rsidRPr="00A65024">
        <w:rPr>
          <w:rFonts w:ascii="Arial Narrow" w:hAnsi="Arial Narrow"/>
          <w:sz w:val="56"/>
          <w:u w:val="single"/>
        </w:rPr>
        <w:t>Kriteriji</w:t>
      </w:r>
      <w:r w:rsidR="00594FAF" w:rsidRPr="00A65024">
        <w:rPr>
          <w:rFonts w:ascii="Arial Narrow" w:hAnsi="Arial Narrow"/>
          <w:sz w:val="56"/>
          <w:u w:val="single"/>
        </w:rPr>
        <w:t xml:space="preserve"> za ocenjevanje glasbene </w:t>
      </w:r>
      <w:r w:rsidRPr="00A65024">
        <w:rPr>
          <w:rFonts w:ascii="Arial Narrow" w:hAnsi="Arial Narrow"/>
          <w:sz w:val="56"/>
          <w:u w:val="single"/>
        </w:rPr>
        <w:t>umetnos</w:t>
      </w:r>
      <w:r w:rsidR="004D5ED6">
        <w:rPr>
          <w:rFonts w:ascii="Arial Narrow" w:hAnsi="Arial Narrow"/>
          <w:sz w:val="56"/>
          <w:u w:val="single"/>
        </w:rPr>
        <w:t>t</w:t>
      </w:r>
      <w:r w:rsidRPr="00A65024">
        <w:rPr>
          <w:rFonts w:ascii="Arial Narrow" w:hAnsi="Arial Narrow"/>
          <w:sz w:val="56"/>
          <w:u w:val="single"/>
        </w:rPr>
        <w:t>i na daljavo</w:t>
      </w:r>
      <w:r w:rsidR="00594FAF" w:rsidRPr="00A65024">
        <w:rPr>
          <w:rFonts w:ascii="Arial Narrow" w:hAnsi="Arial Narrow"/>
          <w:sz w:val="56"/>
          <w:u w:val="single"/>
        </w:rPr>
        <w:t>:</w:t>
      </w:r>
    </w:p>
    <w:p w:rsidR="00594FAF" w:rsidRDefault="00594FAF" w:rsidP="00594FAF">
      <w:pPr>
        <w:ind w:left="360"/>
        <w:rPr>
          <w:rFonts w:ascii="Arial Narrow" w:hAnsi="Arial Narrow"/>
          <w:color w:val="0000FF"/>
          <w:sz w:val="36"/>
        </w:rPr>
      </w:pPr>
      <w:r>
        <w:rPr>
          <w:rFonts w:ascii="Arial Narrow" w:hAnsi="Arial Narrow"/>
          <w:color w:val="0000FF"/>
          <w:sz w:val="36"/>
        </w:rPr>
        <w:t xml:space="preserve">      Učenka ali učenec:</w:t>
      </w: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118"/>
        <w:gridCol w:w="2835"/>
        <w:gridCol w:w="2694"/>
        <w:gridCol w:w="1757"/>
        <w:gridCol w:w="1503"/>
        <w:gridCol w:w="1039"/>
      </w:tblGrid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pStyle w:val="Naslov6"/>
              <w:rPr>
                <w:sz w:val="32"/>
              </w:rPr>
            </w:pPr>
            <w:r>
              <w:rPr>
                <w:sz w:val="32"/>
              </w:rPr>
              <w:t xml:space="preserve">Področje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jc w:val="center"/>
              <w:rPr>
                <w:rFonts w:ascii="Arial Narrow" w:hAnsi="Arial Narrow"/>
                <w:color w:val="0000FF"/>
                <w:sz w:val="36"/>
                <w:u w:val="single"/>
              </w:rPr>
            </w:pPr>
            <w:r>
              <w:rPr>
                <w:rFonts w:ascii="Arial Narrow" w:hAnsi="Arial Narrow"/>
                <w:color w:val="0000FF"/>
                <w:sz w:val="36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jc w:val="center"/>
              <w:rPr>
                <w:rFonts w:ascii="Arial Narrow" w:hAnsi="Arial Narrow"/>
                <w:color w:val="0000FF"/>
                <w:sz w:val="36"/>
                <w:u w:val="single"/>
              </w:rPr>
            </w:pPr>
            <w:r>
              <w:rPr>
                <w:rFonts w:ascii="Arial Narrow" w:hAnsi="Arial Narrow"/>
                <w:color w:val="0000FF"/>
                <w:sz w:val="36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jc w:val="center"/>
              <w:rPr>
                <w:rFonts w:ascii="Arial Narrow" w:hAnsi="Arial Narrow"/>
                <w:color w:val="0000FF"/>
                <w:sz w:val="36"/>
                <w:u w:val="single"/>
              </w:rPr>
            </w:pPr>
            <w:r>
              <w:rPr>
                <w:rFonts w:ascii="Arial Narrow" w:hAnsi="Arial Narrow"/>
                <w:color w:val="0000FF"/>
                <w:sz w:val="36"/>
              </w:rPr>
              <w:t>3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jc w:val="center"/>
              <w:rPr>
                <w:rFonts w:ascii="Arial Narrow" w:hAnsi="Arial Narrow"/>
                <w:color w:val="0000FF"/>
                <w:sz w:val="36"/>
                <w:u w:val="single"/>
              </w:rPr>
            </w:pPr>
            <w:r>
              <w:rPr>
                <w:rFonts w:ascii="Arial Narrow" w:hAnsi="Arial Narrow"/>
                <w:color w:val="0000FF"/>
                <w:sz w:val="36"/>
              </w:rPr>
              <w:t>2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jc w:val="center"/>
              <w:rPr>
                <w:rFonts w:ascii="Arial Narrow" w:hAnsi="Arial Narrow"/>
                <w:color w:val="0000FF"/>
                <w:sz w:val="36"/>
                <w:u w:val="single"/>
              </w:rPr>
            </w:pPr>
            <w:r>
              <w:rPr>
                <w:rFonts w:ascii="Arial Narrow" w:hAnsi="Arial Narrow"/>
                <w:color w:val="0000FF"/>
                <w:sz w:val="36"/>
              </w:rPr>
              <w:t>1</w:t>
            </w: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594FAF" w:rsidRDefault="00594FAF" w:rsidP="00594FAF">
            <w:pPr>
              <w:pStyle w:val="Naslov7"/>
              <w:rPr>
                <w:sz w:val="36"/>
              </w:rPr>
            </w:pPr>
            <w:r>
              <w:t>Opombe</w:t>
            </w:r>
          </w:p>
        </w:tc>
      </w:tr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  <w:r>
              <w:rPr>
                <w:bCs/>
              </w:rPr>
              <w:t>Izvajanje:</w:t>
            </w:r>
          </w:p>
          <w:p w:rsidR="00594FAF" w:rsidRDefault="00594FAF" w:rsidP="00594FA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- petje</w:t>
            </w:r>
          </w:p>
          <w:p w:rsidR="00A65024" w:rsidRDefault="00A65024" w:rsidP="00594FA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(Posnetek)</w:t>
            </w:r>
          </w:p>
          <w:p w:rsidR="00594FAF" w:rsidRDefault="00594FAF" w:rsidP="00594FAF">
            <w:pPr>
              <w:rPr>
                <w:rFonts w:ascii="Arial Narrow" w:hAnsi="Arial Narrow"/>
                <w:sz w:val="24"/>
              </w:rPr>
            </w:pPr>
          </w:p>
          <w:p w:rsidR="00594FAF" w:rsidRDefault="00594FAF" w:rsidP="00594FA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- igranje</w:t>
            </w:r>
          </w:p>
          <w:p w:rsidR="00594FAF" w:rsidRDefault="00A65024" w:rsidP="00A65024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(Posnetek)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Brez napak poje ljudsko ali ume-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tno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pesem in ob tem jasno in  smiselno oblikuje glasbene fraze.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A65024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Ljudske ali umetne melodije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obču-teno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spremlja z </w:t>
            </w:r>
            <w:r w:rsidR="00A65024">
              <w:rPr>
                <w:rFonts w:ascii="Arial Narrow" w:hAnsi="Arial Narrow"/>
                <w:bCs/>
                <w:sz w:val="24"/>
              </w:rPr>
              <w:t>lasnimi ali prirejenimi glasbili, ki jih najde doma</w:t>
            </w:r>
            <w:r>
              <w:rPr>
                <w:rFonts w:ascii="Arial Narrow" w:hAnsi="Arial Narrow"/>
                <w:bCs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Telobesedila2"/>
            </w:pPr>
            <w:r>
              <w:t>Ljudsko ali umetno pesem zapoje z manjšimi napakami.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Ljudske ali umetne melodije spremlja z manjšimi napakami.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Telobesedila2"/>
            </w:pPr>
            <w:r>
              <w:t>Ljudsko ali umetno pesem zapoje z večjimi napakami.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  <w:r>
              <w:rPr>
                <w:bCs/>
              </w:rPr>
              <w:t>Ljudske ali umetne melodije spremlja z večjimi napakami.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Poje težko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prepo-znavno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melodijo.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Igra težko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prepoz-navno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spremljavo.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Ne po</w:t>
            </w:r>
            <w:r w:rsidR="00A65024">
              <w:rPr>
                <w:rFonts w:ascii="Arial Narrow" w:hAnsi="Arial Narrow"/>
                <w:bCs/>
                <w:sz w:val="24"/>
              </w:rPr>
              <w:t>šlje posnetka, se ne odziva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A65024" w:rsidRDefault="00A65024" w:rsidP="00A65024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Ne pošlje posnetka, se ne odziva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</w:tr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Poslušanje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 (preko </w:t>
            </w:r>
            <w:r w:rsidR="00A65024">
              <w:rPr>
                <w:rFonts w:ascii="Arial Narrow" w:hAnsi="Arial Narrow"/>
                <w:bCs/>
                <w:sz w:val="24"/>
              </w:rPr>
              <w:br/>
            </w:r>
            <w:proofErr w:type="spellStart"/>
            <w:r w:rsidR="00A65024">
              <w:rPr>
                <w:rFonts w:ascii="Arial Narrow" w:hAnsi="Arial Narrow"/>
                <w:bCs/>
                <w:sz w:val="24"/>
              </w:rPr>
              <w:t>you</w:t>
            </w:r>
            <w:proofErr w:type="spellEnd"/>
            <w:r w:rsidR="00A65024">
              <w:rPr>
                <w:rFonts w:ascii="Arial Narrow" w:hAnsi="Arial Narrow"/>
                <w:bCs/>
                <w:sz w:val="24"/>
              </w:rPr>
              <w:t xml:space="preserve"> tube)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Posluša, pozna, razume, primerja in vrednoti različna glasbena dela in jih loči med sabo.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Pozna avtorje vseh del, ki smo jih obravnavali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Posluša, pozna, primerja in vrednoti različna glasbena de-la in skoraj vse loči med sabo.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  <w:r>
              <w:rPr>
                <w:rFonts w:ascii="Arial Narrow" w:hAnsi="Arial Narrow"/>
                <w:bCs/>
                <w:sz w:val="24"/>
              </w:rPr>
              <w:t>Pozna avtorje skoraj vseh del, ki smo jih obravnavali.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  <w:r>
              <w:rPr>
                <w:bCs/>
              </w:rPr>
              <w:t>Posluša in delno pozna različna glasbena dela.</w:t>
            </w:r>
          </w:p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Pozna le nekatere avtorje del, ki smo jih obravnavali.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4D5ED6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Ne pozna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naslo-vov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glasbenih del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Ne pozna avtorjev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A65024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Ne posluša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 in ne pošilja </w:t>
            </w:r>
            <w:proofErr w:type="spellStart"/>
            <w:r w:rsidR="00A65024">
              <w:rPr>
                <w:rFonts w:ascii="Arial Narrow" w:hAnsi="Arial Narrow"/>
                <w:bCs/>
                <w:sz w:val="24"/>
              </w:rPr>
              <w:t>zas-tavljenih</w:t>
            </w:r>
            <w:proofErr w:type="spellEnd"/>
            <w:r w:rsidR="00A65024">
              <w:rPr>
                <w:rFonts w:ascii="Arial Narrow" w:hAnsi="Arial Narrow"/>
                <w:bCs/>
                <w:sz w:val="24"/>
              </w:rPr>
              <w:t xml:space="preserve"> nalog na </w:t>
            </w:r>
            <w:proofErr w:type="spellStart"/>
            <w:r w:rsidR="00A65024">
              <w:rPr>
                <w:rFonts w:ascii="Arial Narrow" w:hAnsi="Arial Narrow"/>
                <w:bCs/>
                <w:sz w:val="24"/>
              </w:rPr>
              <w:t>ućiteljev</w:t>
            </w:r>
            <w:proofErr w:type="spellEnd"/>
            <w:r w:rsidR="00A65024">
              <w:rPr>
                <w:rFonts w:ascii="Arial Narrow" w:hAnsi="Arial Narrow"/>
                <w:bCs/>
                <w:sz w:val="24"/>
              </w:rPr>
              <w:t xml:space="preserve">  </w:t>
            </w:r>
            <w:r w:rsidR="00A65024">
              <w:rPr>
                <w:rFonts w:ascii="Arial Narrow" w:hAnsi="Arial Narrow"/>
                <w:bCs/>
                <w:sz w:val="24"/>
              </w:rPr>
              <w:br/>
              <w:t>e naslov.</w:t>
            </w: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</w:tr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Ustvarjanje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 po poslanih navodilih učitelja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Doživeto, natančno in originalno poustvarja skladbe, se ob njih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gi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>-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balno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-plesno, likovno in besedno izraža in vse skupaj vrednoti.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  <w:r>
              <w:rPr>
                <w:rFonts w:ascii="Arial Narrow" w:hAnsi="Arial Narrow"/>
                <w:bCs/>
                <w:sz w:val="24"/>
              </w:rPr>
              <w:t>Doživeto poustvarja skladbe, se ob njih gibalno-plesno, li-kovno in besedno izraža.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  <w:r>
              <w:rPr>
                <w:bCs/>
              </w:rPr>
              <w:t>Deloma ustrezno poustvarja skladbe, se ob njih gibalno-plesno, likovno in besedno izraža.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Ob glasbi ustvarja na nizki kakovost-ni ravni.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Ne ustvarja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 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in ne pošilja </w:t>
            </w:r>
            <w:proofErr w:type="spellStart"/>
            <w:r w:rsidR="00A65024">
              <w:rPr>
                <w:rFonts w:ascii="Arial Narrow" w:hAnsi="Arial Narrow"/>
                <w:bCs/>
                <w:sz w:val="24"/>
              </w:rPr>
              <w:t>zas-tavljenih</w:t>
            </w:r>
            <w:proofErr w:type="spellEnd"/>
            <w:r w:rsidR="00A65024">
              <w:rPr>
                <w:rFonts w:ascii="Arial Narrow" w:hAnsi="Arial Narrow"/>
                <w:bCs/>
                <w:sz w:val="24"/>
              </w:rPr>
              <w:t xml:space="preserve"> nalog na </w:t>
            </w:r>
            <w:proofErr w:type="spellStart"/>
            <w:r w:rsidR="00A65024">
              <w:rPr>
                <w:rFonts w:ascii="Arial Narrow" w:hAnsi="Arial Narrow"/>
                <w:bCs/>
                <w:sz w:val="24"/>
              </w:rPr>
              <w:t>ućiteljev</w:t>
            </w:r>
            <w:proofErr w:type="spellEnd"/>
            <w:r w:rsidR="00A65024">
              <w:rPr>
                <w:rFonts w:ascii="Arial Narrow" w:hAnsi="Arial Narrow"/>
                <w:bCs/>
                <w:sz w:val="24"/>
              </w:rPr>
              <w:t xml:space="preserve">  </w:t>
            </w:r>
            <w:r w:rsidR="00A65024">
              <w:rPr>
                <w:rFonts w:ascii="Arial Narrow" w:hAnsi="Arial Narrow"/>
                <w:bCs/>
                <w:sz w:val="24"/>
              </w:rPr>
              <w:br/>
              <w:t>e naslov.</w:t>
            </w: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</w:tr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Znanja</w:t>
            </w:r>
            <w:r w:rsidR="00A65024">
              <w:rPr>
                <w:rFonts w:ascii="Arial Narrow" w:hAnsi="Arial Narrow"/>
                <w:bCs/>
                <w:sz w:val="24"/>
              </w:rPr>
              <w:t xml:space="preserve"> </w:t>
            </w:r>
          </w:p>
          <w:p w:rsidR="00A65024" w:rsidRDefault="00A65024" w:rsidP="00A65024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(Zapis krat-kih povzet-kov snovi v zvezek.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Pozna, pravilno razume,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samos-tojno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</w:t>
            </w:r>
            <w:r w:rsidR="004D5ED6">
              <w:rPr>
                <w:rFonts w:ascii="Arial Narrow" w:hAnsi="Arial Narrow"/>
                <w:bCs/>
                <w:sz w:val="24"/>
              </w:rPr>
              <w:t>zapiše</w:t>
            </w:r>
            <w:bookmarkStart w:id="0" w:name="_GoBack"/>
            <w:bookmarkEnd w:id="0"/>
            <w:r>
              <w:rPr>
                <w:rFonts w:ascii="Arial Narrow" w:hAnsi="Arial Narrow"/>
                <w:bCs/>
                <w:sz w:val="24"/>
              </w:rPr>
              <w:t xml:space="preserve"> in premišljeno uporablja obravnavana znanja.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Pozna glasbene pojme in zna uporabljati glasbeni zapis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Telobesedila2"/>
            </w:pPr>
            <w:r>
              <w:t>Pozna, razume in uporablja obravnavano znanje.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Pozna glasbene pojme in se znajde v notnem zapisu.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  <w:r>
              <w:rPr>
                <w:bCs/>
              </w:rPr>
              <w:t>Delno pozna in uporablja ob-</w:t>
            </w:r>
            <w:proofErr w:type="spellStart"/>
            <w:r>
              <w:rPr>
                <w:bCs/>
              </w:rPr>
              <w:t>ravnavano</w:t>
            </w:r>
            <w:proofErr w:type="spellEnd"/>
            <w:r>
              <w:rPr>
                <w:bCs/>
              </w:rPr>
              <w:t xml:space="preserve"> znanje. </w:t>
            </w:r>
          </w:p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</w:p>
          <w:p w:rsidR="00594FAF" w:rsidRDefault="00594FAF" w:rsidP="00594FAF">
            <w:pPr>
              <w:pStyle w:val="Naslov2"/>
              <w:jc w:val="both"/>
            </w:pPr>
            <w:r>
              <w:t>Pozna le nekatere glasbene pojme in del notnega zapisa.</w:t>
            </w:r>
          </w:p>
          <w:p w:rsidR="00594FAF" w:rsidRDefault="00594FAF" w:rsidP="00594FAF"/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Pomanjkljivo poz-na obravnavano znanje.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Slabo pozna glas-bene pojme.</w:t>
            </w: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A65024" w:rsidP="00A65024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 xml:space="preserve">Ne ustvarja in ne pošilja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svo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-jih zapiskov na </w:t>
            </w:r>
            <w:proofErr w:type="spellStart"/>
            <w:r>
              <w:rPr>
                <w:rFonts w:ascii="Arial Narrow" w:hAnsi="Arial Narrow"/>
                <w:bCs/>
                <w:sz w:val="24"/>
              </w:rPr>
              <w:t>ućiteljev</w:t>
            </w:r>
            <w:proofErr w:type="spellEnd"/>
            <w:r>
              <w:rPr>
                <w:rFonts w:ascii="Arial Narrow" w:hAnsi="Arial Narrow"/>
                <w:bCs/>
                <w:sz w:val="24"/>
              </w:rPr>
              <w:t xml:space="preserve">  </w:t>
            </w:r>
            <w:r>
              <w:rPr>
                <w:rFonts w:ascii="Arial Narrow" w:hAnsi="Arial Narrow"/>
                <w:bCs/>
                <w:sz w:val="24"/>
              </w:rPr>
              <w:br/>
              <w:t>e naslov.</w:t>
            </w: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</w:tr>
      <w:tr w:rsidR="00594FAF" w:rsidTr="00594FAF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  <w:r>
              <w:rPr>
                <w:rFonts w:ascii="Arial Narrow" w:hAnsi="Arial Narrow"/>
                <w:bCs/>
                <w:sz w:val="24"/>
              </w:rPr>
              <w:t>Učenci</w:t>
            </w: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A65024" w:rsidRDefault="00A65024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A65024" w:rsidRDefault="00A65024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A65024" w:rsidRDefault="00A65024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pStyle w:val="Naslov2"/>
              <w:jc w:val="both"/>
              <w:rPr>
                <w:bCs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4FAF" w:rsidRDefault="00594FAF" w:rsidP="00594FAF">
            <w:pPr>
              <w:jc w:val="both"/>
              <w:rPr>
                <w:rFonts w:ascii="Arial Narrow" w:hAnsi="Arial Narrow"/>
                <w:bCs/>
                <w:sz w:val="24"/>
                <w:u w:val="single"/>
              </w:rPr>
            </w:pPr>
          </w:p>
        </w:tc>
      </w:tr>
    </w:tbl>
    <w:p w:rsidR="00594FAF" w:rsidRDefault="00594FAF" w:rsidP="00594FAF">
      <w:pPr>
        <w:rPr>
          <w:rFonts w:ascii="Arial Narrow" w:hAnsi="Arial Narrow"/>
        </w:rPr>
      </w:pPr>
    </w:p>
    <w:sectPr w:rsidR="00594FAF">
      <w:pgSz w:w="15840" w:h="12240" w:orient="landscape"/>
      <w:pgMar w:top="1080" w:right="672" w:bottom="851" w:left="993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9DD"/>
    <w:multiLevelType w:val="hybridMultilevel"/>
    <w:tmpl w:val="BE845D1A"/>
    <w:lvl w:ilvl="0" w:tplc="364205B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CF07CE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178ED"/>
    <w:multiLevelType w:val="hybridMultilevel"/>
    <w:tmpl w:val="5FB4D4B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A27EB"/>
    <w:multiLevelType w:val="hybridMultilevel"/>
    <w:tmpl w:val="6D62C47E"/>
    <w:lvl w:ilvl="0" w:tplc="CC987CC2">
      <w:start w:val="1"/>
      <w:numFmt w:val="lowerLetter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61B4C672">
      <w:start w:val="8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CE62FDBC">
      <w:start w:val="2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E66415D"/>
    <w:multiLevelType w:val="hybridMultilevel"/>
    <w:tmpl w:val="E9C6EEAC"/>
    <w:lvl w:ilvl="0" w:tplc="B756D6AA"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41BF7FF3"/>
    <w:multiLevelType w:val="singleLevel"/>
    <w:tmpl w:val="D7A676BA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  <w:u w:val="single"/>
      </w:rPr>
    </w:lvl>
  </w:abstractNum>
  <w:abstractNum w:abstractNumId="5" w15:restartNumberingAfterBreak="0">
    <w:nsid w:val="48616300"/>
    <w:multiLevelType w:val="hybridMultilevel"/>
    <w:tmpl w:val="4BA8C696"/>
    <w:lvl w:ilvl="0" w:tplc="77BE4C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90F6F"/>
    <w:multiLevelType w:val="hybridMultilevel"/>
    <w:tmpl w:val="0C1AA850"/>
    <w:lvl w:ilvl="0" w:tplc="CB203A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F426B"/>
    <w:multiLevelType w:val="hybridMultilevel"/>
    <w:tmpl w:val="310631AA"/>
    <w:lvl w:ilvl="0" w:tplc="43F2E636"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781634F3"/>
    <w:multiLevelType w:val="hybridMultilevel"/>
    <w:tmpl w:val="733C3294"/>
    <w:lvl w:ilvl="0" w:tplc="E3303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24"/>
    <w:rsid w:val="00152547"/>
    <w:rsid w:val="004D5ED6"/>
    <w:rsid w:val="00594FAF"/>
    <w:rsid w:val="00720E74"/>
    <w:rsid w:val="00A65024"/>
    <w:rsid w:val="00DD1A00"/>
    <w:rsid w:val="00E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1BDDC"/>
  <w15:chartTrackingRefBased/>
  <w15:docId w15:val="{6B3B6C16-1C1F-4966-8030-884C0179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shd w:val="pct25" w:color="auto" w:fill="auto"/>
      <w:outlineLvl w:val="0"/>
    </w:pPr>
    <w:rPr>
      <w:rFonts w:ascii="Arial Narrow" w:hAnsi="Arial Narrow"/>
      <w:b/>
      <w:sz w:val="72"/>
      <w:u w:val="single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 Narrow" w:hAnsi="Arial Narrow"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rFonts w:ascii="Arial Narrow" w:hAnsi="Arial Narrow"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rFonts w:ascii="Arial Narrow" w:hAnsi="Arial Narrow"/>
      <w:b/>
      <w:sz w:val="40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 Narrow" w:hAnsi="Arial Narrow"/>
      <w:b/>
      <w:sz w:val="24"/>
      <w:u w:val="single"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rFonts w:ascii="Arial Narrow" w:hAnsi="Arial Narrow"/>
      <w:color w:val="0000FF"/>
      <w:sz w:val="3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 Narrow" w:hAnsi="Arial Narrow"/>
      <w:color w:val="0000FF"/>
      <w:sz w:val="28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b/>
      <w:i/>
      <w:sz w:val="22"/>
      <w:lang w:eastAsia="sl-SI"/>
    </w:rPr>
  </w:style>
  <w:style w:type="paragraph" w:styleId="Naslov9">
    <w:name w:val="heading 9"/>
    <w:basedOn w:val="Navaden"/>
    <w:next w:val="Navaden"/>
    <w:qFormat/>
    <w:pPr>
      <w:keepNext/>
      <w:jc w:val="center"/>
      <w:outlineLvl w:val="8"/>
    </w:pPr>
    <w:rPr>
      <w:b/>
      <w:i/>
      <w:sz w:val="32"/>
      <w:lang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jc w:val="center"/>
    </w:pPr>
    <w:rPr>
      <w:rFonts w:ascii="Arial Narrow" w:hAnsi="Arial Narrow"/>
      <w:b/>
      <w:sz w:val="24"/>
      <w:u w:val="single"/>
    </w:rPr>
  </w:style>
  <w:style w:type="paragraph" w:styleId="Telobesedila-zamik">
    <w:name w:val="Body Text Indent"/>
    <w:basedOn w:val="Navaden"/>
    <w:pPr>
      <w:ind w:left="1275"/>
    </w:pPr>
    <w:rPr>
      <w:rFonts w:ascii="Arial Narrow" w:hAnsi="Arial Narrow"/>
      <w:sz w:val="40"/>
    </w:rPr>
  </w:style>
  <w:style w:type="paragraph" w:styleId="Telobesedila2">
    <w:name w:val="Body Text 2"/>
    <w:basedOn w:val="Navaden"/>
    <w:pPr>
      <w:jc w:val="both"/>
    </w:pPr>
    <w:rPr>
      <w:rFonts w:ascii="Arial Narrow" w:hAnsi="Arial Narrow"/>
      <w:bCs/>
      <w:sz w:val="24"/>
    </w:rPr>
  </w:style>
  <w:style w:type="paragraph" w:styleId="Telobesedila3">
    <w:name w:val="Body Text 3"/>
    <w:basedOn w:val="Navaden"/>
    <w:rPr>
      <w:i/>
      <w:lang w:eastAsia="sl-SI"/>
    </w:rPr>
  </w:style>
  <w:style w:type="paragraph" w:styleId="Napis">
    <w:name w:val="caption"/>
    <w:basedOn w:val="Navaden"/>
    <w:next w:val="Navaden"/>
    <w:qFormat/>
    <w:pPr>
      <w:jc w:val="center"/>
    </w:pPr>
    <w:rPr>
      <w:b/>
      <w:i/>
      <w:sz w:val="32"/>
      <w:lang w:eastAsia="sl-SI"/>
    </w:rPr>
  </w:style>
  <w:style w:type="paragraph" w:customStyle="1" w:styleId="BodyText2">
    <w:name w:val="Body Text 2"/>
    <w:basedOn w:val="Navaden"/>
    <w:pPr>
      <w:overflowPunct w:val="0"/>
      <w:autoSpaceDE w:val="0"/>
      <w:autoSpaceDN w:val="0"/>
      <w:adjustRightInd w:val="0"/>
      <w:ind w:left="1275"/>
      <w:textAlignment w:val="baseline"/>
    </w:pPr>
    <w:rPr>
      <w:rFonts w:ascii="Arial Narrow" w:hAnsi="Arial Narrow"/>
      <w:sz w:val="40"/>
      <w:lang w:eastAsia="sl-SI"/>
    </w:rPr>
  </w:style>
  <w:style w:type="paragraph" w:customStyle="1" w:styleId="BodyText3">
    <w:name w:val="Body Text 3"/>
    <w:basedOn w:val="Navaden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ko\Desktop\U&#269;ne%20priprave\U&#269;ni%20na&#269;rt%20za%206.%20razred%20(Pesek%20Glasba%206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Učni načrt za 6. razred (Pesek Glasba 6)</Template>
  <TotalTime>16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Ura	</vt:lpstr>
    </vt:vector>
  </TitlesOfParts>
  <Company> 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</dc:title>
  <dc:subject/>
  <dc:creator>HP</dc:creator>
  <cp:keywords/>
  <dc:description/>
  <cp:lastModifiedBy>HP</cp:lastModifiedBy>
  <cp:revision>2</cp:revision>
  <cp:lastPrinted>2003-09-17T11:33:00Z</cp:lastPrinted>
  <dcterms:created xsi:type="dcterms:W3CDTF">2020-05-22T03:25:00Z</dcterms:created>
  <dcterms:modified xsi:type="dcterms:W3CDTF">2020-05-22T03:41:00Z</dcterms:modified>
</cp:coreProperties>
</file>