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6A" w:rsidRDefault="00573D6A" w:rsidP="00573D6A">
      <w:pPr>
        <w:jc w:val="right"/>
        <w:rPr>
          <w:b/>
          <w:sz w:val="24"/>
          <w:szCs w:val="24"/>
          <w:u w:val="single"/>
        </w:rPr>
      </w:pPr>
      <w:bookmarkStart w:id="0" w:name="_GoBack"/>
      <w:bookmarkEnd w:id="0"/>
    </w:p>
    <w:p w:rsidR="00D734FC" w:rsidRPr="00E35942" w:rsidRDefault="00D734FC">
      <w:pPr>
        <w:rPr>
          <w:b/>
          <w:sz w:val="24"/>
          <w:szCs w:val="24"/>
          <w:u w:val="single"/>
        </w:rPr>
      </w:pPr>
      <w:r w:rsidRPr="00E35942">
        <w:rPr>
          <w:b/>
          <w:sz w:val="24"/>
          <w:szCs w:val="24"/>
          <w:u w:val="single"/>
        </w:rPr>
        <w:t>Študijsk</w:t>
      </w:r>
      <w:r w:rsidR="007E37A8">
        <w:rPr>
          <w:b/>
          <w:sz w:val="24"/>
          <w:szCs w:val="24"/>
          <w:u w:val="single"/>
        </w:rPr>
        <w:t>o srečanje za učitelje družboslovja</w:t>
      </w:r>
      <w:r w:rsidRPr="00E35942">
        <w:rPr>
          <w:b/>
          <w:sz w:val="24"/>
          <w:szCs w:val="24"/>
          <w:u w:val="single"/>
        </w:rPr>
        <w:t xml:space="preserve"> v </w:t>
      </w:r>
      <w:r w:rsidR="007E37A8">
        <w:rPr>
          <w:b/>
          <w:sz w:val="24"/>
          <w:szCs w:val="24"/>
          <w:u w:val="single"/>
        </w:rPr>
        <w:t xml:space="preserve">SPI </w:t>
      </w:r>
      <w:r w:rsidRPr="00E35942">
        <w:rPr>
          <w:b/>
          <w:sz w:val="24"/>
          <w:szCs w:val="24"/>
          <w:u w:val="single"/>
        </w:rPr>
        <w:t xml:space="preserve">v okolju Microsoft </w:t>
      </w:r>
      <w:proofErr w:type="spellStart"/>
      <w:r w:rsidRPr="00E35942">
        <w:rPr>
          <w:b/>
          <w:sz w:val="24"/>
          <w:szCs w:val="24"/>
          <w:u w:val="single"/>
        </w:rPr>
        <w:t>Teams</w:t>
      </w:r>
      <w:proofErr w:type="spellEnd"/>
      <w:r w:rsidRPr="00E35942">
        <w:rPr>
          <w:b/>
          <w:sz w:val="24"/>
          <w:szCs w:val="24"/>
          <w:u w:val="single"/>
        </w:rPr>
        <w:t xml:space="preserve"> </w:t>
      </w:r>
    </w:p>
    <w:p w:rsidR="00D734FC" w:rsidRDefault="00D734FC">
      <w:pPr>
        <w:rPr>
          <w:b/>
          <w:sz w:val="24"/>
          <w:szCs w:val="24"/>
        </w:rPr>
      </w:pPr>
      <w:r w:rsidRPr="00E35942">
        <w:rPr>
          <w:b/>
          <w:sz w:val="24"/>
          <w:szCs w:val="24"/>
        </w:rPr>
        <w:t>Program dela s povezav</w:t>
      </w:r>
      <w:r w:rsidR="00A20281">
        <w:rPr>
          <w:b/>
          <w:sz w:val="24"/>
          <w:szCs w:val="24"/>
        </w:rPr>
        <w:t>a</w:t>
      </w:r>
      <w:r w:rsidRPr="00E35942">
        <w:rPr>
          <w:b/>
          <w:sz w:val="24"/>
          <w:szCs w:val="24"/>
        </w:rPr>
        <w:t>mi</w:t>
      </w:r>
      <w:r w:rsidR="00DD4189">
        <w:rPr>
          <w:b/>
          <w:sz w:val="24"/>
          <w:szCs w:val="24"/>
        </w:rPr>
        <w:t xml:space="preserve"> </w:t>
      </w:r>
      <w:r w:rsidR="007E37A8">
        <w:rPr>
          <w:b/>
          <w:sz w:val="24"/>
          <w:szCs w:val="24"/>
        </w:rPr>
        <w:t>– 20</w:t>
      </w:r>
      <w:r w:rsidR="00573D6A">
        <w:rPr>
          <w:b/>
          <w:sz w:val="24"/>
          <w:szCs w:val="24"/>
        </w:rPr>
        <w:t>. 8. 2020</w:t>
      </w:r>
    </w:p>
    <w:p w:rsidR="00D734FC" w:rsidRDefault="00D734FC">
      <w:pPr>
        <w:rPr>
          <w:b/>
          <w:sz w:val="24"/>
          <w:szCs w:val="24"/>
        </w:rPr>
      </w:pPr>
      <w:r w:rsidRPr="00E35942">
        <w:rPr>
          <w:b/>
          <w:sz w:val="24"/>
          <w:szCs w:val="24"/>
        </w:rPr>
        <w:t xml:space="preserve">V okolje Microsoft </w:t>
      </w:r>
      <w:proofErr w:type="spellStart"/>
      <w:r w:rsidRPr="00E35942">
        <w:rPr>
          <w:b/>
          <w:sz w:val="24"/>
          <w:szCs w:val="24"/>
        </w:rPr>
        <w:t>Teams</w:t>
      </w:r>
      <w:proofErr w:type="spellEnd"/>
      <w:r w:rsidRPr="00E35942">
        <w:rPr>
          <w:b/>
          <w:sz w:val="24"/>
          <w:szCs w:val="24"/>
        </w:rPr>
        <w:t xml:space="preserve"> dostopate s svojim uporabniškim imenom in geslom, ki ste ga prejeli. Študijsko srečanje bo potekalo v </w:t>
      </w:r>
      <w:r w:rsidRPr="00E31AEA">
        <w:rPr>
          <w:b/>
          <w:sz w:val="24"/>
          <w:szCs w:val="24"/>
          <w:u w:val="single"/>
        </w:rPr>
        <w:t>kanalu ekipe</w:t>
      </w:r>
      <w:r w:rsidR="007E37A8">
        <w:rPr>
          <w:b/>
          <w:sz w:val="24"/>
          <w:szCs w:val="24"/>
        </w:rPr>
        <w:t xml:space="preserve"> S</w:t>
      </w:r>
      <w:r w:rsidRPr="00E35942">
        <w:rPr>
          <w:b/>
          <w:sz w:val="24"/>
          <w:szCs w:val="24"/>
        </w:rPr>
        <w:t>Š_</w:t>
      </w:r>
      <w:r w:rsidR="007E37A8">
        <w:rPr>
          <w:b/>
          <w:sz w:val="24"/>
          <w:szCs w:val="24"/>
        </w:rPr>
        <w:t>Družboslovje</w:t>
      </w:r>
      <w:r w:rsidRPr="00E35942">
        <w:rPr>
          <w:b/>
          <w:sz w:val="24"/>
          <w:szCs w:val="24"/>
        </w:rPr>
        <w:t xml:space="preserve"> na povezavi:</w:t>
      </w:r>
      <w:r w:rsidR="00DD4189" w:rsidRPr="00DD4189">
        <w:t xml:space="preserve"> </w:t>
      </w:r>
    </w:p>
    <w:p w:rsidR="007E37A8" w:rsidRDefault="007E37A8">
      <w:pPr>
        <w:rPr>
          <w:sz w:val="24"/>
          <w:szCs w:val="24"/>
        </w:rPr>
      </w:pPr>
      <w:hyperlink r:id="rId5" w:history="1">
        <w:proofErr w:type="spellStart"/>
        <w:r>
          <w:rPr>
            <w:rStyle w:val="Hiperpovezava"/>
          </w:rPr>
          <w:t>shorturl.at/lnDE3</w:t>
        </w:r>
        <w:proofErr w:type="spellEnd"/>
      </w:hyperlink>
    </w:p>
    <w:p w:rsidR="00573D6A" w:rsidRPr="00E35942" w:rsidRDefault="00573D6A">
      <w:pPr>
        <w:rPr>
          <w:sz w:val="24"/>
          <w:szCs w:val="24"/>
        </w:rPr>
      </w:pPr>
    </w:p>
    <w:tbl>
      <w:tblPr>
        <w:tblW w:w="89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0"/>
        <w:gridCol w:w="4776"/>
        <w:gridCol w:w="2626"/>
      </w:tblGrid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sl-SI"/>
              </w:rPr>
              <w:t>Čas</w:t>
            </w:r>
          </w:p>
        </w:tc>
        <w:tc>
          <w:tcPr>
            <w:tcW w:w="47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sl-SI"/>
              </w:rPr>
              <w:t>Vsebina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b/>
                <w:bCs/>
                <w:color w:val="000000" w:themeColor="text1"/>
                <w:kern w:val="24"/>
                <w:sz w:val="24"/>
                <w:szCs w:val="24"/>
                <w:lang w:eastAsia="sl-SI"/>
              </w:rPr>
              <w:t>Predavatelj</w:t>
            </w:r>
          </w:p>
        </w:tc>
      </w:tr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kern w:val="24"/>
                <w:sz w:val="24"/>
                <w:szCs w:val="24"/>
                <w:lang w:eastAsia="sl-SI"/>
              </w:rPr>
              <w:t>8.30- 8.4</w:t>
            </w:r>
            <w:r w:rsidR="00D734FC" w:rsidRPr="00D734FC">
              <w:rPr>
                <w:rFonts w:eastAsia="Times New Roman" w:cs="Arial"/>
                <w:color w:val="000000" w:themeColor="text1"/>
                <w:kern w:val="24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47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 xml:space="preserve">Prijava na MS </w:t>
            </w:r>
            <w:proofErr w:type="spellStart"/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Teams</w:t>
            </w:r>
            <w:proofErr w:type="spellEnd"/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,  UVOD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(predstavitev strukture, vsebine, ciljev, okolja, spremljanje aktivnosti, potrdila, …)​</w:t>
            </w:r>
          </w:p>
          <w:p w:rsidR="007E37A8" w:rsidRPr="00D734FC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  <w:tc>
          <w:tcPr>
            <w:tcW w:w="26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Default="00D734FC" w:rsidP="00D734FC">
            <w:pPr>
              <w:spacing w:after="0" w:line="240" w:lineRule="auto"/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Vojko Kunaver</w:t>
            </w:r>
            <w:r w:rsidR="007E37A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,</w:t>
            </w:r>
          </w:p>
          <w:p w:rsidR="007E37A8" w:rsidRPr="007E37A8" w:rsidRDefault="007E37A8" w:rsidP="007E37A8">
            <w:pPr>
              <w:rPr>
                <w:rFonts w:eastAsiaTheme="minorEastAsia" w:hAnsi="Arial"/>
                <w:color w:val="000000" w:themeColor="dark1"/>
                <w:kern w:val="24"/>
                <w:sz w:val="36"/>
                <w:szCs w:val="36"/>
              </w:rPr>
            </w:pPr>
            <w:proofErr w:type="spellStart"/>
            <w:r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J.Pika</w:t>
            </w:r>
            <w:proofErr w:type="spellEnd"/>
            <w:r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 Gramc,</w:t>
            </w:r>
            <w:r w:rsidRPr="007E37A8">
              <w:rPr>
                <w:rFonts w:eastAsiaTheme="minorEastAsia" w:hAnsi="Arial"/>
                <w:color w:val="000000" w:themeColor="dark1"/>
                <w:kern w:val="24"/>
                <w:sz w:val="36"/>
                <w:szCs w:val="36"/>
              </w:rPr>
              <w:t xml:space="preserve"> </w:t>
            </w:r>
            <w:r w:rsidRPr="007E37A8">
              <w:rPr>
                <w:rFonts w:eastAsia="Times New Roman" w:cs="Arial"/>
                <w:color w:val="000000" w:themeColor="dark1"/>
                <w:kern w:val="24"/>
              </w:rPr>
              <w:t>Nina Zupan</w:t>
            </w:r>
            <w:r>
              <w:rPr>
                <w:rFonts w:eastAsia="Times New Roman" w:cs="Arial"/>
                <w:color w:val="000000" w:themeColor="dark1"/>
                <w:kern w:val="24"/>
              </w:rPr>
              <w:t>,</w:t>
            </w:r>
            <w:r>
              <w:rPr>
                <w:rFonts w:eastAsiaTheme="minorEastAsia" w:hAnsi="Arial"/>
                <w:color w:val="000000" w:themeColor="dark1"/>
                <w:kern w:val="24"/>
                <w:sz w:val="36"/>
                <w:szCs w:val="36"/>
              </w:rPr>
              <w:t xml:space="preserve"> </w:t>
            </w:r>
            <w:r w:rsidRPr="007E37A8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Julija Žižek</w:t>
            </w:r>
          </w:p>
          <w:p w:rsidR="007E37A8" w:rsidRPr="00D734FC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</w:tr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Times New Roman" w:cs="Arial"/>
                <w:sz w:val="24"/>
                <w:szCs w:val="24"/>
                <w:lang w:eastAsia="sl-SI"/>
              </w:rPr>
              <w:t>8.45</w:t>
            </w:r>
            <w:r w:rsidR="009C2924">
              <w:rPr>
                <w:rFonts w:eastAsia="Times New Roman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l-SI"/>
              </w:rPr>
              <w:t>-</w:t>
            </w:r>
            <w:r w:rsidR="009C2924">
              <w:rPr>
                <w:rFonts w:eastAsia="Times New Roman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l-SI"/>
              </w:rPr>
              <w:t>9.30</w:t>
            </w:r>
          </w:p>
          <w:p w:rsid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7E37A8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7E37A8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7E37A8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7E37A8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  <w:p w:rsidR="007E37A8" w:rsidRPr="00D734FC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highlight w:val="yellow"/>
                <w:lang w:eastAsia="sl-SI"/>
              </w:rPr>
              <w:t>9:30 – 9:45</w:t>
            </w:r>
            <w:r>
              <w:rPr>
                <w:rFonts w:eastAsia="Times New Roman" w:cs="Arial"/>
                <w:sz w:val="24"/>
                <w:szCs w:val="24"/>
                <w:lang w:eastAsia="sl-SI"/>
              </w:rPr>
              <w:t xml:space="preserve">  </w:t>
            </w:r>
          </w:p>
        </w:tc>
        <w:tc>
          <w:tcPr>
            <w:tcW w:w="4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b/>
                <w:bCs/>
                <w:sz w:val="24"/>
                <w:szCs w:val="24"/>
                <w:lang w:eastAsia="sl-SI"/>
              </w:rPr>
              <w:t>Izzivi izobraževanja na daljavo: pogled nazaj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-        Refleksija 1. dela ŠS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-        Sodelovanje z učitelji v času        izobraževanja na daljavo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-        Analiza izobraževanja na daljavo v času epidemije – predstavitev izsledkov raziskave</w:t>
            </w:r>
          </w:p>
          <w:p w:rsidR="00D734FC" w:rsidRPr="00D734FC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highlight w:val="yellow"/>
                <w:lang w:eastAsia="sl-SI"/>
              </w:rPr>
              <w:t>ODMOR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Vojko Kunaver</w:t>
            </w:r>
          </w:p>
          <w:p w:rsidR="00D734FC" w:rsidRPr="00D734FC" w:rsidRDefault="007E37A8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proofErr w:type="spellStart"/>
            <w:r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J.Pika</w:t>
            </w:r>
            <w:proofErr w:type="spellEnd"/>
            <w:r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 Gramc</w:t>
            </w:r>
          </w:p>
        </w:tc>
      </w:tr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9C2924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kern w:val="24"/>
                <w:sz w:val="24"/>
                <w:szCs w:val="24"/>
                <w:lang w:eastAsia="sl-SI"/>
              </w:rPr>
              <w:t>9.45-10.4</w:t>
            </w:r>
            <w:r w:rsidR="00D734FC" w:rsidRPr="00D734FC">
              <w:rPr>
                <w:rFonts w:eastAsia="Times New Roman" w:cs="Arial"/>
                <w:color w:val="000000" w:themeColor="text1"/>
                <w:kern w:val="24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4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 xml:space="preserve">Izzivi izobraževanja na daljavo: </w:t>
            </w:r>
            <w:r w:rsidRPr="007E37A8">
              <w:rPr>
                <w:rFonts w:eastAsia="Times New Roman" w:cs="Arial"/>
                <w:b/>
                <w:bCs/>
                <w:sz w:val="24"/>
                <w:szCs w:val="24"/>
                <w:lang w:eastAsia="sl-SI"/>
              </w:rPr>
              <w:t>pogled naprej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 xml:space="preserve"> Digitalizacija učnih načrtov in katalogov znanja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 xml:space="preserve">Predstavitev primerov ter refleksija in 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delavnice</w:t>
            </w: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Vojko Kunaver</w:t>
            </w:r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J.Pika</w:t>
            </w:r>
            <w:proofErr w:type="spellEnd"/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 Gramc,</w:t>
            </w: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udeleženci</w:t>
            </w:r>
          </w:p>
        </w:tc>
      </w:tr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573D6A" w:rsidRDefault="009C2924" w:rsidP="00D734FC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="Arial"/>
                <w:i/>
                <w:color w:val="000000" w:themeColor="text1"/>
                <w:kern w:val="24"/>
                <w:sz w:val="24"/>
                <w:szCs w:val="24"/>
                <w:lang w:eastAsia="sl-SI"/>
              </w:rPr>
              <w:t>10.45-11.00</w:t>
            </w:r>
          </w:p>
        </w:tc>
        <w:tc>
          <w:tcPr>
            <w:tcW w:w="4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i/>
                <w:iCs/>
                <w:color w:val="000000" w:themeColor="text1"/>
                <w:kern w:val="24"/>
                <w:sz w:val="24"/>
                <w:szCs w:val="24"/>
                <w:lang w:eastAsia="sl-SI"/>
              </w:rPr>
              <w:t>odmor</w:t>
            </w: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</w:tr>
      <w:tr w:rsidR="00D734FC" w:rsidRPr="00D734FC" w:rsidTr="00573D6A">
        <w:trPr>
          <w:trHeight w:val="308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11.00-11.45</w:t>
            </w: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  <w:tc>
          <w:tcPr>
            <w:tcW w:w="47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2924" w:rsidRDefault="009C2924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Times New Roman" w:cs="Arial"/>
                <w:sz w:val="24"/>
                <w:szCs w:val="24"/>
                <w:lang w:eastAsia="sl-SI"/>
              </w:rPr>
              <w:t xml:space="preserve">Zaključek: </w:t>
            </w:r>
            <w:r w:rsidR="007E37A8" w:rsidRPr="007E37A8">
              <w:rPr>
                <w:rFonts w:eastAsia="Times New Roman" w:cs="Arial"/>
                <w:sz w:val="24"/>
                <w:szCs w:val="24"/>
                <w:lang w:eastAsia="sl-SI"/>
              </w:rPr>
              <w:t>Aktualno pri družboslovju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 xml:space="preserve"> ( posodobitev  kataloga za splošno izobraževalni predmet družboslovje v SPI,  Aktivno državljanstvo v srednješolskih izobraževalnih programih, </w:t>
            </w:r>
          </w:p>
          <w:p w:rsidR="007E37A8" w:rsidRPr="007E37A8" w:rsidRDefault="007E37A8" w:rsidP="007E37A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7E37A8">
              <w:rPr>
                <w:rFonts w:eastAsia="Times New Roman" w:cs="Arial"/>
                <w:sz w:val="24"/>
                <w:szCs w:val="24"/>
                <w:lang w:eastAsia="sl-SI"/>
              </w:rPr>
              <w:t>Informacije, vprašanja, seminarji, konferenca, …</w:t>
            </w: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  <w:tc>
          <w:tcPr>
            <w:tcW w:w="2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  <w:r w:rsidRPr="00D734FC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Vojko Kunaver</w:t>
            </w:r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, </w:t>
            </w:r>
            <w:proofErr w:type="spellStart"/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>J.Pika</w:t>
            </w:r>
            <w:proofErr w:type="spellEnd"/>
            <w:r w:rsidR="009C2924">
              <w:rPr>
                <w:rFonts w:eastAsia="Times New Roman" w:cs="Arial"/>
                <w:color w:val="000000" w:themeColor="dark1"/>
                <w:kern w:val="24"/>
                <w:sz w:val="24"/>
                <w:szCs w:val="24"/>
                <w:lang w:eastAsia="sl-SI"/>
              </w:rPr>
              <w:t xml:space="preserve"> Gramc, udeleženci</w:t>
            </w:r>
          </w:p>
          <w:p w:rsidR="00D734FC" w:rsidRPr="00D734FC" w:rsidRDefault="00D734FC" w:rsidP="00D734F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sl-SI"/>
              </w:rPr>
            </w:pPr>
          </w:p>
        </w:tc>
      </w:tr>
    </w:tbl>
    <w:p w:rsidR="00D734FC" w:rsidRPr="00E35942" w:rsidRDefault="00D734FC">
      <w:pPr>
        <w:rPr>
          <w:sz w:val="24"/>
          <w:szCs w:val="24"/>
        </w:rPr>
      </w:pPr>
    </w:p>
    <w:p w:rsidR="00D734FC" w:rsidRPr="00D734FC" w:rsidRDefault="00D734FC"/>
    <w:sectPr w:rsidR="00D734FC" w:rsidRPr="00D734FC" w:rsidSect="00D7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FC"/>
    <w:rsid w:val="002078CB"/>
    <w:rsid w:val="00573D6A"/>
    <w:rsid w:val="007E37A8"/>
    <w:rsid w:val="00814DC4"/>
    <w:rsid w:val="009C2924"/>
    <w:rsid w:val="00A20281"/>
    <w:rsid w:val="00D734FC"/>
    <w:rsid w:val="00DD4189"/>
    <w:rsid w:val="00E059C1"/>
    <w:rsid w:val="00E31AEA"/>
    <w:rsid w:val="00E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7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418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E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7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418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E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jgramc\AppData\Local\Microsoft\Windows\Temporary%20Internet%20Files\Content.Outlook\PHOBF1RN\shorturl.at\lnDE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BGaber</dc:creator>
  <cp:lastModifiedBy>Jožica Gramc</cp:lastModifiedBy>
  <cp:revision>4</cp:revision>
  <cp:lastPrinted>2020-08-18T13:31:00Z</cp:lastPrinted>
  <dcterms:created xsi:type="dcterms:W3CDTF">2020-08-18T13:31:00Z</dcterms:created>
  <dcterms:modified xsi:type="dcterms:W3CDTF">2020-08-18T13:32:00Z</dcterms:modified>
</cp:coreProperties>
</file>