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8E" w:rsidRPr="00077B8C" w:rsidRDefault="00077B8C" w:rsidP="00077B8C">
      <w:pPr>
        <w:shd w:val="clear" w:color="auto" w:fill="F4B083" w:themeFill="accent2" w:themeFillTint="99"/>
        <w:jc w:val="center"/>
        <w:rPr>
          <w:rFonts w:ascii="Curlz MT" w:hAnsi="Curlz MT"/>
          <w:b/>
          <w:noProof/>
          <w:color w:val="00B050"/>
          <w:sz w:val="24"/>
          <w:lang w:eastAsia="sl-SI"/>
        </w:rPr>
      </w:pPr>
      <w:r w:rsidRPr="00077B8C">
        <w:rPr>
          <w:noProof/>
          <w:color w:val="FF0000"/>
          <w:sz w:val="24"/>
          <w:lang w:eastAsia="sl-SI"/>
        </w:rPr>
        <w:drawing>
          <wp:anchor distT="0" distB="0" distL="114300" distR="114300" simplePos="0" relativeHeight="251658240" behindDoc="1" locked="0" layoutInCell="1" allowOverlap="1" wp14:anchorId="2612B976" wp14:editId="3761AD5F">
            <wp:simplePos x="0" y="0"/>
            <wp:positionH relativeFrom="column">
              <wp:posOffset>4472305</wp:posOffset>
            </wp:positionH>
            <wp:positionV relativeFrom="paragraph">
              <wp:posOffset>281305</wp:posOffset>
            </wp:positionV>
            <wp:extent cx="1950720" cy="3359150"/>
            <wp:effectExtent l="0" t="0" r="0" b="0"/>
            <wp:wrapNone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072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8E" w:rsidRPr="00077B8C">
        <w:rPr>
          <w:rFonts w:ascii="Curlz MT" w:hAnsi="Curlz MT"/>
          <w:b/>
          <w:noProof/>
          <w:color w:val="FF0000"/>
          <w:sz w:val="28"/>
          <w:lang w:eastAsia="sl-SI"/>
        </w:rPr>
        <w:t>POIŠ</w:t>
      </w:r>
      <w:r w:rsidR="00B8418E" w:rsidRPr="00077B8C">
        <w:rPr>
          <w:rFonts w:ascii="Cambria" w:hAnsi="Cambria" w:cs="Cambria"/>
          <w:b/>
          <w:noProof/>
          <w:color w:val="FF0000"/>
          <w:sz w:val="28"/>
          <w:lang w:eastAsia="sl-SI"/>
        </w:rPr>
        <w:t>Č</w:t>
      </w:r>
      <w:r w:rsidR="00B8418E" w:rsidRPr="00077B8C">
        <w:rPr>
          <w:rFonts w:ascii="Curlz MT" w:hAnsi="Curlz MT"/>
          <w:b/>
          <w:noProof/>
          <w:color w:val="FF0000"/>
          <w:sz w:val="28"/>
          <w:lang w:eastAsia="sl-SI"/>
        </w:rPr>
        <w:t xml:space="preserve">I </w:t>
      </w:r>
      <w:r w:rsidR="00B8418E" w:rsidRPr="00077B8C">
        <w:rPr>
          <w:rFonts w:ascii="Curlz MT" w:hAnsi="Curlz MT"/>
          <w:b/>
          <w:noProof/>
          <w:color w:val="0070C0"/>
          <w:sz w:val="28"/>
          <w:lang w:eastAsia="sl-SI"/>
        </w:rPr>
        <w:t>GLASBENE</w:t>
      </w:r>
      <w:r w:rsidR="00B8418E" w:rsidRPr="00077B8C">
        <w:rPr>
          <w:rFonts w:ascii="Curlz MT" w:hAnsi="Curlz MT"/>
          <w:b/>
          <w:noProof/>
          <w:sz w:val="28"/>
          <w:lang w:eastAsia="sl-SI"/>
        </w:rPr>
        <w:t xml:space="preserve"> </w:t>
      </w:r>
      <w:r w:rsidR="00B8418E" w:rsidRPr="00077B8C">
        <w:rPr>
          <w:rFonts w:ascii="Curlz MT" w:hAnsi="Curlz MT"/>
          <w:b/>
          <w:noProof/>
          <w:color w:val="00B050"/>
          <w:sz w:val="28"/>
          <w:lang w:eastAsia="sl-SI"/>
        </w:rPr>
        <w:t>SIMBOLE</w:t>
      </w:r>
    </w:p>
    <w:p w:rsidR="00B8418E" w:rsidRDefault="00B8418E">
      <w:pPr>
        <w:rPr>
          <w:noProof/>
          <w:lang w:eastAsia="sl-SI"/>
        </w:rPr>
      </w:pPr>
    </w:p>
    <w:p w:rsidR="00B8418E" w:rsidRDefault="00B8418E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1FE0E82C" wp14:editId="1237A9F1">
            <wp:extent cx="3878580" cy="2354580"/>
            <wp:effectExtent l="0" t="0" r="7620" b="7620"/>
            <wp:docPr id="3" name="Slika 3" descr="Color by symbol music worksheets from Pianimation.com. These would be great to send home for practice activiti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 by symbol music worksheets from Pianimation.com. These would be great to send home for practice activities!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00" r="4323" b="40831"/>
                    <a:stretch/>
                  </pic:blipFill>
                  <pic:spPr bwMode="auto">
                    <a:xfrm>
                      <a:off x="0" y="0"/>
                      <a:ext cx="38785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18E" w:rsidRDefault="00B8418E" w:rsidP="00B8418E">
      <w:r>
        <w:t xml:space="preserve">1. Z </w:t>
      </w:r>
      <w:r w:rsidRPr="00077B8C">
        <w:rPr>
          <w:b/>
          <w:color w:val="FF0000"/>
        </w:rPr>
        <w:t>rdečo barvo</w:t>
      </w:r>
      <w:r w:rsidRPr="00077B8C">
        <w:rPr>
          <w:color w:val="FF0000"/>
        </w:rPr>
        <w:t xml:space="preserve"> </w:t>
      </w:r>
      <w:r>
        <w:t>obkroži violinski klju</w:t>
      </w:r>
      <w:r w:rsidR="00B13F5E">
        <w:t>č.</w:t>
      </w:r>
    </w:p>
    <w:p w:rsidR="00B8418E" w:rsidRDefault="00B8418E" w:rsidP="00B8418E">
      <w:r>
        <w:t xml:space="preserve">2. Z </w:t>
      </w:r>
      <w:r w:rsidRPr="00077B8C">
        <w:rPr>
          <w:b/>
          <w:color w:val="0070C0"/>
        </w:rPr>
        <w:t>modro barvo</w:t>
      </w:r>
      <w:r w:rsidRPr="00077B8C">
        <w:rPr>
          <w:color w:val="0070C0"/>
        </w:rPr>
        <w:t xml:space="preserve"> </w:t>
      </w:r>
      <w:r>
        <w:t>obkroži basovski ključ.</w:t>
      </w:r>
    </w:p>
    <w:p w:rsidR="00B8418E" w:rsidRDefault="00B8418E" w:rsidP="00B8418E">
      <w:r>
        <w:t xml:space="preserve">3. Z </w:t>
      </w:r>
      <w:r w:rsidRPr="00077B8C">
        <w:rPr>
          <w:b/>
          <w:color w:val="FFFF00"/>
        </w:rPr>
        <w:t>rumeno barvo</w:t>
      </w:r>
      <w:r w:rsidRPr="00077B8C">
        <w:rPr>
          <w:color w:val="FFC000"/>
        </w:rPr>
        <w:t xml:space="preserve"> </w:t>
      </w:r>
      <w:r>
        <w:t>obkroži taktovs</w:t>
      </w:r>
      <w:r w:rsidR="00B13F5E">
        <w:t xml:space="preserve">ki način. </w:t>
      </w:r>
    </w:p>
    <w:p w:rsidR="00B8418E" w:rsidRDefault="00B8418E" w:rsidP="00B8418E">
      <w:r>
        <w:t xml:space="preserve">4. Z </w:t>
      </w:r>
      <w:r w:rsidRPr="00077B8C">
        <w:rPr>
          <w:b/>
          <w:color w:val="7030A0"/>
        </w:rPr>
        <w:t>vijolično barvo</w:t>
      </w:r>
      <w:r w:rsidRPr="00077B8C">
        <w:rPr>
          <w:color w:val="7030A0"/>
        </w:rPr>
        <w:t xml:space="preserve"> </w:t>
      </w:r>
      <w:r>
        <w:t>obkroži znak za ponavljanje.</w:t>
      </w:r>
      <w:bookmarkStart w:id="0" w:name="_GoBack"/>
      <w:bookmarkEnd w:id="0"/>
    </w:p>
    <w:p w:rsidR="00B8418E" w:rsidRDefault="00B8418E" w:rsidP="00B8418E">
      <w:r>
        <w:t xml:space="preserve">5. Z </w:t>
      </w:r>
      <w:r w:rsidRPr="00077B8C">
        <w:rPr>
          <w:b/>
          <w:color w:val="FF9900"/>
          <w:shd w:val="clear" w:color="auto" w:fill="FFFFFF" w:themeFill="background1"/>
        </w:rPr>
        <w:t>oranžno barvo</w:t>
      </w:r>
      <w:r w:rsidRPr="00077B8C">
        <w:rPr>
          <w:color w:val="FF9900"/>
        </w:rPr>
        <w:t xml:space="preserve"> </w:t>
      </w:r>
      <w:r w:rsidR="00B13F5E">
        <w:t>označi vse taktnice</w:t>
      </w:r>
      <w:r>
        <w:t>.</w:t>
      </w:r>
    </w:p>
    <w:p w:rsidR="00B8418E" w:rsidRDefault="00B8418E" w:rsidP="00B8418E">
      <w:r>
        <w:t xml:space="preserve">6. Z </w:t>
      </w:r>
      <w:r w:rsidRPr="00077B8C">
        <w:rPr>
          <w:b/>
          <w:color w:val="00B050"/>
        </w:rPr>
        <w:t>zeleno barvo</w:t>
      </w:r>
      <w:r w:rsidRPr="00077B8C">
        <w:rPr>
          <w:color w:val="00B050"/>
        </w:rPr>
        <w:t xml:space="preserve"> </w:t>
      </w:r>
      <w:r>
        <w:t>označi vse oznake, ki označujejo glasno izvajanje glasbe.</w:t>
      </w:r>
    </w:p>
    <w:p w:rsidR="00B8418E" w:rsidRDefault="00B8418E" w:rsidP="00B8418E">
      <w:r>
        <w:t xml:space="preserve">7. Z </w:t>
      </w:r>
      <w:r w:rsidRPr="00077B8C">
        <w:rPr>
          <w:b/>
          <w:color w:val="C45911" w:themeColor="accent2" w:themeShade="BF"/>
        </w:rPr>
        <w:t>rjavo barvo</w:t>
      </w:r>
      <w:r w:rsidRPr="00077B8C">
        <w:rPr>
          <w:color w:val="C45911" w:themeColor="accent2" w:themeShade="BF"/>
        </w:rPr>
        <w:t xml:space="preserve"> </w:t>
      </w:r>
      <w:r>
        <w:t>označi vse oznake, ki označujejo tiho izvajanje glasbe.</w:t>
      </w:r>
    </w:p>
    <w:p w:rsidR="00B8418E" w:rsidRDefault="00B8418E" w:rsidP="00B8418E">
      <w:r>
        <w:t xml:space="preserve">8. Z </w:t>
      </w:r>
      <w:r w:rsidRPr="00077B8C">
        <w:rPr>
          <w:b/>
          <w:color w:val="FF0066"/>
        </w:rPr>
        <w:t>roza barvo</w:t>
      </w:r>
      <w:r>
        <w:t xml:space="preserve"> pobarvaj vse polovinke.</w:t>
      </w:r>
    </w:p>
    <w:p w:rsidR="00B8418E" w:rsidRDefault="00B8418E" w:rsidP="00B8418E">
      <w:r>
        <w:t xml:space="preserve">9. S </w:t>
      </w:r>
      <w:r w:rsidRPr="00077B8C">
        <w:rPr>
          <w:b/>
          <w:color w:val="808080" w:themeColor="background1" w:themeShade="80"/>
        </w:rPr>
        <w:t>svinčnikom</w:t>
      </w:r>
      <w:r w:rsidR="00B13F5E">
        <w:t xml:space="preserve"> pobarvaj</w:t>
      </w:r>
      <w:r>
        <w:t xml:space="preserve"> vse četrtinke.</w:t>
      </w:r>
    </w:p>
    <w:p w:rsidR="00B8418E" w:rsidRDefault="00B8418E" w:rsidP="00B8418E">
      <w:r>
        <w:t xml:space="preserve">10. Z </w:t>
      </w:r>
      <w:r w:rsidR="00077B8C">
        <w:rPr>
          <w:b/>
          <w:color w:val="0070C0"/>
        </w:rPr>
        <w:t>nalivnikom</w:t>
      </w:r>
      <w:r w:rsidRPr="00077B8C">
        <w:rPr>
          <w:color w:val="0070C0"/>
        </w:rPr>
        <w:t xml:space="preserve"> </w:t>
      </w:r>
      <w:r w:rsidR="00B13F5E">
        <w:t>pobarvaj</w:t>
      </w:r>
      <w:r>
        <w:t xml:space="preserve"> </w:t>
      </w:r>
      <w:r w:rsidR="00B13F5E">
        <w:t>vse celinke</w:t>
      </w:r>
      <w:r>
        <w:t>.</w:t>
      </w:r>
    </w:p>
    <w:p w:rsidR="00B8418E" w:rsidRDefault="00B8418E" w:rsidP="00B8418E">
      <w:r>
        <w:t>11. Kaj pomeni pika pri noti?</w:t>
      </w:r>
    </w:p>
    <w:p w:rsidR="00B8418E" w:rsidRDefault="00B8418E" w:rsidP="00B8418E">
      <w:r>
        <w:t xml:space="preserve">12. </w:t>
      </w:r>
      <w:r w:rsidR="00077B8C">
        <w:t>Izpiši pavze, ki so v notnem zapisu in jih poimenuj.</w:t>
      </w:r>
    </w:p>
    <w:p w:rsidR="00077B8C" w:rsidRDefault="00077B8C" w:rsidP="00B8418E">
      <w:r>
        <w:t>13. Napiši, kako še z drugim izrazom imenujemo notni zapis.</w:t>
      </w:r>
    </w:p>
    <w:p w:rsidR="00B8418E" w:rsidRDefault="00B8418E" w:rsidP="00B8418E"/>
    <w:p w:rsidR="00A5614B" w:rsidRDefault="00B8418E" w:rsidP="00B8418E">
      <w:pPr>
        <w:tabs>
          <w:tab w:val="left" w:pos="1644"/>
        </w:tabs>
        <w:rPr>
          <w:noProof/>
          <w:lang w:eastAsia="sl-SI"/>
        </w:rPr>
      </w:pPr>
      <w:r>
        <w:tab/>
      </w:r>
    </w:p>
    <w:p w:rsidR="00B8418E" w:rsidRDefault="00B8418E" w:rsidP="00B8418E">
      <w:pPr>
        <w:tabs>
          <w:tab w:val="left" w:pos="1644"/>
        </w:tabs>
        <w:rPr>
          <w:noProof/>
          <w:lang w:eastAsia="sl-SI"/>
        </w:rPr>
      </w:pPr>
    </w:p>
    <w:p w:rsidR="00776C20" w:rsidRPr="00B8418E" w:rsidRDefault="00776C20" w:rsidP="00B8418E">
      <w:pPr>
        <w:tabs>
          <w:tab w:val="left" w:pos="1644"/>
        </w:tabs>
      </w:pPr>
    </w:p>
    <w:sectPr w:rsidR="00776C20" w:rsidRPr="00B8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C3B"/>
    <w:multiLevelType w:val="hybridMultilevel"/>
    <w:tmpl w:val="98EE7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8E"/>
    <w:rsid w:val="00077B8C"/>
    <w:rsid w:val="00776C20"/>
    <w:rsid w:val="00A5614B"/>
    <w:rsid w:val="00B13F5E"/>
    <w:rsid w:val="00B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765D"/>
  <w15:chartTrackingRefBased/>
  <w15:docId w15:val="{FB83FE0E-3CE8-45FB-9767-972C9A1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Pevec Pungeršek</dc:creator>
  <cp:keywords/>
  <dc:description/>
  <cp:lastModifiedBy>Polona Pevec Pungeršek</cp:lastModifiedBy>
  <cp:revision>2</cp:revision>
  <dcterms:created xsi:type="dcterms:W3CDTF">2020-11-06T14:03:00Z</dcterms:created>
  <dcterms:modified xsi:type="dcterms:W3CDTF">2020-11-06T14:03:00Z</dcterms:modified>
</cp:coreProperties>
</file>