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D6" w:rsidRDefault="00755367" w:rsidP="00755367">
      <w:pPr>
        <w:jc w:val="center"/>
        <w:rPr>
          <w:b/>
          <w:i/>
          <w:color w:val="00B050"/>
          <w:sz w:val="36"/>
          <w:szCs w:val="36"/>
        </w:rPr>
      </w:pPr>
      <w:r w:rsidRPr="00755367">
        <w:rPr>
          <w:b/>
          <w:i/>
          <w:color w:val="00B050"/>
          <w:sz w:val="36"/>
          <w:szCs w:val="36"/>
        </w:rPr>
        <w:t>JOSEPH HAYDN</w:t>
      </w:r>
    </w:p>
    <w:p w:rsidR="00BC3E8C" w:rsidRDefault="00BC3E8C" w:rsidP="00755367">
      <w:pPr>
        <w:jc w:val="center"/>
        <w:rPr>
          <w:b/>
          <w:i/>
          <w:color w:val="00B050"/>
          <w:sz w:val="36"/>
          <w:szCs w:val="36"/>
        </w:rPr>
      </w:pPr>
      <w:r>
        <w:rPr>
          <w:b/>
          <w:i/>
          <w:color w:val="00B050"/>
          <w:sz w:val="36"/>
          <w:szCs w:val="36"/>
        </w:rPr>
        <w:t>(1732-1809)</w:t>
      </w:r>
    </w:p>
    <w:p w:rsidR="007A1260" w:rsidRDefault="007A1260" w:rsidP="00755367">
      <w:pPr>
        <w:rPr>
          <w:szCs w:val="24"/>
        </w:rPr>
      </w:pPr>
    </w:p>
    <w:p w:rsidR="007A1260" w:rsidRDefault="007A1260" w:rsidP="00755367">
      <w:pPr>
        <w:rPr>
          <w:szCs w:val="24"/>
        </w:rPr>
      </w:pPr>
      <w:r>
        <w:rPr>
          <w:szCs w:val="24"/>
        </w:rPr>
        <w:t>Pozdravljeni, učenci,</w:t>
      </w:r>
    </w:p>
    <w:p w:rsidR="00755367" w:rsidRDefault="007A1260" w:rsidP="00755367">
      <w:pPr>
        <w:rPr>
          <w:szCs w:val="24"/>
        </w:rPr>
      </w:pPr>
      <w:r>
        <w:rPr>
          <w:szCs w:val="24"/>
        </w:rPr>
        <w:t>s</w:t>
      </w:r>
      <w:r w:rsidR="00755367">
        <w:rPr>
          <w:szCs w:val="24"/>
        </w:rPr>
        <w:t xml:space="preserve">poznali smo značilnosti obdobja klasicizem, sedaj pa spoznajmo še tri pomembne skladatelje tega obdobja. Najstarejši predstavnik je </w:t>
      </w:r>
      <w:r w:rsidR="00755367" w:rsidRPr="00755367">
        <w:rPr>
          <w:i/>
          <w:szCs w:val="24"/>
        </w:rPr>
        <w:t>Joseph Haydn</w:t>
      </w:r>
      <w:r w:rsidR="00755367">
        <w:rPr>
          <w:szCs w:val="24"/>
        </w:rPr>
        <w:t xml:space="preserve">. </w:t>
      </w:r>
    </w:p>
    <w:p w:rsidR="00755367" w:rsidRDefault="00755367" w:rsidP="00755367">
      <w:pPr>
        <w:rPr>
          <w:szCs w:val="24"/>
        </w:rPr>
      </w:pPr>
      <w:r>
        <w:rPr>
          <w:szCs w:val="24"/>
        </w:rPr>
        <w:t>J</w:t>
      </w:r>
      <w:r w:rsidRPr="00755367">
        <w:rPr>
          <w:szCs w:val="24"/>
        </w:rPr>
        <w:t xml:space="preserve">oseph Haydn je prvi izmed treh velikih skladateljev klasicizma. </w:t>
      </w:r>
      <w:r w:rsidRPr="00755367">
        <w:rPr>
          <w:i/>
          <w:szCs w:val="24"/>
        </w:rPr>
        <w:t>Avstrijski skladatelj</w:t>
      </w:r>
      <w:r w:rsidRPr="00755367">
        <w:rPr>
          <w:szCs w:val="24"/>
        </w:rPr>
        <w:t xml:space="preserve"> se je že pri osmih letih pridružil deškemu pevskemu zboru v cerkvi sv. Štefana na Dunaju, kjer si je pridobil tudi </w:t>
      </w:r>
      <w:r w:rsidRPr="00755367">
        <w:rPr>
          <w:i/>
          <w:szCs w:val="24"/>
        </w:rPr>
        <w:t>temeljno glasbeno izobrazbo</w:t>
      </w:r>
      <w:r w:rsidRPr="00755367">
        <w:rPr>
          <w:szCs w:val="24"/>
        </w:rPr>
        <w:t xml:space="preserve">. Po desetletju prepevanja je njegov glas mutiral, zato je zbor zapustil in se začel preživljati </w:t>
      </w:r>
      <w:r w:rsidRPr="00755367">
        <w:rPr>
          <w:i/>
          <w:szCs w:val="24"/>
        </w:rPr>
        <w:t>s poučevanjem in komponiranjem</w:t>
      </w:r>
      <w:r w:rsidRPr="00755367">
        <w:rPr>
          <w:szCs w:val="24"/>
        </w:rPr>
        <w:t xml:space="preserve">. </w:t>
      </w:r>
      <w:r>
        <w:rPr>
          <w:szCs w:val="24"/>
        </w:rPr>
        <w:t xml:space="preserve">Na njegovo glasbeno ustvarjalnost je pomembno vplival </w:t>
      </w:r>
      <w:r w:rsidRPr="00755367">
        <w:rPr>
          <w:i/>
          <w:szCs w:val="24"/>
        </w:rPr>
        <w:t>knez Eszterhazy</w:t>
      </w:r>
      <w:r>
        <w:rPr>
          <w:szCs w:val="24"/>
        </w:rPr>
        <w:t xml:space="preserve">, pri katerem je 30 let služboval kot </w:t>
      </w:r>
      <w:r w:rsidRPr="00755367">
        <w:rPr>
          <w:i/>
          <w:szCs w:val="24"/>
        </w:rPr>
        <w:t>dvorni kapelnik in skladatelj</w:t>
      </w:r>
      <w:r>
        <w:rPr>
          <w:szCs w:val="24"/>
        </w:rPr>
        <w:t xml:space="preserve">. Ko se je upokojil, se je </w:t>
      </w:r>
      <w:r w:rsidRPr="00755367">
        <w:rPr>
          <w:i/>
          <w:szCs w:val="24"/>
        </w:rPr>
        <w:t>preselil na Dunaj</w:t>
      </w:r>
      <w:r>
        <w:rPr>
          <w:szCs w:val="24"/>
        </w:rPr>
        <w:t xml:space="preserve"> in se popolnoma </w:t>
      </w:r>
      <w:r w:rsidRPr="00755367">
        <w:rPr>
          <w:i/>
          <w:szCs w:val="24"/>
        </w:rPr>
        <w:t>predal skladanju</w:t>
      </w:r>
      <w:r>
        <w:rPr>
          <w:szCs w:val="24"/>
        </w:rPr>
        <w:t xml:space="preserve">. </w:t>
      </w:r>
    </w:p>
    <w:p w:rsidR="00755367" w:rsidRDefault="00755367" w:rsidP="00755367">
      <w:pPr>
        <w:rPr>
          <w:szCs w:val="24"/>
        </w:rPr>
      </w:pPr>
      <w:r>
        <w:rPr>
          <w:szCs w:val="24"/>
        </w:rPr>
        <w:t xml:space="preserve">Haydn je bil </w:t>
      </w:r>
      <w:r w:rsidRPr="0080638D">
        <w:rPr>
          <w:i/>
          <w:szCs w:val="24"/>
        </w:rPr>
        <w:t>utemeljitelj klasicističnega glasbenega stila</w:t>
      </w:r>
      <w:r>
        <w:rPr>
          <w:szCs w:val="24"/>
        </w:rPr>
        <w:t xml:space="preserve">. Bil je </w:t>
      </w:r>
      <w:r w:rsidRPr="0080638D">
        <w:rPr>
          <w:i/>
          <w:szCs w:val="24"/>
        </w:rPr>
        <w:t>prvi veliki simfonični glasbeni ustvarjalec, mojster klasične simfonije in godalnega kvarteta</w:t>
      </w:r>
      <w:r>
        <w:rPr>
          <w:szCs w:val="24"/>
        </w:rPr>
        <w:t xml:space="preserve">. Njegova skladateljska tehnika temelji na jasnosti, preglednosti in enostavnosti. </w:t>
      </w:r>
    </w:p>
    <w:p w:rsidR="0080638D" w:rsidRDefault="0080638D" w:rsidP="00755367">
      <w:pPr>
        <w:rPr>
          <w:szCs w:val="24"/>
        </w:rPr>
      </w:pPr>
      <w:r w:rsidRPr="0080638D">
        <w:rPr>
          <w:szCs w:val="24"/>
          <w:u w:val="single"/>
        </w:rPr>
        <w:t>Zanimivost:</w:t>
      </w:r>
      <w:r>
        <w:rPr>
          <w:szCs w:val="24"/>
        </w:rPr>
        <w:t xml:space="preserve"> njegova domovina Avstrija da je počastila s tem, da je njegovo skladbo izbrala za državno himno (</w:t>
      </w:r>
      <w:hyperlink r:id="rId5" w:history="1">
        <w:r w:rsidRPr="00673022">
          <w:rPr>
            <w:rStyle w:val="Hyperlink"/>
            <w:szCs w:val="24"/>
          </w:rPr>
          <w:t>https://www.youtube.com/watch?v=XTgrrb2q6HI</w:t>
        </w:r>
      </w:hyperlink>
      <w:r>
        <w:rPr>
          <w:szCs w:val="24"/>
        </w:rPr>
        <w:t>).</w:t>
      </w:r>
    </w:p>
    <w:p w:rsidR="0080638D" w:rsidRPr="0080638D" w:rsidRDefault="0080638D" w:rsidP="00755367">
      <w:pPr>
        <w:rPr>
          <w:szCs w:val="24"/>
          <w:u w:val="single"/>
        </w:rPr>
      </w:pPr>
    </w:p>
    <w:p w:rsidR="0080638D" w:rsidRPr="0080638D" w:rsidRDefault="0080638D" w:rsidP="00755367">
      <w:pPr>
        <w:rPr>
          <w:szCs w:val="24"/>
          <w:u w:val="single"/>
        </w:rPr>
      </w:pPr>
      <w:r w:rsidRPr="0080638D">
        <w:rPr>
          <w:szCs w:val="24"/>
          <w:u w:val="single"/>
        </w:rPr>
        <w:t>SKLADATELJEV KOMPOZICIJSKI OPUS</w:t>
      </w:r>
    </w:p>
    <w:p w:rsidR="0080638D" w:rsidRDefault="00BC3E8C" w:rsidP="00755367">
      <w:pPr>
        <w:rPr>
          <w:szCs w:val="24"/>
        </w:rPr>
      </w:pPr>
      <w:r w:rsidRPr="00BC3E8C">
        <w:rPr>
          <w:szCs w:val="24"/>
        </w:rPr>
        <w:t>Joseph Haydn je bil izjemno plodovit skladatelj. Skupno je ustvaril prek 1.000 glasbenih del.</w:t>
      </w:r>
    </w:p>
    <w:p w:rsidR="00BC3E8C" w:rsidRDefault="00BC3E8C" w:rsidP="00755367">
      <w:pPr>
        <w:rPr>
          <w:szCs w:val="24"/>
        </w:rPr>
      </w:pPr>
      <w:r w:rsidRPr="00BC3E8C">
        <w:rPr>
          <w:szCs w:val="24"/>
        </w:rPr>
        <w:t xml:space="preserve">Skladatelj je večkrat poimenovan </w:t>
      </w:r>
      <w:r w:rsidRPr="00BC3E8C">
        <w:rPr>
          <w:b/>
          <w:szCs w:val="24"/>
          <w:u w:val="single"/>
        </w:rPr>
        <w:t>»oče simfonije in godalnega kvarteta«,</w:t>
      </w:r>
      <w:r w:rsidRPr="00BC3E8C">
        <w:rPr>
          <w:szCs w:val="24"/>
        </w:rPr>
        <w:t xml:space="preserve"> saj je ti glasbeni obliki razvil in dodelal. Napisal je kar </w:t>
      </w:r>
      <w:r w:rsidRPr="00BC3E8C">
        <w:rPr>
          <w:i/>
          <w:szCs w:val="24"/>
        </w:rPr>
        <w:t xml:space="preserve">104 simfonije, več kot 80 godalnih kvartetov, prek 50 sonat, koncerte, maše, opere ter oratorija </w:t>
      </w:r>
      <w:r w:rsidRPr="00BC3E8C">
        <w:rPr>
          <w:i/>
          <w:szCs w:val="24"/>
          <w:u w:val="single"/>
        </w:rPr>
        <w:t>Stvarjenje in Letni časi</w:t>
      </w:r>
      <w:r w:rsidRPr="00BC3E8C">
        <w:rPr>
          <w:szCs w:val="24"/>
        </w:rPr>
        <w:t>.</w:t>
      </w:r>
    </w:p>
    <w:p w:rsidR="00BC3E8C" w:rsidRPr="00B14510" w:rsidRDefault="00BC3E8C" w:rsidP="00B14510">
      <w:pPr>
        <w:pStyle w:val="ListParagraph"/>
        <w:numPr>
          <w:ilvl w:val="0"/>
          <w:numId w:val="1"/>
        </w:numPr>
        <w:rPr>
          <w:szCs w:val="24"/>
          <w:u w:val="single"/>
        </w:rPr>
      </w:pPr>
      <w:r w:rsidRPr="00B14510">
        <w:rPr>
          <w:b/>
          <w:szCs w:val="24"/>
          <w:u w:val="single"/>
        </w:rPr>
        <w:t>Godalni kvartet</w:t>
      </w:r>
      <w:r w:rsidRPr="00B14510">
        <w:rPr>
          <w:szCs w:val="24"/>
        </w:rPr>
        <w:t xml:space="preserve"> je glasbena oblika za </w:t>
      </w:r>
      <w:r w:rsidRPr="00B14510">
        <w:rPr>
          <w:i/>
          <w:szCs w:val="24"/>
        </w:rPr>
        <w:t>dve violini, violo in violončelo.</w:t>
      </w:r>
      <w:r w:rsidRPr="00B14510">
        <w:rPr>
          <w:szCs w:val="24"/>
        </w:rPr>
        <w:t xml:space="preserve"> Praviloma ima </w:t>
      </w:r>
      <w:r w:rsidRPr="00B14510">
        <w:rPr>
          <w:szCs w:val="24"/>
          <w:u w:val="single"/>
        </w:rPr>
        <w:t>4 stavke.</w:t>
      </w:r>
    </w:p>
    <w:p w:rsidR="00BC3E8C" w:rsidRDefault="00BC3E8C" w:rsidP="00755367">
      <w:pPr>
        <w:rPr>
          <w:szCs w:val="24"/>
        </w:rPr>
      </w:pPr>
      <w:r>
        <w:rPr>
          <w:szCs w:val="24"/>
          <w:u w:val="single"/>
        </w:rPr>
        <w:t>Slušni primer:</w:t>
      </w:r>
      <w:r>
        <w:rPr>
          <w:szCs w:val="24"/>
        </w:rPr>
        <w:t xml:space="preserve"> Cesarski kvartet, 2. stavek</w:t>
      </w:r>
    </w:p>
    <w:p w:rsidR="00BC3E8C" w:rsidRDefault="006C2E98" w:rsidP="00755367">
      <w:pPr>
        <w:rPr>
          <w:szCs w:val="24"/>
        </w:rPr>
      </w:pPr>
      <w:hyperlink r:id="rId6" w:history="1">
        <w:r w:rsidR="00BC3E8C" w:rsidRPr="00673022">
          <w:rPr>
            <w:rStyle w:val="Hyperlink"/>
            <w:szCs w:val="24"/>
          </w:rPr>
          <w:t>https://www.youtube.com/watch?v=mBmCcSz6HWw</w:t>
        </w:r>
      </w:hyperlink>
      <w:r w:rsidR="00BC3E8C">
        <w:rPr>
          <w:szCs w:val="24"/>
        </w:rPr>
        <w:t xml:space="preserve"> </w:t>
      </w:r>
    </w:p>
    <w:p w:rsidR="00BC3E8C" w:rsidRDefault="00BC3E8C" w:rsidP="00755367">
      <w:pPr>
        <w:rPr>
          <w:szCs w:val="24"/>
        </w:rPr>
      </w:pPr>
    </w:p>
    <w:p w:rsidR="00BC3E8C" w:rsidRPr="00B14510" w:rsidRDefault="00BC3E8C" w:rsidP="00B14510">
      <w:pPr>
        <w:pStyle w:val="ListParagraph"/>
        <w:numPr>
          <w:ilvl w:val="0"/>
          <w:numId w:val="1"/>
        </w:numPr>
        <w:rPr>
          <w:szCs w:val="24"/>
        </w:rPr>
      </w:pPr>
      <w:r w:rsidRPr="00B14510">
        <w:rPr>
          <w:szCs w:val="24"/>
        </w:rPr>
        <w:t xml:space="preserve">Njegovo zelo znano delo je </w:t>
      </w:r>
      <w:r w:rsidRPr="00B14510">
        <w:rPr>
          <w:i/>
          <w:szCs w:val="24"/>
        </w:rPr>
        <w:t>Simfonija št. 94 »Z udarcem na pavke« ali »Simfonija presenečenja«</w:t>
      </w:r>
      <w:r w:rsidRPr="00B14510">
        <w:rPr>
          <w:szCs w:val="24"/>
        </w:rPr>
        <w:t>. Zakaj tak naslov? Skladba se začenja tiho (piano), nato pa je nenadno presenečenje (nenaden fortissimo), orkester zaigra akord, ki je podprt z glasnim udarcem po pavkah. Pravijo, da je skladatelj želel  s tem akordom prebuditi publiko. Poslušaj si odlomek.</w:t>
      </w:r>
    </w:p>
    <w:p w:rsidR="00BC3E8C" w:rsidRDefault="006C2E98" w:rsidP="00755367">
      <w:pPr>
        <w:rPr>
          <w:szCs w:val="24"/>
        </w:rPr>
      </w:pPr>
      <w:hyperlink r:id="rId7" w:history="1">
        <w:r w:rsidR="00BC3E8C" w:rsidRPr="00673022">
          <w:rPr>
            <w:rStyle w:val="Hyperlink"/>
            <w:szCs w:val="24"/>
          </w:rPr>
          <w:t>https://www.youtube.com/watch?v=VOLy6JxEDLw</w:t>
        </w:r>
      </w:hyperlink>
      <w:r w:rsidR="00BC3E8C">
        <w:rPr>
          <w:szCs w:val="24"/>
        </w:rPr>
        <w:t xml:space="preserve"> </w:t>
      </w:r>
    </w:p>
    <w:p w:rsidR="00C13793" w:rsidRDefault="00C13793" w:rsidP="00755367">
      <w:pPr>
        <w:rPr>
          <w:szCs w:val="24"/>
        </w:rPr>
      </w:pPr>
    </w:p>
    <w:p w:rsidR="00C13793" w:rsidRPr="00B14510" w:rsidRDefault="00C13793" w:rsidP="00B14510">
      <w:pPr>
        <w:pStyle w:val="ListParagraph"/>
        <w:numPr>
          <w:ilvl w:val="0"/>
          <w:numId w:val="1"/>
        </w:numPr>
        <w:rPr>
          <w:szCs w:val="24"/>
        </w:rPr>
      </w:pPr>
      <w:r w:rsidRPr="00B14510">
        <w:rPr>
          <w:szCs w:val="24"/>
        </w:rPr>
        <w:t xml:space="preserve">Med najbolj poznana Haydnova dela spadata </w:t>
      </w:r>
      <w:r w:rsidRPr="00B14510">
        <w:rPr>
          <w:i/>
          <w:szCs w:val="24"/>
        </w:rPr>
        <w:t>oratorija</w:t>
      </w:r>
      <w:r w:rsidRPr="00B14510">
        <w:rPr>
          <w:szCs w:val="24"/>
        </w:rPr>
        <w:t xml:space="preserve"> </w:t>
      </w:r>
      <w:r w:rsidRPr="00B14510">
        <w:rPr>
          <w:i/>
          <w:szCs w:val="24"/>
          <w:u w:val="single"/>
        </w:rPr>
        <w:t>Letni časi in Stvarjenje</w:t>
      </w:r>
      <w:r w:rsidRPr="00B14510">
        <w:rPr>
          <w:szCs w:val="24"/>
        </w:rPr>
        <w:t xml:space="preserve">. </w:t>
      </w:r>
    </w:p>
    <w:p w:rsidR="00C13793" w:rsidRDefault="00C13793" w:rsidP="00755367">
      <w:pPr>
        <w:rPr>
          <w:szCs w:val="24"/>
        </w:rPr>
      </w:pPr>
      <w:r w:rsidRPr="00B14510">
        <w:rPr>
          <w:b/>
          <w:i/>
          <w:szCs w:val="24"/>
          <w:u w:val="single"/>
        </w:rPr>
        <w:lastRenderedPageBreak/>
        <w:t>Oratorij</w:t>
      </w:r>
      <w:r>
        <w:rPr>
          <w:szCs w:val="24"/>
        </w:rPr>
        <w:t xml:space="preserve"> je velika vokalno-inštrumentalna glasbena oblika za soliste, zbor in orkester z nabožno ali s posvetno vsebino. </w:t>
      </w:r>
    </w:p>
    <w:p w:rsidR="00C13793" w:rsidRDefault="00C13793" w:rsidP="00755367">
      <w:pPr>
        <w:rPr>
          <w:szCs w:val="24"/>
        </w:rPr>
      </w:pPr>
      <w:r>
        <w:rPr>
          <w:szCs w:val="24"/>
        </w:rPr>
        <w:t xml:space="preserve">Oratorij </w:t>
      </w:r>
      <w:r w:rsidRPr="00C13793">
        <w:rPr>
          <w:szCs w:val="24"/>
          <w:u w:val="single"/>
        </w:rPr>
        <w:t>Letni časi</w:t>
      </w:r>
      <w:r>
        <w:rPr>
          <w:szCs w:val="24"/>
        </w:rPr>
        <w:t xml:space="preserve"> (Pomlad, Poletje, Jesen, Zima) je hvalnica naravni in predstavlja občutja ljudi v posameznih obdobjih leta. </w:t>
      </w:r>
      <w:r w:rsidRPr="00B14510">
        <w:rPr>
          <w:szCs w:val="24"/>
          <w:u w:val="single"/>
        </w:rPr>
        <w:t>Stvarjenje</w:t>
      </w:r>
      <w:r>
        <w:rPr>
          <w:szCs w:val="24"/>
        </w:rPr>
        <w:t xml:space="preserve"> pa je glasbena umetnina, v katerem z mogočnim glasbenim jezikom podaja svetopisemsko poročilo o svarjenju.</w:t>
      </w:r>
    </w:p>
    <w:p w:rsidR="00B14510" w:rsidRDefault="00B14510" w:rsidP="00755367">
      <w:pPr>
        <w:rPr>
          <w:szCs w:val="24"/>
        </w:rPr>
      </w:pPr>
    </w:p>
    <w:p w:rsidR="00B14510" w:rsidRDefault="00B14510" w:rsidP="00755367">
      <w:pPr>
        <w:rPr>
          <w:szCs w:val="24"/>
        </w:rPr>
      </w:pPr>
      <w:r>
        <w:rPr>
          <w:szCs w:val="24"/>
        </w:rPr>
        <w:t xml:space="preserve">Haydnova glasba je po dvesto letih še vedno sveža, prijetna in jo pogosto izvajajo. </w:t>
      </w:r>
    </w:p>
    <w:p w:rsidR="00BC3E8C" w:rsidRDefault="00BC3E8C" w:rsidP="00755367">
      <w:pPr>
        <w:rPr>
          <w:szCs w:val="24"/>
        </w:rPr>
      </w:pPr>
    </w:p>
    <w:p w:rsidR="00BC3E8C" w:rsidRPr="00BC3E8C" w:rsidRDefault="00BC3E8C" w:rsidP="00755367">
      <w:pPr>
        <w:rPr>
          <w:szCs w:val="24"/>
        </w:rPr>
      </w:pPr>
    </w:p>
    <w:p w:rsidR="00755367" w:rsidRDefault="00755367" w:rsidP="00755367">
      <w:pPr>
        <w:rPr>
          <w:szCs w:val="24"/>
        </w:rPr>
      </w:pPr>
    </w:p>
    <w:p w:rsidR="00755367" w:rsidRPr="00755367" w:rsidRDefault="00755367" w:rsidP="00755367">
      <w:pPr>
        <w:rPr>
          <w:szCs w:val="24"/>
        </w:rPr>
      </w:pPr>
    </w:p>
    <w:sectPr w:rsidR="00755367" w:rsidRPr="00755367" w:rsidSect="0092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62C76"/>
    <w:multiLevelType w:val="hybridMultilevel"/>
    <w:tmpl w:val="24D09CB4"/>
    <w:lvl w:ilvl="0" w:tplc="78E8F510">
      <w:start w:val="17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5367"/>
    <w:rsid w:val="001152FE"/>
    <w:rsid w:val="001814D3"/>
    <w:rsid w:val="001C5F5A"/>
    <w:rsid w:val="002016C3"/>
    <w:rsid w:val="002B48F7"/>
    <w:rsid w:val="003B6C21"/>
    <w:rsid w:val="00447947"/>
    <w:rsid w:val="00544AAE"/>
    <w:rsid w:val="006A668B"/>
    <w:rsid w:val="006C08D6"/>
    <w:rsid w:val="006C2E98"/>
    <w:rsid w:val="0072709D"/>
    <w:rsid w:val="00755367"/>
    <w:rsid w:val="007942BA"/>
    <w:rsid w:val="007A1260"/>
    <w:rsid w:val="007D08E2"/>
    <w:rsid w:val="007E58E1"/>
    <w:rsid w:val="008030B5"/>
    <w:rsid w:val="0080638D"/>
    <w:rsid w:val="00843348"/>
    <w:rsid w:val="008C325A"/>
    <w:rsid w:val="0092548C"/>
    <w:rsid w:val="009A2728"/>
    <w:rsid w:val="00B14510"/>
    <w:rsid w:val="00BC3E8C"/>
    <w:rsid w:val="00C13793"/>
    <w:rsid w:val="00FD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48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2FE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947"/>
    <w:pPr>
      <w:keepNext/>
      <w:keepLines/>
      <w:spacing w:before="200" w:after="0" w:line="360" w:lineRule="auto"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09D"/>
    <w:pPr>
      <w:keepNext/>
      <w:keepLines/>
      <w:spacing w:before="40" w:after="0" w:line="360" w:lineRule="auto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9D"/>
    <w:pPr>
      <w:keepNext/>
      <w:keepLines/>
      <w:spacing w:before="200" w:after="0" w:line="360" w:lineRule="auto"/>
      <w:outlineLvl w:val="3"/>
    </w:pPr>
    <w:rPr>
      <w:rFonts w:eastAsiaTheme="majorEastAsia" w:cstheme="majorBidi"/>
      <w:bCs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FE"/>
    <w:rPr>
      <w:rFonts w:ascii="Times New Roman" w:eastAsiaTheme="majorEastAsia" w:hAnsi="Times New Roman" w:cstheme="majorBidi"/>
      <w:b/>
      <w:smallCap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709D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9D"/>
    <w:rPr>
      <w:rFonts w:ascii="Times New Roman" w:eastAsiaTheme="majorEastAsia" w:hAnsi="Times New Roman" w:cstheme="majorBidi"/>
      <w:bCs/>
      <w:iCs/>
      <w:color w:val="4472C4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947"/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2709D"/>
    <w:pPr>
      <w:spacing w:after="200" w:line="360" w:lineRule="auto"/>
    </w:pPr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2709D"/>
    <w:rPr>
      <w:rFonts w:ascii="Times New Roman" w:hAnsi="Times New Roman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8063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OLy6JxED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BmCcSz6HWw" TargetMode="External"/><Relationship Id="rId5" Type="http://schemas.openxmlformats.org/officeDocument/2006/relationships/hyperlink" Target="https://www.youtube.com/watch?v=XTgrrb2q6H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</dc:creator>
  <cp:lastModifiedBy>Marjeta</cp:lastModifiedBy>
  <cp:revision>5</cp:revision>
  <dcterms:created xsi:type="dcterms:W3CDTF">2020-10-18T17:17:00Z</dcterms:created>
  <dcterms:modified xsi:type="dcterms:W3CDTF">2020-11-05T09:44:00Z</dcterms:modified>
</cp:coreProperties>
</file>